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0F6F" w14:textId="77777777" w:rsidR="00F02BD2" w:rsidRPr="0038071A" w:rsidRDefault="007468C5" w:rsidP="00EB1333">
      <w:pPr>
        <w:pStyle w:val="Title"/>
        <w:jc w:val="both"/>
        <w:rPr>
          <w:rFonts w:cs="Times New Roman"/>
          <w:noProof/>
          <w:sz w:val="20"/>
          <w:szCs w:val="20"/>
          <w:lang w:val="sr-Latn-RS"/>
        </w:rPr>
      </w:pPr>
      <w:r w:rsidRPr="0038071A">
        <w:rPr>
          <w:rFonts w:cs="Times New Roman"/>
          <w:noProof/>
          <w:sz w:val="20"/>
          <w:szCs w:val="20"/>
          <w:lang w:val="sr-Cyrl-RS"/>
        </w:rPr>
        <w:t>ИЗБОРНОМ ВЕЋУ</w:t>
      </w:r>
    </w:p>
    <w:p w14:paraId="41A099AA" w14:textId="77DDB086" w:rsidR="007468C5" w:rsidRPr="0038071A" w:rsidRDefault="007468C5" w:rsidP="00EB1333">
      <w:pPr>
        <w:pStyle w:val="Title"/>
        <w:jc w:val="both"/>
        <w:rPr>
          <w:rFonts w:cs="Times New Roman"/>
          <w:noProof/>
          <w:sz w:val="20"/>
          <w:szCs w:val="20"/>
          <w:lang w:val="sr-Cyrl-RS"/>
        </w:rPr>
      </w:pPr>
      <w:r w:rsidRPr="0038071A">
        <w:rPr>
          <w:rFonts w:cs="Times New Roman"/>
          <w:noProof/>
          <w:sz w:val="20"/>
          <w:szCs w:val="20"/>
          <w:lang w:val="sr-Cyrl-RS"/>
        </w:rPr>
        <w:t>МЕДИЦИНСКОГ ФАКУЛТЕТА У БЕОГРАДУ</w:t>
      </w:r>
    </w:p>
    <w:p w14:paraId="59C2694A" w14:textId="77777777" w:rsidR="007468C5" w:rsidRPr="0038071A" w:rsidRDefault="007468C5" w:rsidP="00EB1333">
      <w:pPr>
        <w:jc w:val="both"/>
        <w:rPr>
          <w:noProof/>
          <w:sz w:val="20"/>
          <w:szCs w:val="20"/>
          <w:lang w:val="sl-SI"/>
        </w:rPr>
      </w:pPr>
    </w:p>
    <w:p w14:paraId="062A8C2A" w14:textId="5C105AB3" w:rsidR="007468C5" w:rsidRDefault="007468C5" w:rsidP="00EB1333">
      <w:pPr>
        <w:jc w:val="both"/>
        <w:rPr>
          <w:sz w:val="20"/>
          <w:szCs w:val="20"/>
          <w:lang w:val="sl-SI"/>
        </w:rPr>
      </w:pPr>
      <w:r w:rsidRPr="0038071A">
        <w:rPr>
          <w:sz w:val="20"/>
          <w:szCs w:val="20"/>
          <w:lang w:val="sl-SI"/>
        </w:rPr>
        <w:t xml:space="preserve">Комисија за припрему реферата за избор </w:t>
      </w:r>
      <w:r w:rsidR="005A248D" w:rsidRPr="0038071A">
        <w:rPr>
          <w:sz w:val="20"/>
          <w:szCs w:val="20"/>
          <w:lang w:val="sr-Cyrl-RS"/>
        </w:rPr>
        <w:t xml:space="preserve">два доцента </w:t>
      </w:r>
      <w:r w:rsidRPr="0038071A">
        <w:rPr>
          <w:sz w:val="20"/>
          <w:szCs w:val="20"/>
          <w:lang w:val="sl-SI"/>
        </w:rPr>
        <w:t xml:space="preserve">за ужу научну област Интерна медицина (кардиологија), по Конкурсу објављеном </w:t>
      </w:r>
      <w:r w:rsidR="00FB3C9F" w:rsidRPr="0038071A">
        <w:rPr>
          <w:sz w:val="20"/>
          <w:szCs w:val="20"/>
          <w:lang w:val="sr-Cyrl-RS"/>
        </w:rPr>
        <w:t>11</w:t>
      </w:r>
      <w:r w:rsidRPr="0038071A">
        <w:rPr>
          <w:sz w:val="20"/>
          <w:szCs w:val="20"/>
          <w:lang w:val="sl-SI"/>
        </w:rPr>
        <w:t>.0</w:t>
      </w:r>
      <w:r w:rsidR="00FB3C9F" w:rsidRPr="0038071A">
        <w:rPr>
          <w:sz w:val="20"/>
          <w:szCs w:val="20"/>
          <w:lang w:val="sr-Cyrl-RS"/>
        </w:rPr>
        <w:t>3</w:t>
      </w:r>
      <w:r w:rsidRPr="0038071A">
        <w:rPr>
          <w:sz w:val="20"/>
          <w:szCs w:val="20"/>
          <w:lang w:val="sl-SI"/>
        </w:rPr>
        <w:t>.2026. године, именована Одлуком Изборног већа број</w:t>
      </w:r>
      <w:r w:rsidR="00F43CE1" w:rsidRPr="0038071A">
        <w:rPr>
          <w:sz w:val="20"/>
          <w:szCs w:val="20"/>
          <w:lang w:val="sl-SI"/>
        </w:rPr>
        <w:t xml:space="preserve"> </w:t>
      </w:r>
      <w:r w:rsidRPr="0038071A">
        <w:rPr>
          <w:sz w:val="20"/>
          <w:szCs w:val="20"/>
          <w:lang w:val="sl-SI"/>
        </w:rPr>
        <w:t xml:space="preserve"> </w:t>
      </w:r>
      <w:r w:rsidR="00990716" w:rsidRPr="0038071A">
        <w:rPr>
          <w:sz w:val="20"/>
          <w:szCs w:val="20"/>
          <w:lang w:val="sl-SI"/>
        </w:rPr>
        <w:t>650/7</w:t>
      </w:r>
      <w:r w:rsidR="00F43CE1" w:rsidRPr="0038071A">
        <w:rPr>
          <w:sz w:val="20"/>
          <w:szCs w:val="20"/>
          <w:lang w:val="sl-SI"/>
        </w:rPr>
        <w:t xml:space="preserve"> </w:t>
      </w:r>
      <w:r w:rsidRPr="0038071A">
        <w:rPr>
          <w:sz w:val="20"/>
          <w:szCs w:val="20"/>
          <w:lang w:val="sl-SI"/>
        </w:rPr>
        <w:t>од 28.01.2026. године, у саставу:</w:t>
      </w:r>
    </w:p>
    <w:p w14:paraId="7A746023" w14:textId="77777777" w:rsidR="00DA5F42" w:rsidRPr="0038071A" w:rsidRDefault="00DA5F42" w:rsidP="00EB1333">
      <w:pPr>
        <w:jc w:val="both"/>
        <w:rPr>
          <w:sz w:val="20"/>
          <w:szCs w:val="20"/>
          <w:lang w:val="sl-SI"/>
        </w:rPr>
      </w:pPr>
    </w:p>
    <w:p w14:paraId="5012C7C6" w14:textId="77777777" w:rsidR="00BC6860" w:rsidRPr="0038071A" w:rsidRDefault="007468C5" w:rsidP="00EB1333">
      <w:pPr>
        <w:numPr>
          <w:ilvl w:val="0"/>
          <w:numId w:val="50"/>
        </w:numPr>
        <w:jc w:val="both"/>
        <w:rPr>
          <w:sz w:val="20"/>
          <w:szCs w:val="20"/>
          <w:lang w:val="sl-SI"/>
        </w:rPr>
      </w:pPr>
      <w:r w:rsidRPr="0038071A">
        <w:rPr>
          <w:sz w:val="20"/>
          <w:szCs w:val="20"/>
          <w:lang w:val="sl-SI"/>
        </w:rPr>
        <w:t xml:space="preserve">Проф. др Владан Вукчевић, редовни професор уже научне области Интерна медицина, </w:t>
      </w:r>
    </w:p>
    <w:p w14:paraId="6CBCE594" w14:textId="5B4DBB2E" w:rsidR="007468C5" w:rsidRPr="00EB1333" w:rsidRDefault="00BC6860" w:rsidP="00EB1333">
      <w:pPr>
        <w:pStyle w:val="ListParagraph"/>
        <w:jc w:val="both"/>
        <w:rPr>
          <w:sz w:val="20"/>
          <w:szCs w:val="20"/>
          <w:lang w:val="sl-SI"/>
        </w:rPr>
      </w:pPr>
      <w:r w:rsidRPr="00EB1333">
        <w:rPr>
          <w:sz w:val="20"/>
          <w:szCs w:val="20"/>
          <w:lang w:val="sr-Cyrl-RS"/>
        </w:rPr>
        <w:t xml:space="preserve">Медицински факултет Универзитета у Београду, </w:t>
      </w:r>
      <w:r w:rsidR="007468C5" w:rsidRPr="00EB1333">
        <w:rPr>
          <w:sz w:val="20"/>
          <w:szCs w:val="20"/>
          <w:lang w:val="sl-SI"/>
        </w:rPr>
        <w:t>председавајући</w:t>
      </w:r>
    </w:p>
    <w:p w14:paraId="059F9BFF" w14:textId="77777777" w:rsidR="00BC6860" w:rsidRPr="0038071A" w:rsidRDefault="007468C5" w:rsidP="00EB1333">
      <w:pPr>
        <w:numPr>
          <w:ilvl w:val="0"/>
          <w:numId w:val="50"/>
        </w:numPr>
        <w:jc w:val="both"/>
        <w:rPr>
          <w:sz w:val="20"/>
          <w:szCs w:val="20"/>
          <w:lang w:val="sl-SI"/>
        </w:rPr>
      </w:pPr>
      <w:r w:rsidRPr="0038071A">
        <w:rPr>
          <w:sz w:val="20"/>
          <w:szCs w:val="20"/>
          <w:lang w:val="sl-SI"/>
        </w:rPr>
        <w:t xml:space="preserve">Проф. </w:t>
      </w:r>
      <w:r w:rsidR="003D71F1" w:rsidRPr="0038071A">
        <w:rPr>
          <w:sz w:val="20"/>
          <w:szCs w:val="20"/>
          <w:lang w:val="sl-SI"/>
        </w:rPr>
        <w:t>Д</w:t>
      </w:r>
      <w:r w:rsidRPr="0038071A">
        <w:rPr>
          <w:sz w:val="20"/>
          <w:szCs w:val="20"/>
          <w:lang w:val="sl-SI"/>
        </w:rPr>
        <w:t>р</w:t>
      </w:r>
      <w:r w:rsidR="003D71F1" w:rsidRPr="0038071A">
        <w:rPr>
          <w:sz w:val="20"/>
          <w:szCs w:val="20"/>
          <w:lang w:val="sr-Cyrl-RS"/>
        </w:rPr>
        <w:t xml:space="preserve"> Предраг Митровић</w:t>
      </w:r>
      <w:r w:rsidRPr="0038071A">
        <w:rPr>
          <w:sz w:val="20"/>
          <w:szCs w:val="20"/>
          <w:lang w:val="sl-SI"/>
        </w:rPr>
        <w:t xml:space="preserve">, редовни професор уже научне области Интерна медицина, </w:t>
      </w:r>
    </w:p>
    <w:p w14:paraId="25C05946" w14:textId="6572F14A" w:rsidR="007468C5" w:rsidRPr="00EB1333" w:rsidRDefault="00BC6860" w:rsidP="00EB1333">
      <w:pPr>
        <w:pStyle w:val="ListParagraph"/>
        <w:jc w:val="both"/>
        <w:rPr>
          <w:sz w:val="20"/>
          <w:szCs w:val="20"/>
          <w:lang w:val="sl-SI"/>
        </w:rPr>
      </w:pPr>
      <w:r w:rsidRPr="00EB1333">
        <w:rPr>
          <w:sz w:val="20"/>
          <w:szCs w:val="20"/>
          <w:lang w:val="sr-Cyrl-RS"/>
        </w:rPr>
        <w:t>Медицински факултет Универзитета у Београду</w:t>
      </w:r>
      <w:r w:rsidRPr="00EB1333">
        <w:rPr>
          <w:sz w:val="20"/>
          <w:szCs w:val="20"/>
          <w:lang w:val="sl-SI"/>
        </w:rPr>
        <w:t xml:space="preserve"> </w:t>
      </w:r>
      <w:r w:rsidR="007468C5" w:rsidRPr="00EB1333">
        <w:rPr>
          <w:sz w:val="20"/>
          <w:szCs w:val="20"/>
          <w:lang w:val="sl-SI"/>
        </w:rPr>
        <w:t>члан</w:t>
      </w:r>
    </w:p>
    <w:p w14:paraId="40B4E13D" w14:textId="77777777" w:rsidR="00BC6860" w:rsidRPr="0038071A" w:rsidRDefault="007468C5" w:rsidP="00EB1333">
      <w:pPr>
        <w:numPr>
          <w:ilvl w:val="0"/>
          <w:numId w:val="50"/>
        </w:numPr>
        <w:jc w:val="both"/>
        <w:rPr>
          <w:sz w:val="20"/>
          <w:szCs w:val="20"/>
          <w:lang w:val="sl-SI"/>
        </w:rPr>
      </w:pPr>
      <w:r w:rsidRPr="0038071A">
        <w:rPr>
          <w:sz w:val="20"/>
          <w:szCs w:val="20"/>
          <w:lang w:val="sl-SI"/>
        </w:rPr>
        <w:t xml:space="preserve">Проф. др </w:t>
      </w:r>
      <w:r w:rsidR="003D71F1" w:rsidRPr="0038071A">
        <w:rPr>
          <w:sz w:val="20"/>
          <w:szCs w:val="20"/>
          <w:lang w:val="sr-Cyrl-RS"/>
        </w:rPr>
        <w:t>Слободан Обрадовић</w:t>
      </w:r>
      <w:r w:rsidRPr="0038071A">
        <w:rPr>
          <w:sz w:val="20"/>
          <w:szCs w:val="20"/>
          <w:lang w:val="sl-SI"/>
        </w:rPr>
        <w:t xml:space="preserve">, редовни професор уже научне области Интерна медицина, </w:t>
      </w:r>
    </w:p>
    <w:p w14:paraId="761FA5C5" w14:textId="4FCF2C69" w:rsidR="007468C5" w:rsidRPr="00EB1333" w:rsidRDefault="00BC6860" w:rsidP="00EB1333">
      <w:pPr>
        <w:pStyle w:val="ListParagraph"/>
        <w:jc w:val="both"/>
        <w:rPr>
          <w:sz w:val="20"/>
          <w:szCs w:val="20"/>
          <w:lang w:val="sl-SI"/>
        </w:rPr>
      </w:pPr>
      <w:r w:rsidRPr="00EB1333">
        <w:rPr>
          <w:sz w:val="20"/>
          <w:szCs w:val="20"/>
          <w:lang w:val="sr-Cyrl-RS"/>
        </w:rPr>
        <w:t xml:space="preserve">Универзитет одбране у Београду, Медицински факултет Војномедицинске академије, </w:t>
      </w:r>
      <w:r w:rsidR="007468C5" w:rsidRPr="00EB1333">
        <w:rPr>
          <w:sz w:val="20"/>
          <w:szCs w:val="20"/>
          <w:lang w:val="sl-SI"/>
        </w:rPr>
        <w:t>члан</w:t>
      </w:r>
    </w:p>
    <w:p w14:paraId="072D08B8" w14:textId="77777777" w:rsidR="00DA5F42" w:rsidRDefault="00DA5F42" w:rsidP="00EB1333">
      <w:pPr>
        <w:pStyle w:val="ListParagraph"/>
        <w:jc w:val="both"/>
        <w:rPr>
          <w:sz w:val="20"/>
          <w:szCs w:val="20"/>
          <w:lang w:val="sl-SI"/>
        </w:rPr>
      </w:pPr>
    </w:p>
    <w:p w14:paraId="2309DAF3" w14:textId="40152B5B" w:rsidR="007468C5" w:rsidRPr="00EB1333" w:rsidRDefault="007468C5" w:rsidP="00EB1333">
      <w:pPr>
        <w:pStyle w:val="ListParagraph"/>
        <w:jc w:val="both"/>
        <w:rPr>
          <w:sz w:val="20"/>
          <w:szCs w:val="20"/>
          <w:lang w:val="sl-SI"/>
        </w:rPr>
      </w:pPr>
      <w:r w:rsidRPr="00EB1333">
        <w:rPr>
          <w:sz w:val="20"/>
          <w:szCs w:val="20"/>
          <w:lang w:val="sl-SI"/>
        </w:rPr>
        <w:t>подноси следећи,</w:t>
      </w:r>
    </w:p>
    <w:p w14:paraId="64B6EF8E" w14:textId="4C216F86" w:rsidR="00872789" w:rsidRPr="0038071A" w:rsidRDefault="007468C5" w:rsidP="00EB1333">
      <w:pPr>
        <w:pStyle w:val="Title"/>
        <w:rPr>
          <w:rFonts w:cs="Times New Roman"/>
          <w:sz w:val="20"/>
          <w:szCs w:val="20"/>
          <w:lang w:val="sl-SI"/>
        </w:rPr>
      </w:pPr>
      <w:r w:rsidRPr="0038071A">
        <w:rPr>
          <w:rFonts w:cs="Times New Roman"/>
          <w:sz w:val="20"/>
          <w:szCs w:val="20"/>
          <w:lang w:val="sl-SI"/>
        </w:rPr>
        <w:t>Р Е Ф Е Р А Т</w:t>
      </w:r>
    </w:p>
    <w:p w14:paraId="69D55ADC" w14:textId="77777777" w:rsidR="00E1598B" w:rsidRPr="0038071A" w:rsidRDefault="00E1598B" w:rsidP="00EB1333">
      <w:pPr>
        <w:jc w:val="both"/>
        <w:rPr>
          <w:sz w:val="20"/>
          <w:szCs w:val="20"/>
          <w:u w:val="single"/>
          <w:lang w:val="sl-SI"/>
        </w:rPr>
      </w:pPr>
    </w:p>
    <w:p w14:paraId="5BAF97F0" w14:textId="48FE507C" w:rsidR="007468C5" w:rsidRPr="0038071A" w:rsidRDefault="007468C5" w:rsidP="00EB1333">
      <w:pPr>
        <w:jc w:val="both"/>
        <w:rPr>
          <w:sz w:val="20"/>
          <w:szCs w:val="20"/>
          <w:lang w:val="sl-SI"/>
        </w:rPr>
      </w:pPr>
      <w:r w:rsidRPr="0038071A">
        <w:rPr>
          <w:sz w:val="20"/>
          <w:szCs w:val="20"/>
          <w:lang w:val="sl-SI"/>
        </w:rPr>
        <w:t>На расписани конкурс за</w:t>
      </w:r>
      <w:r w:rsidR="005A248D" w:rsidRPr="0038071A">
        <w:rPr>
          <w:sz w:val="20"/>
          <w:szCs w:val="20"/>
          <w:lang w:val="sr-Cyrl-RS"/>
        </w:rPr>
        <w:t xml:space="preserve"> избор два доцента </w:t>
      </w:r>
      <w:r w:rsidRPr="0038071A">
        <w:rPr>
          <w:sz w:val="20"/>
          <w:szCs w:val="20"/>
          <w:lang w:val="sl-SI"/>
        </w:rPr>
        <w:t>за ужу научну област Интерна медицина (кардиологија) пријави</w:t>
      </w:r>
      <w:r w:rsidR="005A248D" w:rsidRPr="0038071A">
        <w:rPr>
          <w:sz w:val="20"/>
          <w:szCs w:val="20"/>
          <w:lang w:val="sr-Cyrl-RS"/>
        </w:rPr>
        <w:t>ла су се</w:t>
      </w:r>
      <w:r w:rsidRPr="0038071A">
        <w:rPr>
          <w:sz w:val="20"/>
          <w:szCs w:val="20"/>
          <w:lang w:val="sl-SI"/>
        </w:rPr>
        <w:t xml:space="preserve"> </w:t>
      </w:r>
      <w:r w:rsidR="005A248D" w:rsidRPr="0038071A">
        <w:rPr>
          <w:sz w:val="20"/>
          <w:szCs w:val="20"/>
          <w:lang w:val="sr-Cyrl-RS"/>
        </w:rPr>
        <w:t>три кандидата</w:t>
      </w:r>
      <w:r w:rsidRPr="0038071A">
        <w:rPr>
          <w:sz w:val="20"/>
          <w:szCs w:val="20"/>
          <w:lang w:val="sl-SI"/>
        </w:rPr>
        <w:t>:</w:t>
      </w:r>
    </w:p>
    <w:p w14:paraId="06A39EA5" w14:textId="4DAF3CA3" w:rsidR="005A248D" w:rsidRPr="0038071A" w:rsidRDefault="007468C5" w:rsidP="00EB1333">
      <w:pPr>
        <w:numPr>
          <w:ilvl w:val="0"/>
          <w:numId w:val="6"/>
        </w:numPr>
        <w:ind w:left="0" w:firstLine="0"/>
        <w:jc w:val="both"/>
        <w:rPr>
          <w:sz w:val="20"/>
          <w:szCs w:val="20"/>
          <w:lang w:val="sl-SI"/>
        </w:rPr>
      </w:pPr>
      <w:r w:rsidRPr="0038071A">
        <w:rPr>
          <w:b/>
          <w:bCs/>
          <w:sz w:val="20"/>
          <w:szCs w:val="20"/>
          <w:lang w:val="sl-SI"/>
        </w:rPr>
        <w:t>др Златко Мехмедбеговић</w:t>
      </w:r>
      <w:r w:rsidRPr="0038071A">
        <w:rPr>
          <w:sz w:val="20"/>
          <w:szCs w:val="20"/>
          <w:lang w:val="sl-SI"/>
        </w:rPr>
        <w:t xml:space="preserve">, специјалиста интерне медицине, досадашњи клинички асистент на Катедри за интерну медицину </w:t>
      </w:r>
      <w:r w:rsidR="006804E8" w:rsidRPr="0038071A">
        <w:rPr>
          <w:sz w:val="20"/>
          <w:szCs w:val="20"/>
          <w:lang w:val="sl-SI"/>
        </w:rPr>
        <w:t>(</w:t>
      </w:r>
      <w:r w:rsidRPr="0038071A">
        <w:rPr>
          <w:sz w:val="20"/>
          <w:szCs w:val="20"/>
          <w:lang w:val="sl-SI"/>
        </w:rPr>
        <w:t>кардиологија</w:t>
      </w:r>
      <w:r w:rsidR="006804E8" w:rsidRPr="0038071A">
        <w:rPr>
          <w:sz w:val="20"/>
          <w:szCs w:val="20"/>
          <w:lang w:val="sl-SI"/>
        </w:rPr>
        <w:t>)</w:t>
      </w:r>
      <w:r w:rsidRPr="0038071A">
        <w:rPr>
          <w:sz w:val="20"/>
          <w:szCs w:val="20"/>
          <w:lang w:val="sl-SI"/>
        </w:rPr>
        <w:t xml:space="preserve"> Медицинског факултета Универзитета у Београду, запослен у Универзитетском клиничком центру Србије, </w:t>
      </w:r>
      <w:r w:rsidR="006804E8" w:rsidRPr="0038071A">
        <w:rPr>
          <w:sz w:val="20"/>
          <w:szCs w:val="20"/>
          <w:lang w:val="sr-Cyrl-RS"/>
        </w:rPr>
        <w:t xml:space="preserve">у </w:t>
      </w:r>
      <w:r w:rsidRPr="0038071A">
        <w:rPr>
          <w:sz w:val="20"/>
          <w:szCs w:val="20"/>
          <w:lang w:val="sl-SI"/>
        </w:rPr>
        <w:t>Клиници за кардиологију.</w:t>
      </w:r>
    </w:p>
    <w:p w14:paraId="141741C9" w14:textId="0371C692" w:rsidR="005A248D" w:rsidRPr="0038071A" w:rsidRDefault="005A248D" w:rsidP="00EB1333">
      <w:pPr>
        <w:numPr>
          <w:ilvl w:val="0"/>
          <w:numId w:val="6"/>
        </w:numPr>
        <w:ind w:left="0" w:firstLine="0"/>
        <w:jc w:val="both"/>
        <w:rPr>
          <w:sz w:val="20"/>
          <w:szCs w:val="20"/>
          <w:lang w:val="sl-SI"/>
        </w:rPr>
      </w:pPr>
      <w:r w:rsidRPr="0038071A">
        <w:rPr>
          <w:b/>
          <w:bCs/>
          <w:sz w:val="20"/>
          <w:szCs w:val="20"/>
          <w:lang w:val="sr-Cyrl-RS"/>
        </w:rPr>
        <w:t xml:space="preserve">др Александра Милошевић, </w:t>
      </w:r>
      <w:r w:rsidRPr="0038071A">
        <w:rPr>
          <w:sz w:val="20"/>
          <w:szCs w:val="20"/>
          <w:lang w:val="sl-SI"/>
        </w:rPr>
        <w:t xml:space="preserve">специјалиста интерне медицине, досадашњи клинички асистент на Катедри за интерну медицину </w:t>
      </w:r>
      <w:r w:rsidR="006804E8" w:rsidRPr="0038071A">
        <w:rPr>
          <w:sz w:val="20"/>
          <w:szCs w:val="20"/>
          <w:lang w:val="sr-Cyrl-RS"/>
        </w:rPr>
        <w:t>(</w:t>
      </w:r>
      <w:r w:rsidRPr="0038071A">
        <w:rPr>
          <w:sz w:val="20"/>
          <w:szCs w:val="20"/>
          <w:lang w:val="sl-SI"/>
        </w:rPr>
        <w:t>кардиологија</w:t>
      </w:r>
      <w:r w:rsidR="006804E8" w:rsidRPr="0038071A">
        <w:rPr>
          <w:sz w:val="20"/>
          <w:szCs w:val="20"/>
          <w:lang w:val="sr-Cyrl-RS"/>
        </w:rPr>
        <w:t>)</w:t>
      </w:r>
      <w:r w:rsidRPr="0038071A">
        <w:rPr>
          <w:sz w:val="20"/>
          <w:szCs w:val="20"/>
          <w:lang w:val="sl-SI"/>
        </w:rPr>
        <w:t xml:space="preserve"> Медицинског факултета Универзитета у Београду, запослен</w:t>
      </w:r>
      <w:r w:rsidRPr="0038071A">
        <w:rPr>
          <w:sz w:val="20"/>
          <w:szCs w:val="20"/>
          <w:lang w:val="sr-Cyrl-RS"/>
        </w:rPr>
        <w:t>а</w:t>
      </w:r>
      <w:r w:rsidRPr="0038071A">
        <w:rPr>
          <w:sz w:val="20"/>
          <w:szCs w:val="20"/>
          <w:lang w:val="sl-SI"/>
        </w:rPr>
        <w:t xml:space="preserve"> у Универзитетском клиничком центру Србије, </w:t>
      </w:r>
      <w:r w:rsidR="006804E8" w:rsidRPr="0038071A">
        <w:rPr>
          <w:sz w:val="20"/>
          <w:szCs w:val="20"/>
          <w:lang w:val="sr-Cyrl-RS"/>
        </w:rPr>
        <w:t xml:space="preserve">у </w:t>
      </w:r>
      <w:r w:rsidRPr="0038071A">
        <w:rPr>
          <w:sz w:val="20"/>
          <w:szCs w:val="20"/>
          <w:lang w:val="sl-SI"/>
        </w:rPr>
        <w:t xml:space="preserve">Клиници </w:t>
      </w:r>
      <w:r w:rsidR="006804E8" w:rsidRPr="0038071A">
        <w:rPr>
          <w:sz w:val="20"/>
          <w:szCs w:val="20"/>
          <w:lang w:val="sr-Cyrl-RS"/>
        </w:rPr>
        <w:t>за кардиологију (Ургентни центар),</w:t>
      </w:r>
      <w:r w:rsidRPr="0038071A">
        <w:rPr>
          <w:sz w:val="20"/>
          <w:szCs w:val="20"/>
          <w:lang w:val="sr-Cyrl-RS"/>
        </w:rPr>
        <w:t xml:space="preserve"> </w:t>
      </w:r>
    </w:p>
    <w:p w14:paraId="2303079A" w14:textId="69542A90" w:rsidR="00953626" w:rsidRPr="0038071A" w:rsidRDefault="005A248D" w:rsidP="00EB1333">
      <w:pPr>
        <w:numPr>
          <w:ilvl w:val="0"/>
          <w:numId w:val="6"/>
        </w:numPr>
        <w:ind w:left="0" w:firstLine="0"/>
        <w:jc w:val="both"/>
        <w:rPr>
          <w:sz w:val="20"/>
          <w:szCs w:val="20"/>
          <w:lang w:val="sl-SI"/>
        </w:rPr>
      </w:pPr>
      <w:r w:rsidRPr="0038071A">
        <w:rPr>
          <w:b/>
          <w:bCs/>
          <w:sz w:val="20"/>
          <w:szCs w:val="20"/>
          <w:lang w:val="sr-Cyrl-RS"/>
        </w:rPr>
        <w:t>др Дејан Милашиновић</w:t>
      </w:r>
      <w:r w:rsidRPr="0038071A">
        <w:rPr>
          <w:sz w:val="20"/>
          <w:szCs w:val="20"/>
          <w:lang w:val="sr-Cyrl-RS"/>
        </w:rPr>
        <w:t xml:space="preserve">, </w:t>
      </w:r>
      <w:r w:rsidRPr="0038071A">
        <w:rPr>
          <w:sz w:val="20"/>
          <w:szCs w:val="20"/>
          <w:lang w:val="sl-SI"/>
        </w:rPr>
        <w:t xml:space="preserve">специјалиста интерне медицине, досадашњи клинички асистент на Катедри за интерну медицину </w:t>
      </w:r>
      <w:r w:rsidR="006804E8" w:rsidRPr="0038071A">
        <w:rPr>
          <w:sz w:val="20"/>
          <w:szCs w:val="20"/>
          <w:lang w:val="sr-Cyrl-RS"/>
        </w:rPr>
        <w:t>(</w:t>
      </w:r>
      <w:r w:rsidRPr="0038071A">
        <w:rPr>
          <w:sz w:val="20"/>
          <w:szCs w:val="20"/>
          <w:lang w:val="sl-SI"/>
        </w:rPr>
        <w:t>кардиологија</w:t>
      </w:r>
      <w:r w:rsidR="006804E8" w:rsidRPr="0038071A">
        <w:rPr>
          <w:sz w:val="20"/>
          <w:szCs w:val="20"/>
          <w:lang w:val="sr-Cyrl-RS"/>
        </w:rPr>
        <w:t>)</w:t>
      </w:r>
      <w:r w:rsidRPr="0038071A">
        <w:rPr>
          <w:sz w:val="20"/>
          <w:szCs w:val="20"/>
          <w:lang w:val="sl-SI"/>
        </w:rPr>
        <w:t xml:space="preserve"> Медицинског факултета Универзитета у Београду, запослен у Универзитетском клиничком центру Србије, </w:t>
      </w:r>
      <w:r w:rsidR="006804E8" w:rsidRPr="0038071A">
        <w:rPr>
          <w:sz w:val="20"/>
          <w:szCs w:val="20"/>
          <w:lang w:val="sr-Cyrl-RS"/>
        </w:rPr>
        <w:t xml:space="preserve">у </w:t>
      </w:r>
      <w:r w:rsidRPr="0038071A">
        <w:rPr>
          <w:sz w:val="20"/>
          <w:szCs w:val="20"/>
          <w:lang w:val="sl-SI"/>
        </w:rPr>
        <w:t>Клиници за кардиологију</w:t>
      </w:r>
      <w:r w:rsidR="006804E8" w:rsidRPr="0038071A">
        <w:rPr>
          <w:sz w:val="20"/>
          <w:szCs w:val="20"/>
          <w:lang w:val="sr-Cyrl-RS"/>
        </w:rPr>
        <w:t xml:space="preserve">. </w:t>
      </w:r>
    </w:p>
    <w:p w14:paraId="706571E6" w14:textId="0EABD2FC" w:rsidR="0038071A" w:rsidRDefault="0038071A" w:rsidP="002D022E">
      <w:pPr>
        <w:pStyle w:val="Heading1"/>
      </w:pPr>
    </w:p>
    <w:p w14:paraId="70C9D16E" w14:textId="77777777" w:rsidR="00DA5F42" w:rsidRPr="00DA5F42" w:rsidRDefault="00DA5F42" w:rsidP="00DA5F42">
      <w:pPr>
        <w:rPr>
          <w:lang w:val="sl-SI"/>
        </w:rPr>
      </w:pPr>
    </w:p>
    <w:p w14:paraId="5EF5E852" w14:textId="7E79A01A" w:rsidR="007468C5" w:rsidRDefault="006B063C" w:rsidP="002D022E">
      <w:pPr>
        <w:pStyle w:val="Heading1"/>
        <w:numPr>
          <w:ilvl w:val="0"/>
          <w:numId w:val="51"/>
        </w:numPr>
      </w:pPr>
      <w:r w:rsidRPr="0038071A">
        <w:t>Кандидат др Златко Мехмедбеговић</w:t>
      </w:r>
    </w:p>
    <w:p w14:paraId="129F25CB" w14:textId="77777777" w:rsidR="00DA5F42" w:rsidRPr="00DA5F42" w:rsidRDefault="00DA5F42" w:rsidP="00DA5F42">
      <w:pPr>
        <w:pStyle w:val="ListParagraph"/>
        <w:rPr>
          <w:lang w:val="sl-SI"/>
        </w:rPr>
      </w:pPr>
    </w:p>
    <w:p w14:paraId="05F8B8F1" w14:textId="56D90732" w:rsidR="00872789" w:rsidRPr="0038071A" w:rsidRDefault="00682ABE" w:rsidP="002D022E">
      <w:pPr>
        <w:pStyle w:val="Heading1"/>
      </w:pPr>
      <w:r w:rsidRPr="0038071A">
        <w:t>A</w:t>
      </w:r>
      <w:r w:rsidR="00FB3DF7" w:rsidRPr="0038071A">
        <w:t>.</w:t>
      </w:r>
      <w:r w:rsidR="00872789" w:rsidRPr="0038071A">
        <w:t xml:space="preserve"> </w:t>
      </w:r>
      <w:r w:rsidR="00825E5A" w:rsidRPr="0038071A">
        <w:t>ОСНОВНИ</w:t>
      </w:r>
      <w:r w:rsidR="00AB7800" w:rsidRPr="0038071A">
        <w:t xml:space="preserve"> </w:t>
      </w:r>
      <w:r w:rsidR="00825E5A" w:rsidRPr="0038071A">
        <w:t>БИОГРАФСКИ</w:t>
      </w:r>
      <w:r w:rsidR="00AB7800" w:rsidRPr="0038071A">
        <w:t xml:space="preserve"> </w:t>
      </w:r>
      <w:r w:rsidR="00825E5A" w:rsidRPr="0038071A">
        <w:t>ПОДАЦИ</w:t>
      </w:r>
    </w:p>
    <w:p w14:paraId="78AFE0CB" w14:textId="34326170" w:rsidR="007468C5" w:rsidRPr="0038071A" w:rsidRDefault="007468C5" w:rsidP="00EB1333">
      <w:pPr>
        <w:jc w:val="both"/>
        <w:rPr>
          <w:b/>
          <w:bCs/>
          <w:sz w:val="20"/>
          <w:szCs w:val="20"/>
          <w:lang w:val="sl-SI"/>
        </w:rPr>
      </w:pPr>
      <w:r w:rsidRPr="0038071A">
        <w:rPr>
          <w:sz w:val="20"/>
          <w:szCs w:val="20"/>
          <w:lang w:val="sl-SI"/>
        </w:rPr>
        <w:t>– Име, средње име и презиме, Златко (Хасо) Мехмедбеговић</w:t>
      </w:r>
    </w:p>
    <w:p w14:paraId="0E4FBDA4" w14:textId="0BD0DFD4" w:rsidR="007468C5" w:rsidRPr="0038071A" w:rsidRDefault="007468C5" w:rsidP="00EB1333">
      <w:pPr>
        <w:jc w:val="both"/>
        <w:rPr>
          <w:sz w:val="20"/>
          <w:szCs w:val="20"/>
          <w:lang w:val="sl-SI"/>
        </w:rPr>
      </w:pPr>
      <w:r w:rsidRPr="0038071A">
        <w:rPr>
          <w:sz w:val="20"/>
          <w:szCs w:val="20"/>
          <w:lang w:val="sl-SI"/>
        </w:rPr>
        <w:t>– Датум и место рођења, 8.10.1981., Зворник, Босна и Херцеговина, Република Српска</w:t>
      </w:r>
    </w:p>
    <w:p w14:paraId="242AF3A7" w14:textId="24426360" w:rsidR="007468C5" w:rsidRPr="0038071A" w:rsidRDefault="007468C5" w:rsidP="00EB1333">
      <w:pPr>
        <w:jc w:val="both"/>
        <w:rPr>
          <w:sz w:val="20"/>
          <w:szCs w:val="20"/>
          <w:lang w:val="sl-SI"/>
        </w:rPr>
      </w:pPr>
      <w:r w:rsidRPr="0038071A">
        <w:rPr>
          <w:sz w:val="20"/>
          <w:szCs w:val="20"/>
          <w:lang w:val="sl-SI"/>
        </w:rPr>
        <w:t xml:space="preserve">– Установа где је запослен, </w:t>
      </w:r>
      <w:r w:rsidR="00D2688C" w:rsidRPr="0038071A">
        <w:rPr>
          <w:sz w:val="20"/>
          <w:szCs w:val="20"/>
          <w:lang w:val="sr-Cyrl-RS"/>
        </w:rPr>
        <w:t xml:space="preserve">Унивезитетски </w:t>
      </w:r>
      <w:r w:rsidRPr="0038071A">
        <w:rPr>
          <w:sz w:val="20"/>
          <w:szCs w:val="20"/>
          <w:lang w:val="sl-SI"/>
        </w:rPr>
        <w:t>Клинички центар Србије, Клиника за кардиологију, Београд</w:t>
      </w:r>
    </w:p>
    <w:p w14:paraId="1ED2148D" w14:textId="44F633EA" w:rsidR="007468C5" w:rsidRPr="0038071A" w:rsidRDefault="007468C5" w:rsidP="00EB1333">
      <w:pPr>
        <w:jc w:val="both"/>
        <w:rPr>
          <w:sz w:val="20"/>
          <w:szCs w:val="20"/>
          <w:lang w:val="sl-SI"/>
        </w:rPr>
      </w:pPr>
      <w:r w:rsidRPr="0038071A">
        <w:rPr>
          <w:sz w:val="20"/>
          <w:szCs w:val="20"/>
          <w:lang w:val="sl-SI"/>
        </w:rPr>
        <w:t>– Звање / радно место, Клинички асистент; лекар специјалиста интерне медицине</w:t>
      </w:r>
    </w:p>
    <w:p w14:paraId="0542E068" w14:textId="3867E59B" w:rsidR="00A178D8" w:rsidRPr="0038071A" w:rsidRDefault="007468C5" w:rsidP="00EB1333">
      <w:pPr>
        <w:jc w:val="both"/>
        <w:rPr>
          <w:sz w:val="20"/>
          <w:szCs w:val="20"/>
          <w:lang w:val="sl-SI"/>
        </w:rPr>
      </w:pPr>
      <w:r w:rsidRPr="0038071A">
        <w:rPr>
          <w:sz w:val="20"/>
          <w:szCs w:val="20"/>
          <w:lang w:val="sl-SI"/>
        </w:rPr>
        <w:t>– Ужа научна област, Интерна медицина (кардиологија)</w:t>
      </w:r>
    </w:p>
    <w:p w14:paraId="6535CB1A" w14:textId="77777777" w:rsidR="00DA5F42" w:rsidRDefault="00DA5F42" w:rsidP="002D022E">
      <w:pPr>
        <w:pStyle w:val="Heading1"/>
      </w:pPr>
    </w:p>
    <w:p w14:paraId="2EE1DCEA" w14:textId="759EB940" w:rsidR="007468C5" w:rsidRPr="0038071A" w:rsidRDefault="00825E5A" w:rsidP="002D022E">
      <w:pPr>
        <w:pStyle w:val="Heading1"/>
      </w:pPr>
      <w:r w:rsidRPr="0038071A">
        <w:t>Б</w:t>
      </w:r>
      <w:r w:rsidR="00FB3DF7" w:rsidRPr="0038071A">
        <w:t>.</w:t>
      </w:r>
      <w:r w:rsidR="00A178D8" w:rsidRPr="0038071A">
        <w:t xml:space="preserve"> </w:t>
      </w:r>
      <w:r w:rsidRPr="0038071A">
        <w:t>СТРУЧНА</w:t>
      </w:r>
      <w:r w:rsidR="00A178D8" w:rsidRPr="0038071A">
        <w:t xml:space="preserve"> </w:t>
      </w:r>
      <w:r w:rsidRPr="0038071A">
        <w:t>БИОГРАФИЈА</w:t>
      </w:r>
      <w:r w:rsidR="00A178D8" w:rsidRPr="0038071A">
        <w:t xml:space="preserve">, </w:t>
      </w:r>
      <w:r w:rsidRPr="0038071A">
        <w:t>ДИПЛОМЕ</w:t>
      </w:r>
      <w:r w:rsidR="00A178D8" w:rsidRPr="0038071A">
        <w:t xml:space="preserve"> </w:t>
      </w:r>
      <w:r w:rsidRPr="0038071A">
        <w:t>И</w:t>
      </w:r>
      <w:r w:rsidR="00A178D8" w:rsidRPr="0038071A">
        <w:t xml:space="preserve"> </w:t>
      </w:r>
      <w:r w:rsidRPr="0038071A">
        <w:t>ЗВАЊА</w:t>
      </w:r>
    </w:p>
    <w:p w14:paraId="4B2A8248" w14:textId="77777777" w:rsidR="007468C5" w:rsidRPr="0038071A" w:rsidRDefault="007468C5" w:rsidP="00EB1333">
      <w:pPr>
        <w:jc w:val="both"/>
        <w:rPr>
          <w:sz w:val="20"/>
          <w:szCs w:val="20"/>
          <w:lang w:val="sl-SI"/>
        </w:rPr>
      </w:pPr>
      <w:r w:rsidRPr="0038071A">
        <w:rPr>
          <w:rStyle w:val="Strong"/>
          <w:sz w:val="20"/>
          <w:szCs w:val="20"/>
          <w:lang w:val="sl-SI"/>
        </w:rPr>
        <w:t>Основне студије</w:t>
      </w:r>
    </w:p>
    <w:p w14:paraId="739DB6AD" w14:textId="0B8E9850" w:rsidR="007468C5" w:rsidRPr="0038071A" w:rsidRDefault="007468C5" w:rsidP="00EB1333">
      <w:pPr>
        <w:jc w:val="both"/>
        <w:rPr>
          <w:sz w:val="20"/>
          <w:szCs w:val="20"/>
          <w:lang w:val="sl-SI"/>
        </w:rPr>
      </w:pPr>
      <w:r w:rsidRPr="0038071A">
        <w:rPr>
          <w:sz w:val="20"/>
          <w:szCs w:val="20"/>
          <w:lang w:val="sl-SI"/>
        </w:rPr>
        <w:t>– Назив установе</w:t>
      </w:r>
      <w:r w:rsidR="006804E8" w:rsidRPr="0038071A">
        <w:rPr>
          <w:sz w:val="20"/>
          <w:szCs w:val="20"/>
          <w:lang w:val="sr-Cyrl-RS"/>
        </w:rPr>
        <w:t>:</w:t>
      </w:r>
      <w:r w:rsidRPr="0038071A">
        <w:rPr>
          <w:sz w:val="20"/>
          <w:szCs w:val="20"/>
          <w:lang w:val="sl-SI"/>
        </w:rPr>
        <w:t xml:space="preserve"> Медицински факултет Универзитета у Београду</w:t>
      </w:r>
    </w:p>
    <w:p w14:paraId="741277BA" w14:textId="688300D4" w:rsidR="007468C5" w:rsidRPr="0038071A" w:rsidRDefault="007468C5" w:rsidP="00EB1333">
      <w:pPr>
        <w:jc w:val="both"/>
        <w:rPr>
          <w:sz w:val="20"/>
          <w:szCs w:val="20"/>
          <w:lang w:val="sl-SI"/>
        </w:rPr>
      </w:pPr>
      <w:r w:rsidRPr="0038071A">
        <w:rPr>
          <w:sz w:val="20"/>
          <w:szCs w:val="20"/>
          <w:lang w:val="sl-SI"/>
        </w:rPr>
        <w:t>– Место и година завршетка, просечна оцена</w:t>
      </w:r>
      <w:r w:rsidR="006804E8" w:rsidRPr="0038071A">
        <w:rPr>
          <w:sz w:val="20"/>
          <w:szCs w:val="20"/>
          <w:lang w:val="sr-Cyrl-RS"/>
        </w:rPr>
        <w:t>:</w:t>
      </w:r>
      <w:r w:rsidRPr="0038071A">
        <w:rPr>
          <w:sz w:val="20"/>
          <w:szCs w:val="20"/>
          <w:lang w:val="sl-SI"/>
        </w:rPr>
        <w:t xml:space="preserve"> Београд, 2007</w:t>
      </w:r>
      <w:r w:rsidR="006804E8" w:rsidRPr="0038071A">
        <w:rPr>
          <w:sz w:val="20"/>
          <w:szCs w:val="20"/>
          <w:lang w:val="sr-Cyrl-RS"/>
        </w:rPr>
        <w:t>.</w:t>
      </w:r>
      <w:r w:rsidRPr="0038071A">
        <w:rPr>
          <w:sz w:val="20"/>
          <w:szCs w:val="20"/>
          <w:lang w:val="sl-SI"/>
        </w:rPr>
        <w:t>, 9,34</w:t>
      </w:r>
    </w:p>
    <w:p w14:paraId="2F889AB9" w14:textId="77777777" w:rsidR="007468C5" w:rsidRPr="0038071A" w:rsidRDefault="007468C5" w:rsidP="00EB1333">
      <w:pPr>
        <w:pStyle w:val="NormalWeb"/>
        <w:spacing w:before="0" w:beforeAutospacing="0" w:after="0" w:afterAutospacing="0"/>
        <w:jc w:val="both"/>
        <w:rPr>
          <w:sz w:val="20"/>
          <w:szCs w:val="20"/>
          <w:lang w:val="sl-SI"/>
        </w:rPr>
      </w:pPr>
      <w:r w:rsidRPr="0038071A">
        <w:rPr>
          <w:rStyle w:val="Strong"/>
          <w:sz w:val="20"/>
          <w:szCs w:val="20"/>
          <w:lang w:val="sl-SI"/>
        </w:rPr>
        <w:t>Докторат</w:t>
      </w:r>
    </w:p>
    <w:p w14:paraId="1FC2A5AF" w14:textId="07CE9B54"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Назив установе</w:t>
      </w:r>
      <w:r w:rsidR="006804E8" w:rsidRPr="0038071A">
        <w:rPr>
          <w:sz w:val="20"/>
          <w:szCs w:val="20"/>
          <w:lang w:val="sr-Cyrl-RS"/>
        </w:rPr>
        <w:t>:</w:t>
      </w:r>
      <w:r w:rsidRPr="0038071A">
        <w:rPr>
          <w:sz w:val="20"/>
          <w:szCs w:val="20"/>
          <w:lang w:val="sl-SI"/>
        </w:rPr>
        <w:t xml:space="preserve"> Медицински факултет Универзитета у Београду</w:t>
      </w:r>
    </w:p>
    <w:p w14:paraId="3830FA3C" w14:textId="77777777" w:rsidR="0038071A" w:rsidRDefault="007468C5" w:rsidP="00EB1333">
      <w:pPr>
        <w:pStyle w:val="NormalWeb"/>
        <w:tabs>
          <w:tab w:val="left" w:pos="180"/>
        </w:tabs>
        <w:spacing w:before="0" w:beforeAutospacing="0" w:after="0" w:afterAutospacing="0"/>
        <w:jc w:val="both"/>
        <w:rPr>
          <w:sz w:val="20"/>
          <w:szCs w:val="20"/>
          <w:lang w:val="sl-SI"/>
        </w:rPr>
      </w:pPr>
      <w:r w:rsidRPr="0038071A">
        <w:rPr>
          <w:sz w:val="20"/>
          <w:szCs w:val="20"/>
          <w:lang w:val="sl-SI"/>
        </w:rPr>
        <w:t>–</w:t>
      </w:r>
      <w:r w:rsidR="0038071A">
        <w:rPr>
          <w:sz w:val="20"/>
          <w:szCs w:val="20"/>
          <w:lang w:val="sl-SI"/>
        </w:rPr>
        <w:t xml:space="preserve"> </w:t>
      </w:r>
      <w:r w:rsidRPr="0038071A">
        <w:rPr>
          <w:sz w:val="20"/>
          <w:szCs w:val="20"/>
          <w:lang w:val="sl-SI"/>
        </w:rPr>
        <w:t>Место и година одбране и чланови комисије</w:t>
      </w:r>
      <w:r w:rsidR="006804E8" w:rsidRPr="0038071A">
        <w:rPr>
          <w:sz w:val="20"/>
          <w:szCs w:val="20"/>
          <w:lang w:val="sr-Cyrl-RS"/>
        </w:rPr>
        <w:t>:</w:t>
      </w:r>
      <w:r w:rsidRPr="0038071A">
        <w:rPr>
          <w:sz w:val="20"/>
          <w:szCs w:val="20"/>
          <w:lang w:val="sl-SI"/>
        </w:rPr>
        <w:t xml:space="preserve"> Београд, 27.10.2025.</w:t>
      </w:r>
    </w:p>
    <w:p w14:paraId="294A8575" w14:textId="77777777" w:rsidR="006519D0" w:rsidRDefault="007468C5" w:rsidP="00EB1333">
      <w:pPr>
        <w:pStyle w:val="NormalWeb"/>
        <w:numPr>
          <w:ilvl w:val="0"/>
          <w:numId w:val="49"/>
        </w:numPr>
        <w:tabs>
          <w:tab w:val="left" w:pos="180"/>
        </w:tabs>
        <w:spacing w:before="0" w:beforeAutospacing="0" w:after="0" w:afterAutospacing="0"/>
        <w:ind w:left="0" w:firstLine="0"/>
        <w:jc w:val="both"/>
        <w:rPr>
          <w:sz w:val="20"/>
          <w:szCs w:val="20"/>
          <w:lang w:val="sl-SI"/>
        </w:rPr>
      </w:pPr>
      <w:r w:rsidRPr="0038071A">
        <w:rPr>
          <w:sz w:val="20"/>
          <w:szCs w:val="20"/>
          <w:lang w:val="sl-SI"/>
        </w:rPr>
        <w:t>Чланови комисије: Проф. др Бранко Белеслин, Проф. др Синиша Стојковић, Проф. др Милоје Томашевић,</w:t>
      </w:r>
    </w:p>
    <w:p w14:paraId="7E7E24F6" w14:textId="07A03CD6" w:rsidR="007468C5" w:rsidRPr="0038071A" w:rsidRDefault="007468C5" w:rsidP="00EB1333">
      <w:pPr>
        <w:pStyle w:val="NormalWeb"/>
        <w:numPr>
          <w:ilvl w:val="0"/>
          <w:numId w:val="49"/>
        </w:numPr>
        <w:tabs>
          <w:tab w:val="left" w:pos="180"/>
        </w:tabs>
        <w:spacing w:before="0" w:beforeAutospacing="0" w:after="0" w:afterAutospacing="0"/>
        <w:ind w:left="0" w:firstLine="0"/>
        <w:jc w:val="both"/>
        <w:rPr>
          <w:sz w:val="20"/>
          <w:szCs w:val="20"/>
          <w:lang w:val="sl-SI"/>
        </w:rPr>
      </w:pPr>
      <w:r w:rsidRPr="0038071A">
        <w:rPr>
          <w:sz w:val="20"/>
          <w:szCs w:val="20"/>
          <w:lang w:val="sl-SI"/>
        </w:rPr>
        <w:t>Ментор</w:t>
      </w:r>
      <w:r w:rsidR="00D64AEF" w:rsidRPr="0038071A">
        <w:rPr>
          <w:sz w:val="20"/>
          <w:szCs w:val="20"/>
          <w:lang w:val="sr-Cyrl-RS"/>
        </w:rPr>
        <w:t xml:space="preserve"> </w:t>
      </w:r>
      <w:r w:rsidRPr="0038071A">
        <w:rPr>
          <w:sz w:val="20"/>
          <w:szCs w:val="20"/>
          <w:lang w:val="sl-SI"/>
        </w:rPr>
        <w:t>Проф. др Горан Станковић</w:t>
      </w:r>
    </w:p>
    <w:p w14:paraId="485CDD7D" w14:textId="5D5B3C4E"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Наслов дисертације</w:t>
      </w:r>
      <w:r w:rsidR="006804E8" w:rsidRPr="0038071A">
        <w:rPr>
          <w:sz w:val="20"/>
          <w:szCs w:val="20"/>
          <w:lang w:val="sr-Cyrl-RS"/>
        </w:rPr>
        <w:t>:</w:t>
      </w:r>
      <w:r w:rsidRPr="0038071A">
        <w:rPr>
          <w:sz w:val="20"/>
          <w:szCs w:val="20"/>
          <w:lang w:val="sl-SI"/>
        </w:rPr>
        <w:t>„Клинички исходи перкутаног лечења главног стабла леве коронарне артерије код болесника са акутним коронарним синдромом“</w:t>
      </w:r>
    </w:p>
    <w:p w14:paraId="2DA9E272" w14:textId="2F41FF03"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Ужа научна област</w:t>
      </w:r>
      <w:r w:rsidR="006804E8" w:rsidRPr="0038071A">
        <w:rPr>
          <w:sz w:val="20"/>
          <w:szCs w:val="20"/>
          <w:lang w:val="sr-Cyrl-RS"/>
        </w:rPr>
        <w:t>:</w:t>
      </w:r>
      <w:r w:rsidRPr="0038071A">
        <w:rPr>
          <w:sz w:val="20"/>
          <w:szCs w:val="20"/>
          <w:lang w:val="sl-SI"/>
        </w:rPr>
        <w:t xml:space="preserve"> Кардиологија</w:t>
      </w:r>
    </w:p>
    <w:p w14:paraId="6FB44F0D" w14:textId="77777777" w:rsidR="007468C5" w:rsidRPr="0038071A" w:rsidRDefault="007468C5" w:rsidP="00EB1333">
      <w:pPr>
        <w:pStyle w:val="NormalWeb"/>
        <w:spacing w:before="0" w:beforeAutospacing="0" w:after="0" w:afterAutospacing="0"/>
        <w:jc w:val="both"/>
        <w:rPr>
          <w:sz w:val="20"/>
          <w:szCs w:val="20"/>
          <w:lang w:val="sl-SI"/>
        </w:rPr>
      </w:pPr>
      <w:r w:rsidRPr="0038071A">
        <w:rPr>
          <w:rStyle w:val="Strong"/>
          <w:sz w:val="20"/>
          <w:szCs w:val="20"/>
          <w:lang w:val="sl-SI"/>
        </w:rPr>
        <w:t>Специјализација</w:t>
      </w:r>
    </w:p>
    <w:p w14:paraId="696107AD" w14:textId="022CE1F8"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Назив</w:t>
      </w:r>
      <w:r w:rsidR="006804E8" w:rsidRPr="0038071A">
        <w:rPr>
          <w:sz w:val="20"/>
          <w:szCs w:val="20"/>
          <w:lang w:val="sr-Cyrl-RS"/>
        </w:rPr>
        <w:t>:</w:t>
      </w:r>
      <w:r w:rsidRPr="0038071A">
        <w:rPr>
          <w:sz w:val="20"/>
          <w:szCs w:val="20"/>
          <w:lang w:val="sl-SI"/>
        </w:rPr>
        <w:t xml:space="preserve"> Интерна медицина</w:t>
      </w:r>
    </w:p>
    <w:p w14:paraId="4A707700" w14:textId="4B781FB6"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Место и година завршетка, оцена и чланови комисије</w:t>
      </w:r>
      <w:r w:rsidR="006804E8" w:rsidRPr="0038071A">
        <w:rPr>
          <w:sz w:val="20"/>
          <w:szCs w:val="20"/>
          <w:lang w:val="sr-Cyrl-RS"/>
        </w:rPr>
        <w:t xml:space="preserve">: </w:t>
      </w:r>
      <w:r w:rsidRPr="0038071A">
        <w:rPr>
          <w:sz w:val="20"/>
          <w:szCs w:val="20"/>
          <w:lang w:val="sl-SI"/>
        </w:rPr>
        <w:t>Београд, 2016</w:t>
      </w:r>
      <w:r w:rsidR="006804E8" w:rsidRPr="0038071A">
        <w:rPr>
          <w:sz w:val="20"/>
          <w:szCs w:val="20"/>
          <w:lang w:val="sr-Cyrl-RS"/>
        </w:rPr>
        <w:t>.</w:t>
      </w:r>
      <w:r w:rsidRPr="0038071A">
        <w:rPr>
          <w:sz w:val="20"/>
          <w:szCs w:val="20"/>
          <w:lang w:val="sl-SI"/>
        </w:rPr>
        <w:t>, одлич</w:t>
      </w:r>
      <w:r w:rsidR="006804E8" w:rsidRPr="0038071A">
        <w:rPr>
          <w:sz w:val="20"/>
          <w:szCs w:val="20"/>
          <w:lang w:val="sr-Cyrl-RS"/>
        </w:rPr>
        <w:t>на оцена</w:t>
      </w:r>
      <w:r w:rsidRPr="0038071A">
        <w:rPr>
          <w:sz w:val="20"/>
          <w:szCs w:val="20"/>
          <w:lang w:val="sl-SI"/>
        </w:rPr>
        <w:t>; председник испитне комисије проф. др Синиша Димковић</w:t>
      </w:r>
    </w:p>
    <w:p w14:paraId="1E2FF903" w14:textId="77777777" w:rsidR="006519D0" w:rsidRDefault="007468C5" w:rsidP="00EB1333">
      <w:pPr>
        <w:pStyle w:val="NormalWeb"/>
        <w:spacing w:before="0" w:beforeAutospacing="0" w:after="0" w:afterAutospacing="0"/>
        <w:jc w:val="both"/>
        <w:rPr>
          <w:rStyle w:val="Strong"/>
          <w:sz w:val="20"/>
          <w:szCs w:val="20"/>
          <w:lang w:val="sl-SI"/>
        </w:rPr>
      </w:pPr>
      <w:r w:rsidRPr="0038071A">
        <w:rPr>
          <w:rStyle w:val="Strong"/>
          <w:sz w:val="20"/>
          <w:szCs w:val="20"/>
          <w:lang w:val="sl-SI"/>
        </w:rPr>
        <w:t>Ужа специјализација</w:t>
      </w:r>
    </w:p>
    <w:p w14:paraId="57921E34" w14:textId="3170A1DC"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Назив установе</w:t>
      </w:r>
      <w:r w:rsidR="006804E8" w:rsidRPr="0038071A">
        <w:rPr>
          <w:sz w:val="20"/>
          <w:szCs w:val="20"/>
          <w:lang w:val="sr-Cyrl-RS"/>
        </w:rPr>
        <w:t xml:space="preserve">: </w:t>
      </w:r>
      <w:r w:rsidRPr="0038071A">
        <w:rPr>
          <w:sz w:val="20"/>
          <w:szCs w:val="20"/>
          <w:lang w:val="sl-SI"/>
        </w:rPr>
        <w:t>Медицински факултет Универзитета у Београду</w:t>
      </w:r>
    </w:p>
    <w:p w14:paraId="1B9D9D9D" w14:textId="6C521B82"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Место, година завршетка и чланови комисије, Уписана 2016. године</w:t>
      </w:r>
    </w:p>
    <w:p w14:paraId="08B45905" w14:textId="36DFE188"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Наслов рада уже специјализације, Није завршена</w:t>
      </w:r>
    </w:p>
    <w:p w14:paraId="09C7C526" w14:textId="1258336D" w:rsidR="007468C5" w:rsidRPr="0038071A" w:rsidRDefault="007468C5" w:rsidP="00EB1333">
      <w:pPr>
        <w:pStyle w:val="NormalWeb"/>
        <w:spacing w:before="0" w:beforeAutospacing="0" w:after="0" w:afterAutospacing="0"/>
        <w:jc w:val="both"/>
        <w:rPr>
          <w:sz w:val="20"/>
          <w:szCs w:val="20"/>
          <w:lang w:val="sl-SI"/>
        </w:rPr>
      </w:pPr>
      <w:r w:rsidRPr="0038071A">
        <w:rPr>
          <w:sz w:val="20"/>
          <w:szCs w:val="20"/>
          <w:lang w:val="sl-SI"/>
        </w:rPr>
        <w:t>– Ужа научна област, Кардиологија</w:t>
      </w:r>
    </w:p>
    <w:p w14:paraId="2463AB12" w14:textId="77777777" w:rsidR="007468C5" w:rsidRPr="0038071A" w:rsidRDefault="007468C5" w:rsidP="00EB1333">
      <w:pPr>
        <w:pStyle w:val="NormalWeb"/>
        <w:spacing w:before="0" w:beforeAutospacing="0" w:after="0" w:afterAutospacing="0"/>
        <w:jc w:val="both"/>
        <w:rPr>
          <w:rStyle w:val="Strong"/>
          <w:sz w:val="20"/>
          <w:szCs w:val="20"/>
          <w:lang w:val="sl-SI"/>
        </w:rPr>
      </w:pPr>
      <w:r w:rsidRPr="0038071A">
        <w:rPr>
          <w:rStyle w:val="Strong"/>
          <w:sz w:val="20"/>
          <w:szCs w:val="20"/>
          <w:lang w:val="sl-SI"/>
        </w:rPr>
        <w:t>Досадашњи избори у наставна и научна звања</w:t>
      </w:r>
    </w:p>
    <w:p w14:paraId="39127281" w14:textId="77777777" w:rsidR="007468C5" w:rsidRPr="0038071A" w:rsidRDefault="007468C5" w:rsidP="00EB1333">
      <w:pPr>
        <w:pStyle w:val="NormalWeb"/>
        <w:numPr>
          <w:ilvl w:val="0"/>
          <w:numId w:val="7"/>
        </w:numPr>
        <w:spacing w:before="0" w:beforeAutospacing="0" w:after="0" w:afterAutospacing="0"/>
        <w:ind w:left="0" w:firstLine="0"/>
        <w:jc w:val="both"/>
        <w:rPr>
          <w:sz w:val="20"/>
          <w:szCs w:val="20"/>
          <w:lang w:val="sl-SI"/>
        </w:rPr>
      </w:pPr>
      <w:r w:rsidRPr="0038071A">
        <w:rPr>
          <w:sz w:val="20"/>
          <w:szCs w:val="20"/>
          <w:lang w:val="sl-SI"/>
        </w:rPr>
        <w:t>2016 – избор у звање клиничког асистента за ужу научну област Интерна медицина (кардиологија)</w:t>
      </w:r>
    </w:p>
    <w:p w14:paraId="1DE52C54" w14:textId="77777777" w:rsidR="007468C5" w:rsidRPr="0038071A" w:rsidRDefault="007468C5" w:rsidP="00EB1333">
      <w:pPr>
        <w:pStyle w:val="NormalWeb"/>
        <w:numPr>
          <w:ilvl w:val="0"/>
          <w:numId w:val="7"/>
        </w:numPr>
        <w:spacing w:before="0" w:beforeAutospacing="0" w:after="0" w:afterAutospacing="0"/>
        <w:ind w:left="0" w:firstLine="0"/>
        <w:jc w:val="both"/>
        <w:rPr>
          <w:sz w:val="20"/>
          <w:szCs w:val="20"/>
          <w:lang w:val="sl-SI"/>
        </w:rPr>
      </w:pPr>
      <w:r w:rsidRPr="0038071A">
        <w:rPr>
          <w:sz w:val="20"/>
          <w:szCs w:val="20"/>
          <w:lang w:val="sl-SI"/>
        </w:rPr>
        <w:t>2019 – први реизбор у звање клиничког асистента</w:t>
      </w:r>
    </w:p>
    <w:p w14:paraId="4FE2FC59" w14:textId="37B10A4E" w:rsidR="007468C5" w:rsidRPr="0038071A" w:rsidRDefault="007468C5" w:rsidP="00EB1333">
      <w:pPr>
        <w:pStyle w:val="NormalWeb"/>
        <w:numPr>
          <w:ilvl w:val="0"/>
          <w:numId w:val="7"/>
        </w:numPr>
        <w:spacing w:before="0" w:beforeAutospacing="0" w:after="0" w:afterAutospacing="0"/>
        <w:ind w:left="0" w:firstLine="0"/>
        <w:jc w:val="both"/>
        <w:rPr>
          <w:sz w:val="20"/>
          <w:szCs w:val="20"/>
          <w:lang w:val="sl-SI"/>
        </w:rPr>
      </w:pPr>
      <w:r w:rsidRPr="0038071A">
        <w:rPr>
          <w:sz w:val="20"/>
          <w:szCs w:val="20"/>
          <w:lang w:val="sl-SI"/>
        </w:rPr>
        <w:t>2023 – други реизбор у звање клиничког асистента</w:t>
      </w:r>
    </w:p>
    <w:p w14:paraId="2383A353" w14:textId="37C89E2E" w:rsidR="005A248D" w:rsidRPr="0038071A" w:rsidRDefault="005A248D" w:rsidP="00EB1333">
      <w:pPr>
        <w:pStyle w:val="NormalWeb"/>
        <w:numPr>
          <w:ilvl w:val="0"/>
          <w:numId w:val="7"/>
        </w:numPr>
        <w:spacing w:before="0" w:beforeAutospacing="0" w:after="0" w:afterAutospacing="0"/>
        <w:ind w:left="0" w:firstLine="0"/>
        <w:jc w:val="both"/>
        <w:rPr>
          <w:sz w:val="20"/>
          <w:szCs w:val="20"/>
          <w:lang w:val="sl-SI"/>
        </w:rPr>
      </w:pPr>
      <w:r w:rsidRPr="0038071A">
        <w:rPr>
          <w:sz w:val="20"/>
          <w:szCs w:val="20"/>
          <w:lang w:val="sl-SI"/>
        </w:rPr>
        <w:t xml:space="preserve">2026 – </w:t>
      </w:r>
      <w:r w:rsidRPr="0038071A">
        <w:rPr>
          <w:sz w:val="20"/>
          <w:szCs w:val="20"/>
          <w:lang w:val="sr-Cyrl-RS"/>
        </w:rPr>
        <w:t xml:space="preserve">у поступку трећег реиѕбора  у </w:t>
      </w:r>
      <w:r w:rsidR="006804E8" w:rsidRPr="0038071A">
        <w:rPr>
          <w:sz w:val="20"/>
          <w:szCs w:val="20"/>
          <w:lang w:val="sr-Cyrl-RS"/>
        </w:rPr>
        <w:t>звање</w:t>
      </w:r>
      <w:r w:rsidRPr="0038071A">
        <w:rPr>
          <w:sz w:val="20"/>
          <w:szCs w:val="20"/>
          <w:lang w:val="sr-Cyrl-RS"/>
        </w:rPr>
        <w:t xml:space="preserve"> клиничког асистента</w:t>
      </w:r>
    </w:p>
    <w:p w14:paraId="56FD869D" w14:textId="77777777" w:rsidR="001E2268" w:rsidRPr="0038071A" w:rsidRDefault="001E2268" w:rsidP="00EB1333">
      <w:pPr>
        <w:pStyle w:val="NormalWeb"/>
        <w:spacing w:before="0" w:beforeAutospacing="0" w:after="0" w:afterAutospacing="0"/>
        <w:jc w:val="both"/>
        <w:rPr>
          <w:sz w:val="20"/>
          <w:szCs w:val="20"/>
          <w:lang w:val="sr-Cyrl-RS"/>
        </w:rPr>
      </w:pPr>
    </w:p>
    <w:p w14:paraId="4F751EB7" w14:textId="77777777" w:rsidR="00DA5F42" w:rsidRDefault="00DA5F42" w:rsidP="00EB1333">
      <w:pPr>
        <w:pStyle w:val="Subtitle"/>
        <w:spacing w:before="0" w:after="0"/>
        <w:rPr>
          <w:rFonts w:cs="Times New Roman"/>
          <w:sz w:val="20"/>
          <w:szCs w:val="20"/>
        </w:rPr>
      </w:pPr>
    </w:p>
    <w:p w14:paraId="5028BE7A" w14:textId="5B282CFE" w:rsidR="001E2268" w:rsidRDefault="001E2268" w:rsidP="00EB1333">
      <w:pPr>
        <w:pStyle w:val="Subtitle"/>
        <w:spacing w:before="0" w:after="0"/>
        <w:rPr>
          <w:rFonts w:cs="Times New Roman"/>
          <w:sz w:val="20"/>
          <w:szCs w:val="20"/>
          <w:lang w:val="sr-Cyrl-RS"/>
        </w:rPr>
      </w:pPr>
      <w:r w:rsidRPr="0038071A">
        <w:rPr>
          <w:rFonts w:cs="Times New Roman"/>
          <w:sz w:val="20"/>
          <w:szCs w:val="20"/>
        </w:rPr>
        <w:lastRenderedPageBreak/>
        <w:t>ОБАВЕЗНИ УСЛОВИ</w:t>
      </w:r>
      <w:r w:rsidR="006519D0">
        <w:rPr>
          <w:rFonts w:cs="Times New Roman"/>
          <w:sz w:val="20"/>
          <w:szCs w:val="20"/>
        </w:rPr>
        <w:t xml:space="preserve"> </w:t>
      </w:r>
      <w:r w:rsidR="00EB1333">
        <w:rPr>
          <w:rFonts w:cs="Times New Roman"/>
          <w:sz w:val="20"/>
          <w:szCs w:val="20"/>
          <w:lang w:val="sr-Cyrl-RS"/>
        </w:rPr>
        <w:t>ЗА ИЗБОР У ЗВАЊЕ ДОЦЕНТА</w:t>
      </w:r>
    </w:p>
    <w:p w14:paraId="2F52F64C" w14:textId="77777777" w:rsidR="00DA5F42" w:rsidRPr="00DA5F42" w:rsidRDefault="00DA5F42" w:rsidP="00DA5F42">
      <w:pPr>
        <w:pStyle w:val="Heading2"/>
        <w:rPr>
          <w:lang w:val="sr-Cyrl-RS"/>
        </w:rPr>
      </w:pPr>
    </w:p>
    <w:p w14:paraId="3CBC5DB6" w14:textId="77777777" w:rsidR="00FB3DF7" w:rsidRPr="0038071A" w:rsidRDefault="00682ABE" w:rsidP="002D022E">
      <w:pPr>
        <w:pStyle w:val="Heading1"/>
      </w:pPr>
      <w:r w:rsidRPr="0038071A">
        <w:rPr>
          <w:lang w:val="sr-Cyrl-RS"/>
        </w:rPr>
        <w:t>В</w:t>
      </w:r>
      <w:r w:rsidR="00FB3DF7" w:rsidRPr="0038071A">
        <w:rPr>
          <w:lang w:val="sr-Latn-CS"/>
        </w:rPr>
        <w:t xml:space="preserve">. </w:t>
      </w:r>
      <w:r w:rsidR="00825E5A" w:rsidRPr="0038071A">
        <w:t>ОЦЕНА</w:t>
      </w:r>
      <w:r w:rsidR="00FB3DF7" w:rsidRPr="0038071A">
        <w:t xml:space="preserve"> </w:t>
      </w:r>
      <w:r w:rsidR="00825E5A" w:rsidRPr="0038071A">
        <w:t>О</w:t>
      </w:r>
      <w:r w:rsidR="00FB3DF7" w:rsidRPr="0038071A">
        <w:t xml:space="preserve"> </w:t>
      </w:r>
      <w:r w:rsidR="00825E5A" w:rsidRPr="0038071A">
        <w:t>РЕЗУЛТАТИМА</w:t>
      </w:r>
      <w:r w:rsidR="00FB3DF7" w:rsidRPr="0038071A">
        <w:t xml:space="preserve"> </w:t>
      </w:r>
      <w:r w:rsidR="00825E5A" w:rsidRPr="0038071A">
        <w:t>ПЕДАГОШКОГ</w:t>
      </w:r>
      <w:r w:rsidR="00FB3DF7" w:rsidRPr="0038071A">
        <w:t xml:space="preserve"> </w:t>
      </w:r>
      <w:r w:rsidR="00825E5A" w:rsidRPr="0038071A">
        <w:t>РАДА</w:t>
      </w:r>
    </w:p>
    <w:p w14:paraId="0BF004BF" w14:textId="77777777" w:rsidR="00E1598B" w:rsidRPr="0038071A" w:rsidRDefault="00E1598B" w:rsidP="00EB1333">
      <w:pPr>
        <w:jc w:val="both"/>
        <w:rPr>
          <w:sz w:val="20"/>
          <w:szCs w:val="20"/>
          <w:lang w:val="sl-SI"/>
        </w:rPr>
      </w:pPr>
      <w:r w:rsidRPr="0038071A">
        <w:rPr>
          <w:sz w:val="20"/>
          <w:szCs w:val="20"/>
          <w:lang w:val="sl-SI"/>
        </w:rPr>
        <w:t>Као клинички асистент активно је учествовао у вођењу студентских вежби на предмету Интерна медицина, студентских семинара и изборне наставе, као и у раду комисија за студентске радове.</w:t>
      </w:r>
    </w:p>
    <w:p w14:paraId="2A5F16FA" w14:textId="77777777" w:rsidR="00E1598B" w:rsidRPr="0038071A" w:rsidRDefault="00E1598B" w:rsidP="00EB1333">
      <w:pPr>
        <w:jc w:val="both"/>
        <w:rPr>
          <w:sz w:val="20"/>
          <w:szCs w:val="20"/>
          <w:lang w:val="sl-SI"/>
        </w:rPr>
      </w:pPr>
      <w:r w:rsidRPr="0038071A">
        <w:rPr>
          <w:sz w:val="20"/>
          <w:szCs w:val="20"/>
          <w:lang w:val="sl-SI"/>
        </w:rPr>
        <w:t>Др Златко Мехмедбеговић је у зимским семестрима изводио практичну наставу за студенте IV године, а у летњем семестру практичну наставу за студенте VI године. Такође је изводио летњу праксу за студенте IV године у трајању од две недеље, као и практичну наставу за стране студенте.</w:t>
      </w:r>
    </w:p>
    <w:p w14:paraId="5D99020C" w14:textId="4FBE56BF" w:rsidR="00E1598B" w:rsidRPr="0038071A" w:rsidRDefault="00E1598B" w:rsidP="00EB1333">
      <w:pPr>
        <w:jc w:val="both"/>
        <w:rPr>
          <w:sz w:val="20"/>
          <w:szCs w:val="20"/>
          <w:lang w:val="sl-SI"/>
        </w:rPr>
      </w:pPr>
      <w:r w:rsidRPr="0038071A">
        <w:rPr>
          <w:sz w:val="20"/>
          <w:szCs w:val="20"/>
          <w:lang w:val="sl-SI"/>
        </w:rPr>
        <w:t>Практичну наставу за студенте IV године изводио је два пута недељно, док је практичну наставу за студенте VI године изводио свакодневно. Додатно, у оквиру практичног дела летње праксе за студенте IV године, изводио је наставу свакодневно у трајању од најмање 6 часова дневно током две недеље.</w:t>
      </w:r>
    </w:p>
    <w:p w14:paraId="114D8C2C" w14:textId="5412C889" w:rsidR="00E1598B" w:rsidRPr="0038071A" w:rsidRDefault="00E1598B" w:rsidP="00EB1333">
      <w:pPr>
        <w:jc w:val="both"/>
        <w:rPr>
          <w:sz w:val="20"/>
          <w:szCs w:val="20"/>
          <w:lang w:val="sl-SI"/>
        </w:rPr>
      </w:pPr>
      <w:r w:rsidRPr="0038071A">
        <w:rPr>
          <w:sz w:val="20"/>
          <w:szCs w:val="20"/>
          <w:lang w:val="sl-SI"/>
        </w:rPr>
        <w:t>Одржавао је и практичну наставу за стране студенте у трајању од 4 часа на енглеском језику у току школске године. Такође је дежурао на студентским испитима и колоквијумима у складу са распоредом.</w:t>
      </w:r>
    </w:p>
    <w:p w14:paraId="18F1C67F" w14:textId="429F9E59" w:rsidR="00E1598B" w:rsidRPr="0038071A" w:rsidRDefault="00E1598B" w:rsidP="00EB1333">
      <w:pPr>
        <w:jc w:val="both"/>
        <w:rPr>
          <w:sz w:val="20"/>
          <w:szCs w:val="20"/>
          <w:lang w:val="sl-SI"/>
        </w:rPr>
      </w:pPr>
      <w:r w:rsidRPr="0038071A">
        <w:rPr>
          <w:sz w:val="20"/>
          <w:szCs w:val="20"/>
          <w:lang w:val="sl-SI"/>
        </w:rPr>
        <w:t>Оцена педагошког рада од стране студената за петогодишњи период 2020–2025. године кретала се у распону 4,84</w:t>
      </w:r>
      <w:r w:rsidR="00026D96" w:rsidRPr="0038071A">
        <w:rPr>
          <w:sz w:val="20"/>
          <w:szCs w:val="20"/>
          <w:lang w:val="sl-SI"/>
        </w:rPr>
        <w:t>-</w:t>
      </w:r>
      <w:r w:rsidRPr="0038071A">
        <w:rPr>
          <w:sz w:val="20"/>
          <w:szCs w:val="20"/>
          <w:lang w:val="sl-SI"/>
        </w:rPr>
        <w:t>5,00</w:t>
      </w:r>
      <w:r w:rsidR="00026D96" w:rsidRPr="0038071A">
        <w:rPr>
          <w:sz w:val="20"/>
          <w:szCs w:val="20"/>
          <w:lang w:val="sl-SI"/>
        </w:rPr>
        <w:t xml:space="preserve"> (</w:t>
      </w:r>
      <w:r w:rsidR="004945DB" w:rsidRPr="0038071A">
        <w:rPr>
          <w:sz w:val="20"/>
          <w:szCs w:val="20"/>
          <w:lang w:val="sr-Cyrl-RS"/>
        </w:rPr>
        <w:t>просек</w:t>
      </w:r>
      <w:r w:rsidR="00026D96" w:rsidRPr="0038071A">
        <w:rPr>
          <w:sz w:val="20"/>
          <w:szCs w:val="20"/>
          <w:lang w:val="sl-SI"/>
        </w:rPr>
        <w:t xml:space="preserve"> 4.96). У школској 2024/25. години просечна оцена износила је 5,00, а исти просек остварен је и у школској 2023/24. години. У школској 2022/23. години није био оцењен. У школској 2021/22. години просечна оцена студената износила је 4,84, док је у школској 2020/21. години поново забележена просечна оцена 5,00.</w:t>
      </w:r>
    </w:p>
    <w:p w14:paraId="6FA9E67D" w14:textId="1CBF9C46" w:rsidR="00797CAD" w:rsidRDefault="00E1598B" w:rsidP="00EB1333">
      <w:pPr>
        <w:jc w:val="both"/>
        <w:rPr>
          <w:sz w:val="20"/>
          <w:szCs w:val="20"/>
          <w:lang w:val="sl-SI"/>
        </w:rPr>
      </w:pPr>
      <w:r w:rsidRPr="0038071A">
        <w:rPr>
          <w:sz w:val="20"/>
          <w:szCs w:val="20"/>
          <w:lang w:val="sl-SI"/>
        </w:rPr>
        <w:t>Кандидат је учествовао у рецензијама студентских радова, као и у раду комисија за презентовање студентских радова.</w:t>
      </w:r>
    </w:p>
    <w:p w14:paraId="7DDAFB06" w14:textId="77777777" w:rsidR="00DA5F42" w:rsidRPr="0038071A" w:rsidRDefault="00DA5F42" w:rsidP="00EB1333">
      <w:pPr>
        <w:jc w:val="both"/>
        <w:rPr>
          <w:sz w:val="20"/>
          <w:szCs w:val="20"/>
          <w:lang w:val="sl-SI"/>
        </w:rPr>
      </w:pPr>
    </w:p>
    <w:p w14:paraId="12F12102" w14:textId="1B22C78B" w:rsidR="00CB130E" w:rsidRPr="0038071A" w:rsidRDefault="00682ABE" w:rsidP="002D022E">
      <w:pPr>
        <w:pStyle w:val="Heading1"/>
      </w:pPr>
      <w:r w:rsidRPr="0038071A">
        <w:rPr>
          <w:lang w:val="sr-Cyrl-RS"/>
        </w:rPr>
        <w:t>Г</w:t>
      </w:r>
      <w:r w:rsidR="00FB3DF7" w:rsidRPr="0038071A">
        <w:rPr>
          <w:lang w:val="sr-Latn-CS"/>
        </w:rPr>
        <w:t xml:space="preserve">. </w:t>
      </w:r>
      <w:r w:rsidR="00825E5A" w:rsidRPr="0038071A">
        <w:t>ОЦЕНА</w:t>
      </w:r>
      <w:r w:rsidR="00FB3DF7" w:rsidRPr="0038071A">
        <w:t xml:space="preserve"> </w:t>
      </w:r>
      <w:r w:rsidR="00825E5A" w:rsidRPr="0038071A">
        <w:t>РЕЗУЛТАТА</w:t>
      </w:r>
      <w:r w:rsidR="00FB3DF7" w:rsidRPr="0038071A">
        <w:t xml:space="preserve"> </w:t>
      </w:r>
      <w:r w:rsidR="00825E5A" w:rsidRPr="0038071A">
        <w:t>У</w:t>
      </w:r>
      <w:r w:rsidR="00FB3DF7" w:rsidRPr="0038071A">
        <w:t xml:space="preserve"> </w:t>
      </w:r>
      <w:r w:rsidR="00825E5A" w:rsidRPr="0038071A">
        <w:t>ОБЕЗБЕЂИВАЊУ</w:t>
      </w:r>
      <w:r w:rsidR="00FB3DF7" w:rsidRPr="0038071A">
        <w:t xml:space="preserve"> </w:t>
      </w:r>
      <w:r w:rsidR="00825E5A" w:rsidRPr="0038071A">
        <w:t>НАУЧНО</w:t>
      </w:r>
      <w:r w:rsidR="00FB3DF7" w:rsidRPr="0038071A">
        <w:t>-</w:t>
      </w:r>
      <w:r w:rsidR="00825E5A" w:rsidRPr="0038071A">
        <w:t>НАСТАВНОГ</w:t>
      </w:r>
      <w:r w:rsidR="00FB3DF7" w:rsidRPr="0038071A">
        <w:t xml:space="preserve"> </w:t>
      </w:r>
      <w:r w:rsidR="00825E5A" w:rsidRPr="0038071A">
        <w:t>ПОДМЛАТКА</w:t>
      </w:r>
    </w:p>
    <w:p w14:paraId="1122BEFB" w14:textId="3EC7D2DC" w:rsidR="00954C04" w:rsidRPr="0038071A" w:rsidRDefault="00003A27" w:rsidP="00EB1333">
      <w:pPr>
        <w:jc w:val="both"/>
        <w:rPr>
          <w:sz w:val="20"/>
          <w:szCs w:val="20"/>
          <w:lang w:val="sr-Cyrl-RS" w:eastAsia="en-GB"/>
        </w:rPr>
      </w:pPr>
      <w:r w:rsidRPr="0038071A">
        <w:rPr>
          <w:sz w:val="20"/>
          <w:szCs w:val="20"/>
          <w:lang w:val="sl-SI" w:eastAsia="en-GB"/>
        </w:rPr>
        <w:t>Др Златко Мехмедбеговић није био ментор нити је учествовао у комисијама за одбрану дипломских и последипломских радова, као ни у комисијама за оцену и одбрану докторских дисертација.</w:t>
      </w:r>
    </w:p>
    <w:p w14:paraId="7858E3F3" w14:textId="33C08BE0" w:rsidR="00954C04" w:rsidRPr="0038071A" w:rsidRDefault="00003A27" w:rsidP="00EB1333">
      <w:pPr>
        <w:jc w:val="both"/>
        <w:rPr>
          <w:sz w:val="20"/>
          <w:szCs w:val="20"/>
          <w:lang w:val="sr-Cyrl-RS" w:eastAsia="en-GB"/>
        </w:rPr>
      </w:pPr>
      <w:r w:rsidRPr="0038071A">
        <w:rPr>
          <w:sz w:val="20"/>
          <w:szCs w:val="20"/>
          <w:lang w:val="sr-Cyrl-RS" w:eastAsia="en-GB"/>
        </w:rPr>
        <w:t xml:space="preserve">Био је ментор у </w:t>
      </w:r>
      <w:r w:rsidR="005A248D" w:rsidRPr="0038071A">
        <w:rPr>
          <w:sz w:val="20"/>
          <w:szCs w:val="20"/>
          <w:lang w:val="sr-Cyrl-RS" w:eastAsia="en-GB"/>
        </w:rPr>
        <w:t>три</w:t>
      </w:r>
      <w:r w:rsidRPr="0038071A">
        <w:rPr>
          <w:sz w:val="20"/>
          <w:szCs w:val="20"/>
          <w:lang w:val="sr-Cyrl-RS" w:eastAsia="en-GB"/>
        </w:rPr>
        <w:t xml:space="preserve"> студентска рада:</w:t>
      </w:r>
    </w:p>
    <w:p w14:paraId="32F0A3B2" w14:textId="5FF565D7" w:rsidR="00954C04" w:rsidRPr="0038071A" w:rsidRDefault="001E2268" w:rsidP="00EB1333">
      <w:pPr>
        <w:pStyle w:val="ListParagraph"/>
        <w:numPr>
          <w:ilvl w:val="0"/>
          <w:numId w:val="9"/>
        </w:numPr>
        <w:ind w:left="0" w:firstLine="0"/>
        <w:jc w:val="both"/>
        <w:rPr>
          <w:sz w:val="20"/>
          <w:szCs w:val="20"/>
          <w:lang w:val="sl-SI" w:eastAsia="en-GB"/>
        </w:rPr>
      </w:pPr>
      <w:r w:rsidRPr="0038071A">
        <w:rPr>
          <w:sz w:val="20"/>
          <w:szCs w:val="20"/>
          <w:lang w:val="sr-Cyrl-RS" w:eastAsia="en-GB"/>
        </w:rPr>
        <w:t xml:space="preserve">Студент </w:t>
      </w:r>
      <w:r w:rsidR="00003A27" w:rsidRPr="0038071A">
        <w:rPr>
          <w:sz w:val="20"/>
          <w:szCs w:val="20"/>
          <w:lang w:val="sl-SI" w:eastAsia="en-GB"/>
        </w:rPr>
        <w:t>Дијана Бојовић: Предикција морталитета код пацијената са кардиогеним шоком</w:t>
      </w:r>
    </w:p>
    <w:p w14:paraId="613936DA" w14:textId="5027A064" w:rsidR="00FB3DF7" w:rsidRPr="0038071A" w:rsidRDefault="001E2268" w:rsidP="00EB1333">
      <w:pPr>
        <w:pStyle w:val="ListParagraph"/>
        <w:numPr>
          <w:ilvl w:val="0"/>
          <w:numId w:val="9"/>
        </w:numPr>
        <w:ind w:left="0" w:firstLine="0"/>
        <w:jc w:val="both"/>
        <w:rPr>
          <w:sz w:val="20"/>
          <w:szCs w:val="20"/>
          <w:lang w:val="sl-SI"/>
        </w:rPr>
      </w:pPr>
      <w:r w:rsidRPr="0038071A">
        <w:rPr>
          <w:sz w:val="20"/>
          <w:szCs w:val="20"/>
          <w:lang w:val="sr-Cyrl-RS" w:eastAsia="en-GB"/>
        </w:rPr>
        <w:t xml:space="preserve">Студент </w:t>
      </w:r>
      <w:r w:rsidR="00003A27" w:rsidRPr="0038071A">
        <w:rPr>
          <w:sz w:val="20"/>
          <w:szCs w:val="20"/>
          <w:lang w:val="sl-SI" w:eastAsia="en-GB"/>
        </w:rPr>
        <w:t>Дијана Бојовић: Клинички резултати перкутаног лечења стенозе на главном стаблу леве коронарне артерије у акутном инфаркту миокарда</w:t>
      </w:r>
    </w:p>
    <w:p w14:paraId="6AFA2E59" w14:textId="40FD3054" w:rsidR="00B52E96" w:rsidRPr="0038071A" w:rsidRDefault="005A248D" w:rsidP="00EB1333">
      <w:pPr>
        <w:pStyle w:val="ListParagraph"/>
        <w:numPr>
          <w:ilvl w:val="0"/>
          <w:numId w:val="9"/>
        </w:numPr>
        <w:ind w:left="0" w:firstLine="0"/>
        <w:jc w:val="both"/>
        <w:rPr>
          <w:sz w:val="20"/>
          <w:szCs w:val="20"/>
          <w:lang w:val="sl-SI"/>
        </w:rPr>
      </w:pPr>
      <w:r w:rsidRPr="0038071A">
        <w:rPr>
          <w:sz w:val="20"/>
          <w:szCs w:val="20"/>
          <w:lang w:val="sr-Cyrl-RS" w:eastAsia="en-GB"/>
        </w:rPr>
        <w:t xml:space="preserve">Студент Ива Лазовић: </w:t>
      </w:r>
      <w:r w:rsidRPr="0038071A">
        <w:rPr>
          <w:sz w:val="20"/>
          <w:szCs w:val="20"/>
          <w:lang w:val="sl-SI"/>
        </w:rPr>
        <w:t>Утицај кардиогеног шока код болесника који су подвргнути примарној перкутаној коронарној интервенцији на главном стаблу леве коронарне артерије у акутном коронарном синдрому</w:t>
      </w:r>
    </w:p>
    <w:p w14:paraId="15319ECC" w14:textId="77777777" w:rsidR="00EB1333" w:rsidRDefault="00EB1333" w:rsidP="002D022E">
      <w:pPr>
        <w:pStyle w:val="Heading1"/>
      </w:pPr>
    </w:p>
    <w:p w14:paraId="1AD0EE6A" w14:textId="78209644" w:rsidR="0013175C" w:rsidRPr="0038071A" w:rsidRDefault="00682ABE" w:rsidP="002D022E">
      <w:pPr>
        <w:pStyle w:val="Heading1"/>
      </w:pPr>
      <w:r w:rsidRPr="0038071A">
        <w:rPr>
          <w:lang w:val="sr-Cyrl-RS"/>
        </w:rPr>
        <w:t>Д</w:t>
      </w:r>
      <w:r w:rsidR="00872789" w:rsidRPr="0038071A">
        <w:t xml:space="preserve">. </w:t>
      </w:r>
      <w:r w:rsidR="00825E5A" w:rsidRPr="0038071A">
        <w:t>НАУЧНИ</w:t>
      </w:r>
      <w:r w:rsidR="00872789" w:rsidRPr="0038071A">
        <w:t xml:space="preserve"> </w:t>
      </w:r>
      <w:r w:rsidR="00825E5A" w:rsidRPr="0038071A">
        <w:t>И</w:t>
      </w:r>
      <w:r w:rsidR="00872789" w:rsidRPr="0038071A">
        <w:t xml:space="preserve"> </w:t>
      </w:r>
      <w:r w:rsidR="00825E5A" w:rsidRPr="0038071A">
        <w:t>СТРУЧНИ</w:t>
      </w:r>
      <w:r w:rsidR="00872789" w:rsidRPr="0038071A">
        <w:t xml:space="preserve"> </w:t>
      </w:r>
      <w:r w:rsidR="00825E5A" w:rsidRPr="0038071A">
        <w:t>РАД</w:t>
      </w:r>
    </w:p>
    <w:p w14:paraId="5C572981" w14:textId="54DD0DF7" w:rsidR="0013175C" w:rsidRDefault="00825E5A" w:rsidP="00EB1333">
      <w:pPr>
        <w:pStyle w:val="Podnaslov"/>
        <w:spacing w:before="0" w:after="0"/>
        <w:ind w:right="0"/>
        <w:jc w:val="both"/>
        <w:rPr>
          <w:sz w:val="20"/>
          <w:szCs w:val="20"/>
        </w:rPr>
      </w:pPr>
      <w:r w:rsidRPr="0038071A">
        <w:rPr>
          <w:sz w:val="20"/>
          <w:szCs w:val="20"/>
        </w:rPr>
        <w:t>а</w:t>
      </w:r>
      <w:r w:rsidR="004D49A7" w:rsidRPr="0038071A">
        <w:rPr>
          <w:sz w:val="20"/>
          <w:szCs w:val="20"/>
        </w:rPr>
        <w:t xml:space="preserve">) </w:t>
      </w:r>
      <w:r w:rsidR="007A3DC1" w:rsidRPr="0038071A">
        <w:rPr>
          <w:sz w:val="20"/>
          <w:szCs w:val="20"/>
        </w:rPr>
        <w:t xml:space="preserve">  </w:t>
      </w:r>
      <w:r w:rsidR="00E1598B" w:rsidRPr="0038071A">
        <w:rPr>
          <w:sz w:val="20"/>
          <w:szCs w:val="20"/>
        </w:rPr>
        <w:t xml:space="preserve">Списак </w:t>
      </w:r>
      <w:r w:rsidR="00980994" w:rsidRPr="0038071A">
        <w:rPr>
          <w:sz w:val="20"/>
          <w:szCs w:val="20"/>
        </w:rPr>
        <w:t xml:space="preserve">објављених </w:t>
      </w:r>
      <w:r w:rsidR="00E1598B" w:rsidRPr="0038071A">
        <w:rPr>
          <w:sz w:val="20"/>
          <w:szCs w:val="20"/>
        </w:rPr>
        <w:t>радова</w:t>
      </w:r>
    </w:p>
    <w:p w14:paraId="3F6D8F14" w14:textId="77777777" w:rsidR="00DA5F42" w:rsidRPr="0038071A" w:rsidRDefault="00DA5F42" w:rsidP="00EB1333">
      <w:pPr>
        <w:pStyle w:val="Podnaslov"/>
        <w:spacing w:before="0" w:after="0"/>
        <w:ind w:right="0"/>
        <w:jc w:val="both"/>
        <w:rPr>
          <w:sz w:val="20"/>
          <w:szCs w:val="20"/>
        </w:rPr>
      </w:pPr>
    </w:p>
    <w:p w14:paraId="768EB1E0" w14:textId="4F7E7621" w:rsidR="00230D5F" w:rsidRPr="0038071A" w:rsidRDefault="00980994" w:rsidP="002D022E">
      <w:pPr>
        <w:pStyle w:val="Heading1"/>
        <w:rPr>
          <w:i/>
          <w:color w:val="222222"/>
        </w:rPr>
      </w:pPr>
      <w:r w:rsidRPr="0038071A">
        <w:t xml:space="preserve">I. ОРИГИНАЛНИ РАДОВИ </w:t>
      </w:r>
      <w:r w:rsidR="00DA5F42" w:rsidRPr="0038071A">
        <w:rPr>
          <w:i/>
        </w:rPr>
        <w:t xml:space="preserve">in extenso </w:t>
      </w:r>
      <w:r w:rsidRPr="0038071A">
        <w:t>У ЧАСОПИСИМА СА JCR (</w:t>
      </w:r>
      <w:r w:rsidR="00DA5F42" w:rsidRPr="0038071A">
        <w:t>Journal Citation Reports</w:t>
      </w:r>
      <w:r w:rsidRPr="0038071A">
        <w:t>) ЛИСТЕ:</w:t>
      </w:r>
    </w:p>
    <w:p w14:paraId="5B4AE0E6" w14:textId="77777777" w:rsidR="00230D5F" w:rsidRPr="0038071A" w:rsidRDefault="00230D5F" w:rsidP="00EB1333">
      <w:pPr>
        <w:pStyle w:val="ListParagraph"/>
        <w:numPr>
          <w:ilvl w:val="0"/>
          <w:numId w:val="35"/>
        </w:numPr>
        <w:ind w:left="0" w:firstLine="0"/>
        <w:jc w:val="both"/>
        <w:rPr>
          <w:sz w:val="20"/>
          <w:szCs w:val="20"/>
          <w:lang w:val="en-GB"/>
        </w:rPr>
      </w:pPr>
      <w:proofErr w:type="spellStart"/>
      <w:r w:rsidRPr="0038071A">
        <w:rPr>
          <w:sz w:val="20"/>
          <w:szCs w:val="20"/>
          <w:lang w:val="en-GB"/>
        </w:rPr>
        <w:t>Verheye</w:t>
      </w:r>
      <w:proofErr w:type="spellEnd"/>
      <w:r w:rsidRPr="0038071A">
        <w:rPr>
          <w:sz w:val="20"/>
          <w:szCs w:val="20"/>
          <w:lang w:val="en-GB"/>
        </w:rPr>
        <w:t xml:space="preserve"> S, </w:t>
      </w:r>
      <w:proofErr w:type="spellStart"/>
      <w:r w:rsidRPr="0038071A">
        <w:rPr>
          <w:sz w:val="20"/>
          <w:szCs w:val="20"/>
          <w:lang w:val="en-GB"/>
        </w:rPr>
        <w:t>Ferdinande</w:t>
      </w:r>
      <w:proofErr w:type="spellEnd"/>
      <w:r w:rsidRPr="0038071A">
        <w:rPr>
          <w:sz w:val="20"/>
          <w:szCs w:val="20"/>
          <w:lang w:val="en-GB"/>
        </w:rPr>
        <w:t xml:space="preserve"> B, Paradies V, </w:t>
      </w:r>
      <w:proofErr w:type="spellStart"/>
      <w:r w:rsidRPr="0038071A">
        <w:rPr>
          <w:sz w:val="20"/>
          <w:szCs w:val="20"/>
          <w:lang w:val="en-GB"/>
        </w:rPr>
        <w:t>Tonino</w:t>
      </w:r>
      <w:proofErr w:type="spellEnd"/>
      <w:r w:rsidRPr="0038071A">
        <w:rPr>
          <w:sz w:val="20"/>
          <w:szCs w:val="20"/>
          <w:lang w:val="en-GB"/>
        </w:rPr>
        <w:t xml:space="preserve"> PAL, </w:t>
      </w:r>
      <w:proofErr w:type="spellStart"/>
      <w:r w:rsidRPr="0038071A">
        <w:rPr>
          <w:sz w:val="20"/>
          <w:szCs w:val="20"/>
          <w:lang w:val="en-GB"/>
        </w:rPr>
        <w:t>Bataille</w:t>
      </w:r>
      <w:proofErr w:type="spellEnd"/>
      <w:r w:rsidRPr="0038071A">
        <w:rPr>
          <w:sz w:val="20"/>
          <w:szCs w:val="20"/>
          <w:lang w:val="en-GB"/>
        </w:rPr>
        <w:t xml:space="preserve"> Y, </w:t>
      </w:r>
      <w:proofErr w:type="spellStart"/>
      <w:r w:rsidRPr="0038071A">
        <w:rPr>
          <w:sz w:val="20"/>
          <w:szCs w:val="20"/>
          <w:lang w:val="en-GB"/>
        </w:rPr>
        <w:t>Cottens</w:t>
      </w:r>
      <w:proofErr w:type="spellEnd"/>
      <w:r w:rsidRPr="0038071A">
        <w:rPr>
          <w:sz w:val="20"/>
          <w:szCs w:val="20"/>
          <w:lang w:val="en-GB"/>
        </w:rPr>
        <w:t xml:space="preserve"> D, Spano F, Mehmedbegovic Z, Smits PC, Morice MC, Bennett J. Hertz contact intravascular lithotripsy for calcified coronary artery disease: the PINNACLE-I trial. </w:t>
      </w:r>
      <w:proofErr w:type="spellStart"/>
      <w:r w:rsidRPr="0038071A">
        <w:rPr>
          <w:sz w:val="20"/>
          <w:szCs w:val="20"/>
          <w:lang w:val="en-GB"/>
        </w:rPr>
        <w:t>EuroIntervention</w:t>
      </w:r>
      <w:proofErr w:type="spellEnd"/>
      <w:r w:rsidRPr="0038071A">
        <w:rPr>
          <w:sz w:val="20"/>
          <w:szCs w:val="20"/>
          <w:lang w:val="en-GB"/>
        </w:rPr>
        <w:t xml:space="preserve">. 2026 Feb 16;22(4):255-264. </w:t>
      </w:r>
      <w:r w:rsidRPr="0038071A">
        <w:rPr>
          <w:b/>
          <w:bCs/>
          <w:sz w:val="20"/>
          <w:szCs w:val="20"/>
          <w:lang w:val="en-GB"/>
        </w:rPr>
        <w:t>(IF=9,5 M21)</w:t>
      </w:r>
    </w:p>
    <w:p w14:paraId="62A2C194" w14:textId="77777777" w:rsidR="00230D5F" w:rsidRPr="0038071A" w:rsidRDefault="00230D5F" w:rsidP="00EB1333">
      <w:pPr>
        <w:pStyle w:val="ListParagraph"/>
        <w:numPr>
          <w:ilvl w:val="0"/>
          <w:numId w:val="35"/>
        </w:numPr>
        <w:ind w:left="0" w:firstLine="0"/>
        <w:jc w:val="both"/>
        <w:rPr>
          <w:sz w:val="20"/>
          <w:szCs w:val="20"/>
        </w:rPr>
      </w:pPr>
      <w:r w:rsidRPr="0038071A">
        <w:rPr>
          <w:sz w:val="20"/>
          <w:szCs w:val="20"/>
          <w:lang w:val="sl-SI"/>
        </w:rPr>
        <w:t>Verheye</w:t>
      </w:r>
      <w:r w:rsidRPr="0038071A">
        <w:rPr>
          <w:sz w:val="20"/>
          <w:szCs w:val="20"/>
          <w:lang w:val="sr-Latn-CS"/>
        </w:rPr>
        <w:t xml:space="preserve"> </w:t>
      </w:r>
      <w:r w:rsidRPr="0038071A">
        <w:rPr>
          <w:sz w:val="20"/>
          <w:szCs w:val="20"/>
          <w:lang w:val="sl-SI"/>
        </w:rPr>
        <w:t>S</w:t>
      </w:r>
      <w:r w:rsidRPr="0038071A">
        <w:rPr>
          <w:sz w:val="20"/>
          <w:szCs w:val="20"/>
          <w:lang w:val="sr-Latn-CS"/>
        </w:rPr>
        <w:t xml:space="preserve">, </w:t>
      </w:r>
      <w:r w:rsidRPr="0038071A">
        <w:rPr>
          <w:sz w:val="20"/>
          <w:szCs w:val="20"/>
          <w:lang w:val="sl-SI"/>
        </w:rPr>
        <w:t>Ferdinande</w:t>
      </w:r>
      <w:r w:rsidRPr="0038071A">
        <w:rPr>
          <w:sz w:val="20"/>
          <w:szCs w:val="20"/>
          <w:lang w:val="sr-Latn-CS"/>
        </w:rPr>
        <w:t xml:space="preserve"> </w:t>
      </w:r>
      <w:r w:rsidRPr="0038071A">
        <w:rPr>
          <w:sz w:val="20"/>
          <w:szCs w:val="20"/>
          <w:lang w:val="sl-SI"/>
        </w:rPr>
        <w:t>B</w:t>
      </w:r>
      <w:r w:rsidRPr="0038071A">
        <w:rPr>
          <w:sz w:val="20"/>
          <w:szCs w:val="20"/>
          <w:lang w:val="sr-Latn-CS"/>
        </w:rPr>
        <w:t xml:space="preserve">, </w:t>
      </w:r>
      <w:r w:rsidRPr="0038071A">
        <w:rPr>
          <w:sz w:val="20"/>
          <w:szCs w:val="20"/>
          <w:lang w:val="sl-SI"/>
        </w:rPr>
        <w:t>Bennett</w:t>
      </w:r>
      <w:r w:rsidRPr="0038071A">
        <w:rPr>
          <w:sz w:val="20"/>
          <w:szCs w:val="20"/>
          <w:lang w:val="sr-Latn-CS"/>
        </w:rPr>
        <w:t xml:space="preserve"> </w:t>
      </w:r>
      <w:r w:rsidRPr="0038071A">
        <w:rPr>
          <w:sz w:val="20"/>
          <w:szCs w:val="20"/>
          <w:lang w:val="sl-SI"/>
        </w:rPr>
        <w:t>J</w:t>
      </w:r>
      <w:r w:rsidRPr="0038071A">
        <w:rPr>
          <w:sz w:val="20"/>
          <w:szCs w:val="20"/>
          <w:lang w:val="sr-Latn-CS"/>
        </w:rPr>
        <w:t xml:space="preserve">, </w:t>
      </w:r>
      <w:r w:rsidRPr="0038071A">
        <w:rPr>
          <w:sz w:val="20"/>
          <w:szCs w:val="20"/>
          <w:lang w:val="sl-SI"/>
        </w:rPr>
        <w:t>Staico</w:t>
      </w:r>
      <w:r w:rsidRPr="0038071A">
        <w:rPr>
          <w:sz w:val="20"/>
          <w:szCs w:val="20"/>
          <w:lang w:val="sr-Latn-CS"/>
        </w:rPr>
        <w:t xml:space="preserve"> </w:t>
      </w:r>
      <w:r w:rsidRPr="0038071A">
        <w:rPr>
          <w:sz w:val="20"/>
          <w:szCs w:val="20"/>
          <w:lang w:val="sl-SI"/>
        </w:rPr>
        <w:t>R</w:t>
      </w:r>
      <w:r w:rsidRPr="0038071A">
        <w:rPr>
          <w:sz w:val="20"/>
          <w:szCs w:val="20"/>
          <w:lang w:val="sr-Latn-CS"/>
        </w:rPr>
        <w:t xml:space="preserve">, </w:t>
      </w:r>
      <w:r w:rsidRPr="0038071A">
        <w:rPr>
          <w:sz w:val="20"/>
          <w:szCs w:val="20"/>
          <w:lang w:val="sl-SI"/>
        </w:rPr>
        <w:t>El</w:t>
      </w:r>
      <w:r w:rsidRPr="0038071A">
        <w:rPr>
          <w:sz w:val="20"/>
          <w:szCs w:val="20"/>
          <w:lang w:val="sr-Latn-CS"/>
        </w:rPr>
        <w:t>-</w:t>
      </w:r>
      <w:r w:rsidRPr="0038071A">
        <w:rPr>
          <w:sz w:val="20"/>
          <w:szCs w:val="20"/>
          <w:lang w:val="sl-SI"/>
        </w:rPr>
        <w:t>Jack</w:t>
      </w:r>
      <w:r w:rsidRPr="0038071A">
        <w:rPr>
          <w:sz w:val="20"/>
          <w:szCs w:val="20"/>
          <w:lang w:val="sr-Latn-CS"/>
        </w:rPr>
        <w:t xml:space="preserve"> </w:t>
      </w:r>
      <w:r w:rsidRPr="0038071A">
        <w:rPr>
          <w:sz w:val="20"/>
          <w:szCs w:val="20"/>
          <w:lang w:val="sl-SI"/>
        </w:rPr>
        <w:t>S</w:t>
      </w:r>
      <w:r w:rsidRPr="0038071A">
        <w:rPr>
          <w:sz w:val="20"/>
          <w:szCs w:val="20"/>
          <w:lang w:val="sr-Latn-CS"/>
        </w:rPr>
        <w:t xml:space="preserve">, </w:t>
      </w:r>
      <w:r w:rsidRPr="0038071A">
        <w:rPr>
          <w:sz w:val="20"/>
          <w:szCs w:val="20"/>
          <w:lang w:val="sl-SI"/>
        </w:rPr>
        <w:t>Tonino</w:t>
      </w:r>
      <w:r w:rsidRPr="0038071A">
        <w:rPr>
          <w:sz w:val="20"/>
          <w:szCs w:val="20"/>
          <w:lang w:val="sr-Latn-CS"/>
        </w:rPr>
        <w:t xml:space="preserve"> </w:t>
      </w:r>
      <w:r w:rsidRPr="0038071A">
        <w:rPr>
          <w:sz w:val="20"/>
          <w:szCs w:val="20"/>
          <w:lang w:val="sl-SI"/>
        </w:rPr>
        <w:t>PAL</w:t>
      </w:r>
      <w:r w:rsidRPr="0038071A">
        <w:rPr>
          <w:sz w:val="20"/>
          <w:szCs w:val="20"/>
          <w:lang w:val="sr-Latn-CS"/>
        </w:rPr>
        <w:t xml:space="preserve">, </w:t>
      </w:r>
      <w:r w:rsidRPr="0038071A">
        <w:rPr>
          <w:sz w:val="20"/>
          <w:szCs w:val="20"/>
          <w:lang w:val="sl-SI"/>
        </w:rPr>
        <w:t>Abizaid</w:t>
      </w:r>
      <w:r w:rsidRPr="0038071A">
        <w:rPr>
          <w:sz w:val="20"/>
          <w:szCs w:val="20"/>
          <w:lang w:val="sr-Latn-CS"/>
        </w:rPr>
        <w:t xml:space="preserve"> </w:t>
      </w:r>
      <w:r w:rsidRPr="0038071A">
        <w:rPr>
          <w:sz w:val="20"/>
          <w:szCs w:val="20"/>
          <w:lang w:val="sl-SI"/>
        </w:rPr>
        <w:t>A</w:t>
      </w:r>
      <w:r w:rsidRPr="0038071A">
        <w:rPr>
          <w:sz w:val="20"/>
          <w:szCs w:val="20"/>
          <w:lang w:val="sr-Latn-CS"/>
        </w:rPr>
        <w:t xml:space="preserve">, </w:t>
      </w:r>
      <w:r w:rsidRPr="0038071A">
        <w:rPr>
          <w:sz w:val="20"/>
          <w:szCs w:val="20"/>
          <w:lang w:val="sl-SI"/>
        </w:rPr>
        <w:t>Buysschaert</w:t>
      </w:r>
      <w:r w:rsidRPr="0038071A">
        <w:rPr>
          <w:sz w:val="20"/>
          <w:szCs w:val="20"/>
          <w:lang w:val="sr-Latn-CS"/>
        </w:rPr>
        <w:t xml:space="preserve"> </w:t>
      </w:r>
      <w:r w:rsidRPr="0038071A">
        <w:rPr>
          <w:sz w:val="20"/>
          <w:szCs w:val="20"/>
          <w:lang w:val="sl-SI"/>
        </w:rPr>
        <w:t>I</w:t>
      </w:r>
      <w:r w:rsidRPr="0038071A">
        <w:rPr>
          <w:sz w:val="20"/>
          <w:szCs w:val="20"/>
          <w:lang w:val="sr-Latn-CS"/>
        </w:rPr>
        <w:t xml:space="preserve">, </w:t>
      </w:r>
      <w:r w:rsidRPr="0038071A">
        <w:rPr>
          <w:sz w:val="20"/>
          <w:szCs w:val="20"/>
          <w:lang w:val="sl-SI"/>
        </w:rPr>
        <w:t>Scott</w:t>
      </w:r>
      <w:r w:rsidRPr="0038071A">
        <w:rPr>
          <w:sz w:val="20"/>
          <w:szCs w:val="20"/>
          <w:lang w:val="sr-Latn-CS"/>
        </w:rPr>
        <w:t xml:space="preserve"> </w:t>
      </w:r>
      <w:r w:rsidRPr="0038071A">
        <w:rPr>
          <w:sz w:val="20"/>
          <w:szCs w:val="20"/>
          <w:lang w:val="sl-SI"/>
        </w:rPr>
        <w:t>D</w:t>
      </w:r>
      <w:r w:rsidRPr="0038071A">
        <w:rPr>
          <w:sz w:val="20"/>
          <w:szCs w:val="20"/>
          <w:lang w:val="sr-Latn-CS"/>
        </w:rPr>
        <w:t xml:space="preserve">, </w:t>
      </w:r>
      <w:r w:rsidRPr="0038071A">
        <w:rPr>
          <w:sz w:val="20"/>
          <w:szCs w:val="20"/>
          <w:lang w:val="sl-SI"/>
        </w:rPr>
        <w:t>Menon</w:t>
      </w:r>
      <w:r w:rsidRPr="0038071A">
        <w:rPr>
          <w:sz w:val="20"/>
          <w:szCs w:val="20"/>
          <w:lang w:val="sr-Latn-CS"/>
        </w:rPr>
        <w:t xml:space="preserve"> </w:t>
      </w:r>
      <w:r w:rsidRPr="0038071A">
        <w:rPr>
          <w:sz w:val="20"/>
          <w:szCs w:val="20"/>
          <w:lang w:val="sl-SI"/>
        </w:rPr>
        <w:t>M</w:t>
      </w:r>
      <w:r w:rsidRPr="0038071A">
        <w:rPr>
          <w:sz w:val="20"/>
          <w:szCs w:val="20"/>
          <w:lang w:val="sr-Latn-CS"/>
        </w:rPr>
        <w:t xml:space="preserve">, </w:t>
      </w:r>
      <w:r w:rsidRPr="0038071A">
        <w:rPr>
          <w:sz w:val="20"/>
          <w:szCs w:val="20"/>
          <w:lang w:val="sl-SI"/>
        </w:rPr>
        <w:t>Wilkins</w:t>
      </w:r>
      <w:r w:rsidRPr="0038071A">
        <w:rPr>
          <w:sz w:val="20"/>
          <w:szCs w:val="20"/>
          <w:lang w:val="sr-Latn-CS"/>
        </w:rPr>
        <w:t xml:space="preserve"> </w:t>
      </w:r>
      <w:r w:rsidRPr="0038071A">
        <w:rPr>
          <w:sz w:val="20"/>
          <w:szCs w:val="20"/>
          <w:lang w:val="sl-SI"/>
        </w:rPr>
        <w:t>G</w:t>
      </w:r>
      <w:r w:rsidRPr="0038071A">
        <w:rPr>
          <w:sz w:val="20"/>
          <w:szCs w:val="20"/>
          <w:lang w:val="sr-Latn-CS"/>
        </w:rPr>
        <w:t xml:space="preserve">, </w:t>
      </w:r>
      <w:r w:rsidRPr="0038071A">
        <w:rPr>
          <w:sz w:val="20"/>
          <w:szCs w:val="20"/>
          <w:lang w:val="sl-SI"/>
        </w:rPr>
        <w:t>McClean</w:t>
      </w:r>
      <w:r w:rsidRPr="0038071A">
        <w:rPr>
          <w:sz w:val="20"/>
          <w:szCs w:val="20"/>
          <w:lang w:val="sr-Latn-CS"/>
        </w:rPr>
        <w:t xml:space="preserve"> </w:t>
      </w:r>
      <w:r w:rsidRPr="0038071A">
        <w:rPr>
          <w:sz w:val="20"/>
          <w:szCs w:val="20"/>
          <w:lang w:val="sl-SI"/>
        </w:rPr>
        <w:t>D</w:t>
      </w:r>
      <w:r w:rsidRPr="0038071A">
        <w:rPr>
          <w:sz w:val="20"/>
          <w:szCs w:val="20"/>
          <w:lang w:val="sr-Latn-CS"/>
        </w:rPr>
        <w:t xml:space="preserve">, </w:t>
      </w:r>
      <w:r w:rsidRPr="0038071A">
        <w:rPr>
          <w:sz w:val="20"/>
          <w:szCs w:val="20"/>
          <w:lang w:val="sl-SI"/>
        </w:rPr>
        <w:t>Kovarnik</w:t>
      </w:r>
      <w:r w:rsidRPr="0038071A">
        <w:rPr>
          <w:sz w:val="20"/>
          <w:szCs w:val="20"/>
          <w:lang w:val="sr-Latn-CS"/>
        </w:rPr>
        <w:t xml:space="preserve"> </w:t>
      </w:r>
      <w:r w:rsidRPr="0038071A">
        <w:rPr>
          <w:sz w:val="20"/>
          <w:szCs w:val="20"/>
          <w:lang w:val="sl-SI"/>
        </w:rPr>
        <w:t>T</w:t>
      </w:r>
      <w:r w:rsidRPr="0038071A">
        <w:rPr>
          <w:sz w:val="20"/>
          <w:szCs w:val="20"/>
          <w:lang w:val="sr-Latn-CS"/>
        </w:rPr>
        <w:t xml:space="preserve">, </w:t>
      </w:r>
      <w:r w:rsidRPr="0038071A">
        <w:rPr>
          <w:sz w:val="20"/>
          <w:szCs w:val="20"/>
          <w:lang w:val="sl-SI"/>
        </w:rPr>
        <w:t>Christians</w:t>
      </w:r>
      <w:r w:rsidRPr="0038071A">
        <w:rPr>
          <w:sz w:val="20"/>
          <w:szCs w:val="20"/>
          <w:lang w:val="sr-Latn-CS"/>
        </w:rPr>
        <w:t xml:space="preserve"> </w:t>
      </w:r>
      <w:r w:rsidRPr="0038071A">
        <w:rPr>
          <w:sz w:val="20"/>
          <w:szCs w:val="20"/>
          <w:lang w:val="sl-SI"/>
        </w:rPr>
        <w:t>U</w:t>
      </w:r>
      <w:r w:rsidRPr="0038071A">
        <w:rPr>
          <w:sz w:val="20"/>
          <w:szCs w:val="20"/>
          <w:lang w:val="sr-Latn-CS"/>
        </w:rPr>
        <w:t xml:space="preserve">, </w:t>
      </w:r>
      <w:r w:rsidRPr="0038071A">
        <w:rPr>
          <w:sz w:val="20"/>
          <w:szCs w:val="20"/>
          <w:lang w:val="sl-SI"/>
        </w:rPr>
        <w:t>Neylon</w:t>
      </w:r>
      <w:r w:rsidRPr="0038071A">
        <w:rPr>
          <w:sz w:val="20"/>
          <w:szCs w:val="20"/>
          <w:lang w:val="sr-Latn-CS"/>
        </w:rPr>
        <w:t xml:space="preserve"> </w:t>
      </w:r>
      <w:r w:rsidRPr="0038071A">
        <w:rPr>
          <w:sz w:val="20"/>
          <w:szCs w:val="20"/>
          <w:lang w:val="sl-SI"/>
        </w:rPr>
        <w:t>A</w:t>
      </w:r>
      <w:r w:rsidRPr="0038071A">
        <w:rPr>
          <w:sz w:val="20"/>
          <w:szCs w:val="20"/>
          <w:lang w:val="sr-Latn-CS"/>
        </w:rPr>
        <w:t xml:space="preserve">, </w:t>
      </w:r>
      <w:r w:rsidRPr="0038071A">
        <w:rPr>
          <w:b/>
          <w:bCs/>
          <w:sz w:val="20"/>
          <w:szCs w:val="20"/>
          <w:lang w:val="sl-SI"/>
        </w:rPr>
        <w:t>Mehmedbegovic</w:t>
      </w:r>
      <w:r w:rsidRPr="0038071A">
        <w:rPr>
          <w:sz w:val="20"/>
          <w:szCs w:val="20"/>
          <w:lang w:val="sr-Latn-CS"/>
        </w:rPr>
        <w:t xml:space="preserve"> </w:t>
      </w:r>
      <w:r w:rsidRPr="0038071A">
        <w:rPr>
          <w:sz w:val="20"/>
          <w:szCs w:val="20"/>
          <w:lang w:val="sl-SI"/>
        </w:rPr>
        <w:t>Z</w:t>
      </w:r>
      <w:r w:rsidRPr="0038071A">
        <w:rPr>
          <w:sz w:val="20"/>
          <w:szCs w:val="20"/>
          <w:lang w:val="sr-Latn-CS"/>
        </w:rPr>
        <w:t xml:space="preserve">, </w:t>
      </w:r>
      <w:r w:rsidRPr="0038071A">
        <w:rPr>
          <w:sz w:val="20"/>
          <w:szCs w:val="20"/>
          <w:lang w:val="sl-SI"/>
        </w:rPr>
        <w:t>Smits</w:t>
      </w:r>
      <w:r w:rsidRPr="0038071A">
        <w:rPr>
          <w:sz w:val="20"/>
          <w:szCs w:val="20"/>
          <w:lang w:val="sr-Latn-CS"/>
        </w:rPr>
        <w:t xml:space="preserve"> </w:t>
      </w:r>
      <w:r w:rsidRPr="0038071A">
        <w:rPr>
          <w:sz w:val="20"/>
          <w:szCs w:val="20"/>
          <w:lang w:val="sl-SI"/>
        </w:rPr>
        <w:t>PC</w:t>
      </w:r>
      <w:r w:rsidRPr="0038071A">
        <w:rPr>
          <w:sz w:val="20"/>
          <w:szCs w:val="20"/>
          <w:lang w:val="sr-Latn-CS"/>
        </w:rPr>
        <w:t xml:space="preserve">, </w:t>
      </w:r>
      <w:r w:rsidRPr="0038071A">
        <w:rPr>
          <w:sz w:val="20"/>
          <w:szCs w:val="20"/>
          <w:lang w:val="sl-SI"/>
        </w:rPr>
        <w:t>Morice</w:t>
      </w:r>
      <w:r w:rsidRPr="0038071A">
        <w:rPr>
          <w:sz w:val="20"/>
          <w:szCs w:val="20"/>
          <w:lang w:val="sr-Latn-CS"/>
        </w:rPr>
        <w:t xml:space="preserve"> </w:t>
      </w:r>
      <w:r w:rsidRPr="0038071A">
        <w:rPr>
          <w:sz w:val="20"/>
          <w:szCs w:val="20"/>
          <w:lang w:val="sl-SI"/>
        </w:rPr>
        <w:t>MC</w:t>
      </w:r>
      <w:r w:rsidRPr="0038071A">
        <w:rPr>
          <w:sz w:val="20"/>
          <w:szCs w:val="20"/>
          <w:lang w:val="sr-Latn-CS"/>
        </w:rPr>
        <w:t xml:space="preserve">, </w:t>
      </w:r>
      <w:r w:rsidRPr="0038071A">
        <w:rPr>
          <w:sz w:val="20"/>
          <w:szCs w:val="20"/>
          <w:lang w:val="sl-SI"/>
        </w:rPr>
        <w:t>Webster</w:t>
      </w:r>
      <w:r w:rsidRPr="0038071A">
        <w:rPr>
          <w:sz w:val="20"/>
          <w:szCs w:val="20"/>
          <w:lang w:val="sr-Latn-CS"/>
        </w:rPr>
        <w:t xml:space="preserve"> </w:t>
      </w:r>
      <w:r w:rsidRPr="0038071A">
        <w:rPr>
          <w:sz w:val="20"/>
          <w:szCs w:val="20"/>
          <w:lang w:val="sl-SI"/>
        </w:rPr>
        <w:t>M</w:t>
      </w:r>
      <w:r w:rsidRPr="0038071A">
        <w:rPr>
          <w:sz w:val="20"/>
          <w:szCs w:val="20"/>
          <w:lang w:val="sr-Latn-CS"/>
        </w:rPr>
        <w:t xml:space="preserve">; </w:t>
      </w:r>
      <w:r w:rsidRPr="0038071A">
        <w:rPr>
          <w:sz w:val="20"/>
          <w:szCs w:val="20"/>
          <w:lang w:val="sl-SI"/>
        </w:rPr>
        <w:t>DESyne</w:t>
      </w:r>
      <w:r w:rsidRPr="0038071A">
        <w:rPr>
          <w:sz w:val="20"/>
          <w:szCs w:val="20"/>
          <w:lang w:val="sr-Latn-CS"/>
        </w:rPr>
        <w:t xml:space="preserve"> </w:t>
      </w:r>
      <w:r w:rsidRPr="0038071A">
        <w:rPr>
          <w:sz w:val="20"/>
          <w:szCs w:val="20"/>
          <w:lang w:val="sl-SI"/>
        </w:rPr>
        <w:t>BDS</w:t>
      </w:r>
      <w:r w:rsidRPr="0038071A">
        <w:rPr>
          <w:sz w:val="20"/>
          <w:szCs w:val="20"/>
          <w:lang w:val="sr-Latn-CS"/>
        </w:rPr>
        <w:t xml:space="preserve"> </w:t>
      </w:r>
      <w:r w:rsidRPr="0038071A">
        <w:rPr>
          <w:sz w:val="20"/>
          <w:szCs w:val="20"/>
          <w:lang w:val="sl-SI"/>
        </w:rPr>
        <w:t>Plus</w:t>
      </w:r>
      <w:r w:rsidRPr="0038071A">
        <w:rPr>
          <w:sz w:val="20"/>
          <w:szCs w:val="20"/>
          <w:lang w:val="sr-Latn-CS"/>
        </w:rPr>
        <w:t xml:space="preserve"> </w:t>
      </w:r>
      <w:r w:rsidRPr="0038071A">
        <w:rPr>
          <w:sz w:val="20"/>
          <w:szCs w:val="20"/>
          <w:lang w:val="sl-SI"/>
        </w:rPr>
        <w:t>RCT</w:t>
      </w:r>
      <w:r w:rsidRPr="0038071A">
        <w:rPr>
          <w:sz w:val="20"/>
          <w:szCs w:val="20"/>
          <w:lang w:val="sr-Latn-CS"/>
        </w:rPr>
        <w:t xml:space="preserve"> </w:t>
      </w:r>
      <w:r w:rsidRPr="0038071A">
        <w:rPr>
          <w:sz w:val="20"/>
          <w:szCs w:val="20"/>
          <w:lang w:val="sl-SI"/>
        </w:rPr>
        <w:t>Investigators</w:t>
      </w:r>
      <w:r w:rsidRPr="0038071A">
        <w:rPr>
          <w:sz w:val="20"/>
          <w:szCs w:val="20"/>
          <w:lang w:val="sr-Latn-CS"/>
        </w:rPr>
        <w:t xml:space="preserve">. </w:t>
      </w:r>
      <w:r w:rsidRPr="0038071A">
        <w:rPr>
          <w:sz w:val="20"/>
          <w:szCs w:val="20"/>
        </w:rPr>
        <w:t xml:space="preserve">Site-Specific Antithrombotic Therapy: 24-Month Outcomes of the Randomized </w:t>
      </w:r>
      <w:proofErr w:type="spellStart"/>
      <w:r w:rsidRPr="0038071A">
        <w:rPr>
          <w:sz w:val="20"/>
          <w:szCs w:val="20"/>
        </w:rPr>
        <w:t>DESyne</w:t>
      </w:r>
      <w:proofErr w:type="spellEnd"/>
      <w:r w:rsidRPr="0038071A">
        <w:rPr>
          <w:sz w:val="20"/>
          <w:szCs w:val="20"/>
        </w:rPr>
        <w:t xml:space="preserve"> BDS Plus Trial Using a Novel Triple-Drug Eluting Coronary Implant </w:t>
      </w:r>
      <w:proofErr w:type="gramStart"/>
      <w:r w:rsidRPr="0038071A">
        <w:rPr>
          <w:sz w:val="20"/>
          <w:szCs w:val="20"/>
        </w:rPr>
        <w:t>With</w:t>
      </w:r>
      <w:proofErr w:type="gramEnd"/>
      <w:r w:rsidRPr="0038071A">
        <w:rPr>
          <w:sz w:val="20"/>
          <w:szCs w:val="20"/>
        </w:rPr>
        <w:t xml:space="preserve"> Two Anticoagulants and Sirolimus. Catheter Cardiovasc </w:t>
      </w:r>
      <w:proofErr w:type="spellStart"/>
      <w:r w:rsidRPr="0038071A">
        <w:rPr>
          <w:sz w:val="20"/>
          <w:szCs w:val="20"/>
        </w:rPr>
        <w:t>Interv</w:t>
      </w:r>
      <w:proofErr w:type="spellEnd"/>
      <w:r w:rsidRPr="0038071A">
        <w:rPr>
          <w:sz w:val="20"/>
          <w:szCs w:val="20"/>
        </w:rPr>
        <w:t>. 2025;106(4):2770-2780. (</w:t>
      </w:r>
      <w:r w:rsidRPr="0038071A">
        <w:rPr>
          <w:b/>
          <w:bCs/>
          <w:sz w:val="20"/>
          <w:szCs w:val="20"/>
        </w:rPr>
        <w:t>IF=1,9 M22</w:t>
      </w:r>
      <w:r w:rsidRPr="0038071A">
        <w:rPr>
          <w:sz w:val="20"/>
          <w:szCs w:val="20"/>
        </w:rPr>
        <w:t>)</w:t>
      </w:r>
    </w:p>
    <w:p w14:paraId="18E9256E" w14:textId="77777777" w:rsidR="00230D5F" w:rsidRPr="0038071A" w:rsidRDefault="00230D5F" w:rsidP="00EB1333">
      <w:pPr>
        <w:pStyle w:val="ListParagraph"/>
        <w:numPr>
          <w:ilvl w:val="0"/>
          <w:numId w:val="35"/>
        </w:numPr>
        <w:ind w:left="0" w:firstLine="0"/>
        <w:jc w:val="both"/>
        <w:rPr>
          <w:sz w:val="20"/>
          <w:szCs w:val="20"/>
        </w:rPr>
      </w:pPr>
      <w:proofErr w:type="spellStart"/>
      <w:r w:rsidRPr="0038071A">
        <w:rPr>
          <w:sz w:val="20"/>
          <w:szCs w:val="20"/>
        </w:rPr>
        <w:t>Odanovic</w:t>
      </w:r>
      <w:proofErr w:type="spellEnd"/>
      <w:r w:rsidRPr="0038071A">
        <w:rPr>
          <w:sz w:val="20"/>
          <w:szCs w:val="20"/>
        </w:rPr>
        <w:t xml:space="preserve"> N, </w:t>
      </w:r>
      <w:proofErr w:type="spellStart"/>
      <w:r w:rsidRPr="0038071A">
        <w:rPr>
          <w:sz w:val="20"/>
          <w:szCs w:val="20"/>
        </w:rPr>
        <w:t>Tsioufis</w:t>
      </w:r>
      <w:proofErr w:type="spellEnd"/>
      <w:r w:rsidRPr="0038071A">
        <w:rPr>
          <w:sz w:val="20"/>
          <w:szCs w:val="20"/>
        </w:rPr>
        <w:t xml:space="preserve"> K, </w:t>
      </w:r>
      <w:proofErr w:type="spellStart"/>
      <w:r w:rsidRPr="0038071A">
        <w:rPr>
          <w:sz w:val="20"/>
          <w:szCs w:val="20"/>
        </w:rPr>
        <w:t>Dimitriadis</w:t>
      </w:r>
      <w:proofErr w:type="spellEnd"/>
      <w:r w:rsidRPr="0038071A">
        <w:rPr>
          <w:sz w:val="20"/>
          <w:szCs w:val="20"/>
        </w:rPr>
        <w:t xml:space="preserve"> K, </w:t>
      </w:r>
      <w:proofErr w:type="spellStart"/>
      <w:r w:rsidRPr="0038071A">
        <w:rPr>
          <w:sz w:val="20"/>
          <w:szCs w:val="20"/>
        </w:rPr>
        <w:t>Sakalidis</w:t>
      </w:r>
      <w:proofErr w:type="spellEnd"/>
      <w:r w:rsidRPr="0038071A">
        <w:rPr>
          <w:sz w:val="20"/>
          <w:szCs w:val="20"/>
        </w:rPr>
        <w:t xml:space="preserve"> A, </w:t>
      </w:r>
      <w:proofErr w:type="spellStart"/>
      <w:r w:rsidRPr="0038071A">
        <w:rPr>
          <w:sz w:val="20"/>
          <w:szCs w:val="20"/>
        </w:rPr>
        <w:t>Papafaklis</w:t>
      </w:r>
      <w:proofErr w:type="spellEnd"/>
      <w:r w:rsidRPr="0038071A">
        <w:rPr>
          <w:sz w:val="20"/>
          <w:szCs w:val="20"/>
        </w:rPr>
        <w:t xml:space="preserve"> MI, </w:t>
      </w:r>
      <w:proofErr w:type="spellStart"/>
      <w:r w:rsidRPr="0038071A">
        <w:rPr>
          <w:sz w:val="20"/>
          <w:szCs w:val="20"/>
        </w:rPr>
        <w:t>Davlouros</w:t>
      </w:r>
      <w:proofErr w:type="spellEnd"/>
      <w:r w:rsidRPr="0038071A">
        <w:rPr>
          <w:sz w:val="20"/>
          <w:szCs w:val="20"/>
        </w:rPr>
        <w:t xml:space="preserve"> P, Ivanov I, </w:t>
      </w:r>
      <w:proofErr w:type="spellStart"/>
      <w:r w:rsidRPr="0038071A">
        <w:rPr>
          <w:sz w:val="20"/>
          <w:szCs w:val="20"/>
        </w:rPr>
        <w:t>Cankovic</w:t>
      </w:r>
      <w:proofErr w:type="spellEnd"/>
      <w:r w:rsidRPr="0038071A">
        <w:rPr>
          <w:sz w:val="20"/>
          <w:szCs w:val="20"/>
        </w:rPr>
        <w:t xml:space="preserve"> M, </w:t>
      </w:r>
      <w:proofErr w:type="spellStart"/>
      <w:r w:rsidRPr="0038071A">
        <w:rPr>
          <w:sz w:val="20"/>
          <w:szCs w:val="20"/>
        </w:rPr>
        <w:t>Kalogeropoulos</w:t>
      </w:r>
      <w:proofErr w:type="spellEnd"/>
      <w:r w:rsidRPr="0038071A">
        <w:rPr>
          <w:sz w:val="20"/>
          <w:szCs w:val="20"/>
        </w:rPr>
        <w:t xml:space="preserve"> AS, </w:t>
      </w:r>
      <w:proofErr w:type="spellStart"/>
      <w:r w:rsidRPr="0038071A">
        <w:rPr>
          <w:sz w:val="20"/>
          <w:szCs w:val="20"/>
        </w:rPr>
        <w:t>Hamilos</w:t>
      </w:r>
      <w:proofErr w:type="spellEnd"/>
      <w:r w:rsidRPr="0038071A">
        <w:rPr>
          <w:sz w:val="20"/>
          <w:szCs w:val="20"/>
        </w:rPr>
        <w:t xml:space="preserve"> M, </w:t>
      </w:r>
      <w:proofErr w:type="spellStart"/>
      <w:r w:rsidRPr="0038071A">
        <w:rPr>
          <w:sz w:val="20"/>
          <w:szCs w:val="20"/>
        </w:rPr>
        <w:t>Sideras</w:t>
      </w:r>
      <w:proofErr w:type="spellEnd"/>
      <w:r w:rsidRPr="0038071A">
        <w:rPr>
          <w:sz w:val="20"/>
          <w:szCs w:val="20"/>
        </w:rPr>
        <w:t xml:space="preserve"> E, </w:t>
      </w:r>
      <w:proofErr w:type="spellStart"/>
      <w:r w:rsidRPr="0038071A">
        <w:rPr>
          <w:sz w:val="20"/>
          <w:szCs w:val="20"/>
        </w:rPr>
        <w:t>Konigstein</w:t>
      </w:r>
      <w:proofErr w:type="spellEnd"/>
      <w:r w:rsidRPr="0038071A">
        <w:rPr>
          <w:sz w:val="20"/>
          <w:szCs w:val="20"/>
        </w:rPr>
        <w:t xml:space="preserve"> M, </w:t>
      </w:r>
      <w:proofErr w:type="spellStart"/>
      <w:r w:rsidRPr="0038071A">
        <w:rPr>
          <w:sz w:val="20"/>
          <w:szCs w:val="20"/>
        </w:rPr>
        <w:t>Zornitzki</w:t>
      </w:r>
      <w:proofErr w:type="spellEnd"/>
      <w:r w:rsidRPr="0038071A">
        <w:rPr>
          <w:sz w:val="20"/>
          <w:szCs w:val="20"/>
        </w:rPr>
        <w:t xml:space="preserve"> L, </w:t>
      </w:r>
      <w:proofErr w:type="spellStart"/>
      <w:r w:rsidRPr="0038071A">
        <w:rPr>
          <w:sz w:val="20"/>
          <w:szCs w:val="20"/>
        </w:rPr>
        <w:t>Kovarnik</w:t>
      </w:r>
      <w:proofErr w:type="spellEnd"/>
      <w:r w:rsidRPr="0038071A">
        <w:rPr>
          <w:sz w:val="20"/>
          <w:szCs w:val="20"/>
        </w:rPr>
        <w:t xml:space="preserve"> T, </w:t>
      </w:r>
      <w:proofErr w:type="spellStart"/>
      <w:r w:rsidRPr="0038071A">
        <w:rPr>
          <w:sz w:val="20"/>
          <w:szCs w:val="20"/>
        </w:rPr>
        <w:t>Ruzsa</w:t>
      </w:r>
      <w:proofErr w:type="spellEnd"/>
      <w:r w:rsidRPr="0038071A">
        <w:rPr>
          <w:sz w:val="20"/>
          <w:szCs w:val="20"/>
        </w:rPr>
        <w:t xml:space="preserve"> Z, </w:t>
      </w:r>
      <w:proofErr w:type="spellStart"/>
      <w:r w:rsidRPr="0038071A">
        <w:rPr>
          <w:sz w:val="20"/>
          <w:szCs w:val="20"/>
        </w:rPr>
        <w:t>Piroth</w:t>
      </w:r>
      <w:proofErr w:type="spellEnd"/>
      <w:r w:rsidRPr="0038071A">
        <w:rPr>
          <w:sz w:val="20"/>
          <w:szCs w:val="20"/>
        </w:rPr>
        <w:t xml:space="preserve"> Z, </w:t>
      </w:r>
      <w:proofErr w:type="spellStart"/>
      <w:r w:rsidRPr="0038071A">
        <w:rPr>
          <w:sz w:val="20"/>
          <w:szCs w:val="20"/>
        </w:rPr>
        <w:t>Zdravkovic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Miovski</w:t>
      </w:r>
      <w:proofErr w:type="spellEnd"/>
      <w:r w:rsidRPr="0038071A">
        <w:rPr>
          <w:sz w:val="20"/>
          <w:szCs w:val="20"/>
        </w:rPr>
        <w:t xml:space="preserve"> Z, </w:t>
      </w:r>
      <w:proofErr w:type="spellStart"/>
      <w:r w:rsidRPr="0038071A">
        <w:rPr>
          <w:sz w:val="20"/>
          <w:szCs w:val="20"/>
        </w:rPr>
        <w:t>Jurin</w:t>
      </w:r>
      <w:proofErr w:type="spellEnd"/>
      <w:r w:rsidRPr="0038071A">
        <w:rPr>
          <w:sz w:val="20"/>
          <w:szCs w:val="20"/>
        </w:rPr>
        <w:t xml:space="preserve"> H, </w:t>
      </w:r>
      <w:proofErr w:type="spellStart"/>
      <w:r w:rsidRPr="0038071A">
        <w:rPr>
          <w:sz w:val="20"/>
          <w:szCs w:val="20"/>
        </w:rPr>
        <w:t>Kanovsky</w:t>
      </w:r>
      <w:proofErr w:type="spellEnd"/>
      <w:r w:rsidRPr="0038071A">
        <w:rPr>
          <w:sz w:val="20"/>
          <w:szCs w:val="20"/>
        </w:rPr>
        <w:t xml:space="preserve"> J, Regev E, Shah S, Ilic I; SATURATION investigators. </w:t>
      </w:r>
      <w:proofErr w:type="spellStart"/>
      <w:r w:rsidRPr="0038071A">
        <w:rPr>
          <w:sz w:val="20"/>
          <w:szCs w:val="20"/>
        </w:rPr>
        <w:t>SoutheAsTern</w:t>
      </w:r>
      <w:proofErr w:type="spellEnd"/>
      <w:r w:rsidRPr="0038071A">
        <w:rPr>
          <w:sz w:val="20"/>
          <w:szCs w:val="20"/>
        </w:rPr>
        <w:t xml:space="preserve"> </w:t>
      </w:r>
      <w:proofErr w:type="spellStart"/>
      <w:r w:rsidRPr="0038071A">
        <w:rPr>
          <w:sz w:val="20"/>
          <w:szCs w:val="20"/>
        </w:rPr>
        <w:t>eUrope</w:t>
      </w:r>
      <w:proofErr w:type="spellEnd"/>
      <w:r w:rsidRPr="0038071A">
        <w:rPr>
          <w:sz w:val="20"/>
          <w:szCs w:val="20"/>
        </w:rPr>
        <w:t xml:space="preserve"> </w:t>
      </w:r>
      <w:proofErr w:type="spellStart"/>
      <w:r w:rsidRPr="0038071A">
        <w:rPr>
          <w:sz w:val="20"/>
          <w:szCs w:val="20"/>
        </w:rPr>
        <w:t>microciRculATION</w:t>
      </w:r>
      <w:proofErr w:type="spellEnd"/>
      <w:r w:rsidRPr="0038071A">
        <w:rPr>
          <w:sz w:val="20"/>
          <w:szCs w:val="20"/>
        </w:rPr>
        <w:t xml:space="preserve"> (SATURATION) registry - Design and rationale. Cardiovasc </w:t>
      </w:r>
      <w:proofErr w:type="spellStart"/>
      <w:r w:rsidRPr="0038071A">
        <w:rPr>
          <w:sz w:val="20"/>
          <w:szCs w:val="20"/>
        </w:rPr>
        <w:t>Revasc</w:t>
      </w:r>
      <w:proofErr w:type="spellEnd"/>
      <w:r w:rsidRPr="0038071A">
        <w:rPr>
          <w:sz w:val="20"/>
          <w:szCs w:val="20"/>
        </w:rPr>
        <w:t xml:space="preserve"> Med. </w:t>
      </w:r>
      <w:proofErr w:type="gramStart"/>
      <w:r w:rsidRPr="0038071A">
        <w:rPr>
          <w:sz w:val="20"/>
          <w:szCs w:val="20"/>
        </w:rPr>
        <w:t>2025;78:104</w:t>
      </w:r>
      <w:proofErr w:type="gramEnd"/>
      <w:r w:rsidRPr="0038071A">
        <w:rPr>
          <w:sz w:val="20"/>
          <w:szCs w:val="20"/>
        </w:rPr>
        <w:t>-107. (</w:t>
      </w:r>
      <w:r w:rsidRPr="0038071A">
        <w:rPr>
          <w:b/>
          <w:bCs/>
          <w:sz w:val="20"/>
          <w:szCs w:val="20"/>
        </w:rPr>
        <w:t>IF=2,1 M22</w:t>
      </w:r>
      <w:r w:rsidRPr="0038071A">
        <w:rPr>
          <w:sz w:val="20"/>
          <w:szCs w:val="20"/>
        </w:rPr>
        <w:t>)</w:t>
      </w:r>
    </w:p>
    <w:p w14:paraId="434DBE8F" w14:textId="77777777" w:rsidR="00230D5F" w:rsidRPr="0038071A" w:rsidRDefault="00230D5F" w:rsidP="00EB1333">
      <w:pPr>
        <w:pStyle w:val="ListParagraph"/>
        <w:numPr>
          <w:ilvl w:val="0"/>
          <w:numId w:val="35"/>
        </w:numPr>
        <w:ind w:left="0" w:firstLine="0"/>
        <w:jc w:val="both"/>
        <w:rPr>
          <w:sz w:val="20"/>
          <w:szCs w:val="20"/>
        </w:rPr>
      </w:pPr>
      <w:r w:rsidRPr="0038071A">
        <w:rPr>
          <w:sz w:val="20"/>
          <w:szCs w:val="20"/>
        </w:rPr>
        <w:t xml:space="preserve">Saito S, Bennett J, Nef HM, Webster M, Namiki A, Takahashi A, </w:t>
      </w:r>
      <w:proofErr w:type="spellStart"/>
      <w:r w:rsidRPr="0038071A">
        <w:rPr>
          <w:sz w:val="20"/>
          <w:szCs w:val="20"/>
        </w:rPr>
        <w:t>Kakuta</w:t>
      </w:r>
      <w:proofErr w:type="spellEnd"/>
      <w:r w:rsidRPr="0038071A">
        <w:rPr>
          <w:sz w:val="20"/>
          <w:szCs w:val="20"/>
        </w:rPr>
        <w:t xml:space="preserve"> T, Yamazaki S, Shibata Y, Scott D, </w:t>
      </w:r>
      <w:proofErr w:type="spellStart"/>
      <w:r w:rsidRPr="0038071A">
        <w:rPr>
          <w:sz w:val="20"/>
          <w:szCs w:val="20"/>
        </w:rPr>
        <w:t>Vrolix</w:t>
      </w:r>
      <w:proofErr w:type="spellEnd"/>
      <w:r w:rsidRPr="0038071A">
        <w:rPr>
          <w:sz w:val="20"/>
          <w:szCs w:val="20"/>
        </w:rPr>
        <w:t xml:space="preserve"> M, Menon M, </w:t>
      </w:r>
      <w:proofErr w:type="spellStart"/>
      <w:r w:rsidRPr="0038071A">
        <w:rPr>
          <w:sz w:val="20"/>
          <w:szCs w:val="20"/>
        </w:rPr>
        <w:t>Möllmann</w:t>
      </w:r>
      <w:proofErr w:type="spellEnd"/>
      <w:r w:rsidRPr="0038071A">
        <w:rPr>
          <w:sz w:val="20"/>
          <w:szCs w:val="20"/>
        </w:rPr>
        <w:t xml:space="preserve"> H, Werner N, Neylon A, </w:t>
      </w:r>
      <w:r w:rsidRPr="0038071A">
        <w:rPr>
          <w:b/>
          <w:bCs/>
          <w:sz w:val="20"/>
          <w:szCs w:val="20"/>
        </w:rPr>
        <w:t>Mehmedbegovic</w:t>
      </w:r>
      <w:r w:rsidRPr="0038071A">
        <w:rPr>
          <w:sz w:val="20"/>
          <w:szCs w:val="20"/>
        </w:rPr>
        <w:t xml:space="preserve"> Z, Smits PC, </w:t>
      </w:r>
      <w:proofErr w:type="spellStart"/>
      <w:r w:rsidRPr="0038071A">
        <w:rPr>
          <w:sz w:val="20"/>
          <w:szCs w:val="20"/>
        </w:rPr>
        <w:t>Morice</w:t>
      </w:r>
      <w:proofErr w:type="spellEnd"/>
      <w:r w:rsidRPr="0038071A">
        <w:rPr>
          <w:sz w:val="20"/>
          <w:szCs w:val="20"/>
        </w:rPr>
        <w:t xml:space="preserve"> MC, </w:t>
      </w:r>
      <w:proofErr w:type="spellStart"/>
      <w:r w:rsidRPr="0038071A">
        <w:rPr>
          <w:sz w:val="20"/>
          <w:szCs w:val="20"/>
        </w:rPr>
        <w:t>Verheye</w:t>
      </w:r>
      <w:proofErr w:type="spellEnd"/>
      <w:r w:rsidRPr="0038071A">
        <w:rPr>
          <w:sz w:val="20"/>
          <w:szCs w:val="20"/>
        </w:rPr>
        <w:t xml:space="preserve"> S; BIOADAPTOR-RCT Collaborators. Percutaneous Coronary Treatment </w:t>
      </w:r>
      <w:proofErr w:type="gramStart"/>
      <w:r w:rsidRPr="0038071A">
        <w:rPr>
          <w:sz w:val="20"/>
          <w:szCs w:val="20"/>
        </w:rPr>
        <w:t>With</w:t>
      </w:r>
      <w:proofErr w:type="gramEnd"/>
      <w:r w:rsidRPr="0038071A">
        <w:rPr>
          <w:sz w:val="20"/>
          <w:szCs w:val="20"/>
        </w:rPr>
        <w:t xml:space="preserve"> </w:t>
      </w:r>
      <w:proofErr w:type="spellStart"/>
      <w:r w:rsidRPr="0038071A">
        <w:rPr>
          <w:sz w:val="20"/>
          <w:szCs w:val="20"/>
        </w:rPr>
        <w:t>Bioadaptor</w:t>
      </w:r>
      <w:proofErr w:type="spellEnd"/>
      <w:r w:rsidRPr="0038071A">
        <w:rPr>
          <w:sz w:val="20"/>
          <w:szCs w:val="20"/>
        </w:rPr>
        <w:t xml:space="preserve"> Implant vs Drug-Eluting Stent: 2-Year Outcomes From BIOADAPTOR RCT. JACC Cardiovasc </w:t>
      </w:r>
      <w:proofErr w:type="spellStart"/>
      <w:r w:rsidRPr="0038071A">
        <w:rPr>
          <w:sz w:val="20"/>
          <w:szCs w:val="20"/>
        </w:rPr>
        <w:t>Interv</w:t>
      </w:r>
      <w:proofErr w:type="spellEnd"/>
      <w:r w:rsidRPr="0038071A">
        <w:rPr>
          <w:sz w:val="20"/>
          <w:szCs w:val="20"/>
        </w:rPr>
        <w:t>. 2025;18(8):988-997. (</w:t>
      </w:r>
      <w:r w:rsidRPr="0038071A">
        <w:rPr>
          <w:b/>
          <w:bCs/>
          <w:sz w:val="20"/>
          <w:szCs w:val="20"/>
        </w:rPr>
        <w:t>IF=11,4 M21a+</w:t>
      </w:r>
      <w:r w:rsidRPr="0038071A">
        <w:rPr>
          <w:sz w:val="20"/>
          <w:szCs w:val="20"/>
        </w:rPr>
        <w:t>)</w:t>
      </w:r>
    </w:p>
    <w:p w14:paraId="18944660" w14:textId="77777777" w:rsidR="00230D5F" w:rsidRPr="0038071A" w:rsidRDefault="00230D5F" w:rsidP="00EB1333">
      <w:pPr>
        <w:pStyle w:val="ListParagraph"/>
        <w:numPr>
          <w:ilvl w:val="0"/>
          <w:numId w:val="35"/>
        </w:numPr>
        <w:ind w:left="0" w:firstLine="0"/>
        <w:jc w:val="both"/>
        <w:rPr>
          <w:sz w:val="20"/>
          <w:szCs w:val="20"/>
        </w:rPr>
      </w:pPr>
      <w:r w:rsidRPr="0038071A">
        <w:rPr>
          <w:b/>
          <w:bCs/>
          <w:sz w:val="20"/>
          <w:szCs w:val="20"/>
        </w:rPr>
        <w:t>Mehmedbegovic</w:t>
      </w:r>
      <w:r w:rsidRPr="0038071A">
        <w:rPr>
          <w:sz w:val="20"/>
          <w:szCs w:val="20"/>
        </w:rPr>
        <w:t xml:space="preserve"> Z,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Orlic</w:t>
      </w:r>
      <w:proofErr w:type="spellEnd"/>
      <w:r w:rsidRPr="0038071A">
        <w:rPr>
          <w:sz w:val="20"/>
          <w:szCs w:val="20"/>
        </w:rPr>
        <w:t xml:space="preserve"> D, Tomasevic M,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Aleksandric</w:t>
      </w:r>
      <w:proofErr w:type="spellEnd"/>
      <w:r w:rsidRPr="0038071A">
        <w:rPr>
          <w:sz w:val="20"/>
          <w:szCs w:val="20"/>
        </w:rPr>
        <w:t xml:space="preserve"> S, Dedovic V, Zivkovic M, Juricic S, Jelic D, Mladenovic D, Stankovic G. Long-term Follow-up Optical Coherence Tomography Assessment of Primary Percutaneous Coronary Intervention for Unprotected Left Main. Rev Cardiovasc Med. 2024;25(12):445. (</w:t>
      </w:r>
      <w:r w:rsidRPr="0038071A">
        <w:rPr>
          <w:b/>
          <w:bCs/>
          <w:sz w:val="20"/>
          <w:szCs w:val="20"/>
        </w:rPr>
        <w:t>IF=1.8 M22</w:t>
      </w:r>
      <w:r w:rsidRPr="0038071A">
        <w:rPr>
          <w:sz w:val="20"/>
          <w:szCs w:val="20"/>
        </w:rPr>
        <w:t>)</w:t>
      </w:r>
    </w:p>
    <w:p w14:paraId="0B5C7CDD" w14:textId="77777777" w:rsidR="00230D5F" w:rsidRPr="0038071A" w:rsidRDefault="00230D5F" w:rsidP="00EB1333">
      <w:pPr>
        <w:pStyle w:val="ListParagraph"/>
        <w:numPr>
          <w:ilvl w:val="0"/>
          <w:numId w:val="35"/>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Nedeljkovic</w:t>
      </w:r>
      <w:proofErr w:type="spellEnd"/>
      <w:r w:rsidRPr="0038071A">
        <w:rPr>
          <w:sz w:val="20"/>
          <w:szCs w:val="20"/>
        </w:rPr>
        <w:t xml:space="preserve"> </w:t>
      </w:r>
      <w:proofErr w:type="spellStart"/>
      <w:r w:rsidRPr="0038071A">
        <w:rPr>
          <w:sz w:val="20"/>
          <w:szCs w:val="20"/>
        </w:rPr>
        <w:t>Arsenovic</w:t>
      </w:r>
      <w:proofErr w:type="spellEnd"/>
      <w:r w:rsidRPr="0038071A">
        <w:rPr>
          <w:sz w:val="20"/>
          <w:szCs w:val="20"/>
        </w:rPr>
        <w:t xml:space="preserve"> O, </w:t>
      </w:r>
      <w:proofErr w:type="spellStart"/>
      <w:r w:rsidRPr="0038071A">
        <w:rPr>
          <w:sz w:val="20"/>
          <w:szCs w:val="20"/>
        </w:rPr>
        <w:t>Maksimovic</w:t>
      </w:r>
      <w:proofErr w:type="spellEnd"/>
      <w:r w:rsidRPr="0038071A">
        <w:rPr>
          <w:sz w:val="20"/>
          <w:szCs w:val="20"/>
        </w:rPr>
        <w:t xml:space="preserve"> R, </w:t>
      </w:r>
      <w:proofErr w:type="spellStart"/>
      <w:r w:rsidRPr="0038071A">
        <w:rPr>
          <w:sz w:val="20"/>
          <w:szCs w:val="20"/>
        </w:rPr>
        <w:t>Sobic</w:t>
      </w:r>
      <w:proofErr w:type="spellEnd"/>
      <w:r w:rsidRPr="0038071A">
        <w:rPr>
          <w:sz w:val="20"/>
          <w:szCs w:val="20"/>
        </w:rPr>
        <w:t xml:space="preserve"> </w:t>
      </w:r>
      <w:proofErr w:type="spellStart"/>
      <w:r w:rsidRPr="0038071A">
        <w:rPr>
          <w:sz w:val="20"/>
          <w:szCs w:val="20"/>
        </w:rPr>
        <w:t>Saranovic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Zivkovic M, Dedovic V, Juricic S, </w:t>
      </w:r>
      <w:r w:rsidRPr="0038071A">
        <w:rPr>
          <w:b/>
          <w:bCs/>
          <w:sz w:val="20"/>
          <w:szCs w:val="20"/>
        </w:rPr>
        <w:t>Mehmedbegovic</w:t>
      </w:r>
      <w:r w:rsidRPr="0038071A">
        <w:rPr>
          <w:sz w:val="20"/>
          <w:szCs w:val="20"/>
        </w:rPr>
        <w:t xml:space="preserve"> Z, Petrovic O, </w:t>
      </w:r>
      <w:proofErr w:type="spellStart"/>
      <w:r w:rsidRPr="0038071A">
        <w:rPr>
          <w:sz w:val="20"/>
          <w:szCs w:val="20"/>
        </w:rPr>
        <w:t>Trifunovic</w:t>
      </w:r>
      <w:proofErr w:type="spellEnd"/>
      <w:r w:rsidRPr="0038071A">
        <w:rPr>
          <w:sz w:val="20"/>
          <w:szCs w:val="20"/>
        </w:rPr>
        <w:t xml:space="preserve"> </w:t>
      </w:r>
      <w:proofErr w:type="spellStart"/>
      <w:r w:rsidRPr="0038071A">
        <w:rPr>
          <w:sz w:val="20"/>
          <w:szCs w:val="20"/>
        </w:rPr>
        <w:t>Zamaklar</w:t>
      </w:r>
      <w:proofErr w:type="spellEnd"/>
      <w:r w:rsidRPr="0038071A">
        <w:rPr>
          <w:sz w:val="20"/>
          <w:szCs w:val="20"/>
        </w:rPr>
        <w:t xml:space="preserve"> D, Djordjevic </w:t>
      </w:r>
      <w:proofErr w:type="spellStart"/>
      <w:r w:rsidRPr="0038071A">
        <w:rPr>
          <w:sz w:val="20"/>
          <w:szCs w:val="20"/>
        </w:rPr>
        <w:t>Dikic</w:t>
      </w:r>
      <w:proofErr w:type="spellEnd"/>
      <w:r w:rsidRPr="0038071A">
        <w:rPr>
          <w:sz w:val="20"/>
          <w:szCs w:val="20"/>
        </w:rPr>
        <w:t xml:space="preserve"> A, Giga V, Boskovic N, </w:t>
      </w:r>
      <w:proofErr w:type="spellStart"/>
      <w:r w:rsidRPr="0038071A">
        <w:rPr>
          <w:sz w:val="20"/>
          <w:szCs w:val="20"/>
        </w:rPr>
        <w:t>Klaric</w:t>
      </w:r>
      <w:proofErr w:type="spellEnd"/>
      <w:r w:rsidRPr="0038071A">
        <w:rPr>
          <w:sz w:val="20"/>
          <w:szCs w:val="20"/>
        </w:rPr>
        <w:t xml:space="preserve"> M,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Travica</w:t>
      </w:r>
      <w:proofErr w:type="spellEnd"/>
      <w:r w:rsidRPr="0038071A">
        <w:rPr>
          <w:sz w:val="20"/>
          <w:szCs w:val="20"/>
        </w:rPr>
        <w:t xml:space="preserve"> L, </w:t>
      </w:r>
      <w:proofErr w:type="spellStart"/>
      <w:r w:rsidRPr="0038071A">
        <w:rPr>
          <w:sz w:val="20"/>
          <w:szCs w:val="20"/>
        </w:rPr>
        <w:t>Dukic</w:t>
      </w:r>
      <w:proofErr w:type="spellEnd"/>
      <w:r w:rsidRPr="0038071A">
        <w:rPr>
          <w:sz w:val="20"/>
          <w:szCs w:val="20"/>
        </w:rPr>
        <w:t xml:space="preserve"> D, Mladenovic D, </w:t>
      </w:r>
      <w:proofErr w:type="spellStart"/>
      <w:r w:rsidRPr="0038071A">
        <w:rPr>
          <w:sz w:val="20"/>
          <w:szCs w:val="20"/>
        </w:rPr>
        <w:t>Asanin</w:t>
      </w:r>
      <w:proofErr w:type="spellEnd"/>
      <w:r w:rsidRPr="0038071A">
        <w:rPr>
          <w:sz w:val="20"/>
          <w:szCs w:val="20"/>
        </w:rPr>
        <w:t xml:space="preserve"> M, Stankovic G. Correlation of Non-Invasive Transthoracic Doppler Echocardiography with Invasive Doppler Wire-Derived Coronary Flow Reserve and Their Impact on Infarct Size in Patients with ST-Segment Elevation Myocardial Infarction Treated with Primary Percutaneous Coronary Intervention. J Clin Med. 2024;13(9):2484. (</w:t>
      </w:r>
      <w:r w:rsidRPr="0038071A">
        <w:rPr>
          <w:b/>
          <w:bCs/>
          <w:sz w:val="20"/>
          <w:szCs w:val="20"/>
        </w:rPr>
        <w:t>IF=3,3 M21</w:t>
      </w:r>
      <w:r w:rsidRPr="0038071A">
        <w:rPr>
          <w:sz w:val="20"/>
          <w:szCs w:val="20"/>
        </w:rPr>
        <w:t>)</w:t>
      </w:r>
    </w:p>
    <w:p w14:paraId="762ECF4C" w14:textId="77777777" w:rsidR="00230D5F" w:rsidRPr="0038071A" w:rsidRDefault="00230D5F" w:rsidP="00EB1333">
      <w:pPr>
        <w:pStyle w:val="ListParagraph"/>
        <w:numPr>
          <w:ilvl w:val="0"/>
          <w:numId w:val="35"/>
        </w:numPr>
        <w:ind w:left="0" w:firstLine="0"/>
        <w:jc w:val="both"/>
        <w:rPr>
          <w:sz w:val="20"/>
          <w:szCs w:val="20"/>
        </w:rPr>
      </w:pPr>
      <w:proofErr w:type="spellStart"/>
      <w:r w:rsidRPr="0038071A">
        <w:rPr>
          <w:sz w:val="20"/>
          <w:szCs w:val="20"/>
        </w:rPr>
        <w:t>Apostolović</w:t>
      </w:r>
      <w:proofErr w:type="spellEnd"/>
      <w:r w:rsidRPr="0038071A">
        <w:rPr>
          <w:sz w:val="20"/>
          <w:szCs w:val="20"/>
        </w:rPr>
        <w:t xml:space="preserve"> S, </w:t>
      </w:r>
      <w:proofErr w:type="spellStart"/>
      <w:r w:rsidRPr="0038071A">
        <w:rPr>
          <w:sz w:val="20"/>
          <w:szCs w:val="20"/>
        </w:rPr>
        <w:t>Ignjatović</w:t>
      </w:r>
      <w:proofErr w:type="spellEnd"/>
      <w:r w:rsidRPr="0038071A">
        <w:rPr>
          <w:sz w:val="20"/>
          <w:szCs w:val="20"/>
        </w:rPr>
        <w:t xml:space="preserve"> A, </w:t>
      </w:r>
      <w:proofErr w:type="spellStart"/>
      <w:r w:rsidRPr="0038071A">
        <w:rPr>
          <w:sz w:val="20"/>
          <w:szCs w:val="20"/>
        </w:rPr>
        <w:t>Stanojević</w:t>
      </w:r>
      <w:proofErr w:type="spellEnd"/>
      <w:r w:rsidRPr="0038071A">
        <w:rPr>
          <w:sz w:val="20"/>
          <w:szCs w:val="20"/>
        </w:rPr>
        <w:t xml:space="preserve"> D, </w:t>
      </w:r>
      <w:proofErr w:type="spellStart"/>
      <w:r w:rsidRPr="0038071A">
        <w:rPr>
          <w:sz w:val="20"/>
          <w:szCs w:val="20"/>
        </w:rPr>
        <w:t>Radojković</w:t>
      </w:r>
      <w:proofErr w:type="spellEnd"/>
      <w:r w:rsidRPr="0038071A">
        <w:rPr>
          <w:sz w:val="20"/>
          <w:szCs w:val="20"/>
        </w:rPr>
        <w:t xml:space="preserve"> DD, </w:t>
      </w:r>
      <w:proofErr w:type="spellStart"/>
      <w:r w:rsidRPr="0038071A">
        <w:rPr>
          <w:sz w:val="20"/>
          <w:szCs w:val="20"/>
        </w:rPr>
        <w:t>Nikolić</w:t>
      </w:r>
      <w:proofErr w:type="spellEnd"/>
      <w:r w:rsidRPr="0038071A">
        <w:rPr>
          <w:sz w:val="20"/>
          <w:szCs w:val="20"/>
        </w:rPr>
        <w:t xml:space="preserve"> M, Milošević J, </w:t>
      </w:r>
      <w:proofErr w:type="spellStart"/>
      <w:r w:rsidRPr="0038071A">
        <w:rPr>
          <w:sz w:val="20"/>
          <w:szCs w:val="20"/>
        </w:rPr>
        <w:t>Filipović</w:t>
      </w:r>
      <w:proofErr w:type="spellEnd"/>
      <w:r w:rsidRPr="0038071A">
        <w:rPr>
          <w:sz w:val="20"/>
          <w:szCs w:val="20"/>
        </w:rPr>
        <w:t xml:space="preserve"> T, </w:t>
      </w:r>
      <w:proofErr w:type="spellStart"/>
      <w:r w:rsidRPr="0038071A">
        <w:rPr>
          <w:sz w:val="20"/>
          <w:szCs w:val="20"/>
        </w:rPr>
        <w:t>Kostić</w:t>
      </w:r>
      <w:proofErr w:type="spellEnd"/>
      <w:r w:rsidRPr="0038071A">
        <w:rPr>
          <w:sz w:val="20"/>
          <w:szCs w:val="20"/>
        </w:rPr>
        <w:t xml:space="preserve"> K, </w:t>
      </w:r>
      <w:proofErr w:type="spellStart"/>
      <w:r w:rsidRPr="0038071A">
        <w:rPr>
          <w:sz w:val="20"/>
          <w:szCs w:val="20"/>
        </w:rPr>
        <w:t>Miljković</w:t>
      </w:r>
      <w:proofErr w:type="spellEnd"/>
      <w:r w:rsidRPr="0038071A">
        <w:rPr>
          <w:sz w:val="20"/>
          <w:szCs w:val="20"/>
        </w:rPr>
        <w:t xml:space="preserve"> I, </w:t>
      </w:r>
      <w:proofErr w:type="spellStart"/>
      <w:r w:rsidRPr="0038071A">
        <w:rPr>
          <w:sz w:val="20"/>
          <w:szCs w:val="20"/>
        </w:rPr>
        <w:t>Djoković</w:t>
      </w:r>
      <w:proofErr w:type="spellEnd"/>
      <w:r w:rsidRPr="0038071A">
        <w:rPr>
          <w:sz w:val="20"/>
          <w:szCs w:val="20"/>
        </w:rPr>
        <w:t xml:space="preserve"> A, </w:t>
      </w:r>
      <w:proofErr w:type="spellStart"/>
      <w:r w:rsidRPr="0038071A">
        <w:rPr>
          <w:sz w:val="20"/>
          <w:szCs w:val="20"/>
        </w:rPr>
        <w:t>Krljanac</w:t>
      </w:r>
      <w:proofErr w:type="spellEnd"/>
      <w:r w:rsidRPr="0038071A">
        <w:rPr>
          <w:sz w:val="20"/>
          <w:szCs w:val="20"/>
        </w:rPr>
        <w:t xml:space="preserve"> G,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Ilić</w:t>
      </w:r>
      <w:proofErr w:type="spellEnd"/>
      <w:r w:rsidRPr="0038071A">
        <w:rPr>
          <w:sz w:val="20"/>
          <w:szCs w:val="20"/>
        </w:rPr>
        <w:t xml:space="preserve"> I, </w:t>
      </w:r>
      <w:proofErr w:type="spellStart"/>
      <w:r w:rsidRPr="0038071A">
        <w:rPr>
          <w:sz w:val="20"/>
          <w:szCs w:val="20"/>
        </w:rPr>
        <w:t>Aleksandrić</w:t>
      </w:r>
      <w:proofErr w:type="spellEnd"/>
      <w:r w:rsidRPr="0038071A">
        <w:rPr>
          <w:sz w:val="20"/>
          <w:szCs w:val="20"/>
        </w:rPr>
        <w:t xml:space="preserve"> S, </w:t>
      </w:r>
      <w:proofErr w:type="spellStart"/>
      <w:r w:rsidRPr="0038071A">
        <w:rPr>
          <w:sz w:val="20"/>
          <w:szCs w:val="20"/>
        </w:rPr>
        <w:t>Paradies</w:t>
      </w:r>
      <w:proofErr w:type="spellEnd"/>
      <w:r w:rsidRPr="0038071A">
        <w:rPr>
          <w:sz w:val="20"/>
          <w:szCs w:val="20"/>
        </w:rPr>
        <w:t xml:space="preserve"> V. Spontaneous coronary artery dissection in women in the generative period: clinical characteristics, treatment, and outcome-a systematic review and meta-analysis. Front Cardiovasc Med. </w:t>
      </w:r>
      <w:proofErr w:type="gramStart"/>
      <w:r w:rsidRPr="0038071A">
        <w:rPr>
          <w:sz w:val="20"/>
          <w:szCs w:val="20"/>
        </w:rPr>
        <w:t>2024;11:1277604</w:t>
      </w:r>
      <w:proofErr w:type="gramEnd"/>
      <w:r w:rsidRPr="0038071A">
        <w:rPr>
          <w:sz w:val="20"/>
          <w:szCs w:val="20"/>
        </w:rPr>
        <w:t>. (</w:t>
      </w:r>
      <w:r w:rsidRPr="0038071A">
        <w:rPr>
          <w:b/>
          <w:bCs/>
          <w:sz w:val="20"/>
          <w:szCs w:val="20"/>
        </w:rPr>
        <w:t>IF=3,2 M21</w:t>
      </w:r>
      <w:r w:rsidRPr="0038071A">
        <w:rPr>
          <w:sz w:val="20"/>
          <w:szCs w:val="20"/>
        </w:rPr>
        <w:t>)</w:t>
      </w:r>
    </w:p>
    <w:p w14:paraId="7CD38C78" w14:textId="77777777" w:rsidR="00230D5F" w:rsidRPr="0038071A" w:rsidRDefault="00230D5F" w:rsidP="00EB1333">
      <w:pPr>
        <w:pStyle w:val="ListParagraph"/>
        <w:numPr>
          <w:ilvl w:val="0"/>
          <w:numId w:val="35"/>
        </w:numPr>
        <w:ind w:left="0" w:firstLine="0"/>
        <w:jc w:val="both"/>
        <w:rPr>
          <w:sz w:val="20"/>
          <w:szCs w:val="20"/>
        </w:rPr>
      </w:pPr>
      <w:r w:rsidRPr="0038071A">
        <w:rPr>
          <w:sz w:val="20"/>
          <w:szCs w:val="20"/>
        </w:rPr>
        <w:lastRenderedPageBreak/>
        <w:t xml:space="preserve">Maričić B, Perišić Z, Kostić T, </w:t>
      </w:r>
      <w:proofErr w:type="spellStart"/>
      <w:r w:rsidRPr="0038071A">
        <w:rPr>
          <w:sz w:val="20"/>
          <w:szCs w:val="20"/>
        </w:rPr>
        <w:t>Božinović</w:t>
      </w:r>
      <w:proofErr w:type="spellEnd"/>
      <w:r w:rsidRPr="0038071A">
        <w:rPr>
          <w:sz w:val="20"/>
          <w:szCs w:val="20"/>
        </w:rPr>
        <w:t xml:space="preserve"> N, </w:t>
      </w:r>
      <w:proofErr w:type="spellStart"/>
      <w:r w:rsidRPr="0038071A">
        <w:rPr>
          <w:sz w:val="20"/>
          <w:szCs w:val="20"/>
        </w:rPr>
        <w:t>Petrović</w:t>
      </w:r>
      <w:proofErr w:type="spellEnd"/>
      <w:r w:rsidRPr="0038071A">
        <w:rPr>
          <w:sz w:val="20"/>
          <w:szCs w:val="20"/>
        </w:rPr>
        <w:t xml:space="preserve"> M, </w:t>
      </w:r>
      <w:proofErr w:type="spellStart"/>
      <w:r w:rsidRPr="0038071A">
        <w:rPr>
          <w:sz w:val="20"/>
          <w:szCs w:val="20"/>
        </w:rPr>
        <w:t>Čanković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Juričić</w:t>
      </w:r>
      <w:proofErr w:type="spellEnd"/>
      <w:r w:rsidRPr="0038071A">
        <w:rPr>
          <w:sz w:val="20"/>
          <w:szCs w:val="20"/>
        </w:rPr>
        <w:t xml:space="preserve"> S, </w:t>
      </w:r>
      <w:proofErr w:type="spellStart"/>
      <w:r w:rsidRPr="0038071A">
        <w:rPr>
          <w:sz w:val="20"/>
          <w:szCs w:val="20"/>
        </w:rPr>
        <w:t>Vasilev</w:t>
      </w:r>
      <w:proofErr w:type="spellEnd"/>
      <w:r w:rsidRPr="0038071A">
        <w:rPr>
          <w:sz w:val="20"/>
          <w:szCs w:val="20"/>
        </w:rPr>
        <w:t xml:space="preserve"> V, </w:t>
      </w:r>
      <w:proofErr w:type="spellStart"/>
      <w:r w:rsidRPr="0038071A">
        <w:rPr>
          <w:sz w:val="20"/>
          <w:szCs w:val="20"/>
        </w:rPr>
        <w:t>Dakić</w:t>
      </w:r>
      <w:proofErr w:type="spellEnd"/>
      <w:r w:rsidRPr="0038071A">
        <w:rPr>
          <w:sz w:val="20"/>
          <w:szCs w:val="20"/>
        </w:rPr>
        <w:t xml:space="preserve"> S, Perišić J, </w:t>
      </w:r>
      <w:proofErr w:type="spellStart"/>
      <w:r w:rsidRPr="0038071A">
        <w:rPr>
          <w:sz w:val="20"/>
          <w:szCs w:val="20"/>
        </w:rPr>
        <w:t>Milošević</w:t>
      </w:r>
      <w:proofErr w:type="spellEnd"/>
      <w:r w:rsidRPr="0038071A">
        <w:rPr>
          <w:sz w:val="20"/>
          <w:szCs w:val="20"/>
        </w:rPr>
        <w:t xml:space="preserve"> J, </w:t>
      </w:r>
      <w:proofErr w:type="spellStart"/>
      <w:r w:rsidRPr="0038071A">
        <w:rPr>
          <w:sz w:val="20"/>
          <w:szCs w:val="20"/>
        </w:rPr>
        <w:t>Bojanović</w:t>
      </w:r>
      <w:proofErr w:type="spellEnd"/>
      <w:r w:rsidRPr="0038071A">
        <w:rPr>
          <w:sz w:val="20"/>
          <w:szCs w:val="20"/>
        </w:rPr>
        <w:t xml:space="preserve"> M, </w:t>
      </w:r>
      <w:proofErr w:type="spellStart"/>
      <w:r w:rsidRPr="0038071A">
        <w:rPr>
          <w:sz w:val="20"/>
          <w:szCs w:val="20"/>
        </w:rPr>
        <w:t>Nikolić</w:t>
      </w:r>
      <w:proofErr w:type="spellEnd"/>
      <w:r w:rsidRPr="0038071A">
        <w:rPr>
          <w:sz w:val="20"/>
          <w:szCs w:val="20"/>
        </w:rPr>
        <w:t xml:space="preserve"> M, </w:t>
      </w:r>
      <w:proofErr w:type="spellStart"/>
      <w:r w:rsidRPr="0038071A">
        <w:rPr>
          <w:sz w:val="20"/>
          <w:szCs w:val="20"/>
        </w:rPr>
        <w:t>Maričić</w:t>
      </w:r>
      <w:proofErr w:type="spellEnd"/>
      <w:r w:rsidRPr="0038071A">
        <w:rPr>
          <w:sz w:val="20"/>
          <w:szCs w:val="20"/>
        </w:rPr>
        <w:t xml:space="preserve"> T, Apostolović S. An analysis of published cases of cutting balloon use in spontaneous coronary artery dissection. Front Cardiovasc Med. </w:t>
      </w:r>
      <w:proofErr w:type="gramStart"/>
      <w:r w:rsidRPr="0038071A">
        <w:rPr>
          <w:sz w:val="20"/>
          <w:szCs w:val="20"/>
        </w:rPr>
        <w:t>2023;10:1270530</w:t>
      </w:r>
      <w:proofErr w:type="gramEnd"/>
      <w:r w:rsidRPr="0038071A">
        <w:rPr>
          <w:sz w:val="20"/>
          <w:szCs w:val="20"/>
        </w:rPr>
        <w:t>. (</w:t>
      </w:r>
      <w:r w:rsidRPr="0038071A">
        <w:rPr>
          <w:b/>
          <w:bCs/>
          <w:sz w:val="20"/>
          <w:szCs w:val="20"/>
        </w:rPr>
        <w:t>IF=3,2 M21</w:t>
      </w:r>
      <w:r w:rsidRPr="0038071A">
        <w:rPr>
          <w:sz w:val="20"/>
          <w:szCs w:val="20"/>
        </w:rPr>
        <w:t>)</w:t>
      </w:r>
    </w:p>
    <w:p w14:paraId="5AC0CD28" w14:textId="77777777" w:rsidR="00230D5F" w:rsidRPr="0038071A" w:rsidRDefault="00230D5F" w:rsidP="00EB1333">
      <w:pPr>
        <w:pStyle w:val="ListParagraph"/>
        <w:numPr>
          <w:ilvl w:val="0"/>
          <w:numId w:val="35"/>
        </w:numPr>
        <w:ind w:left="0" w:firstLine="0"/>
        <w:jc w:val="both"/>
        <w:rPr>
          <w:sz w:val="20"/>
          <w:szCs w:val="20"/>
        </w:rPr>
      </w:pPr>
      <w:r w:rsidRPr="0038071A">
        <w:rPr>
          <w:sz w:val="20"/>
          <w:szCs w:val="20"/>
        </w:rPr>
        <w:t xml:space="preserve">Saito S, Bennett J, Nef HM, Webster M, Namiki A, Takahashi A, </w:t>
      </w:r>
      <w:proofErr w:type="spellStart"/>
      <w:r w:rsidRPr="0038071A">
        <w:rPr>
          <w:sz w:val="20"/>
          <w:szCs w:val="20"/>
        </w:rPr>
        <w:t>Kakuta</w:t>
      </w:r>
      <w:proofErr w:type="spellEnd"/>
      <w:r w:rsidRPr="0038071A">
        <w:rPr>
          <w:sz w:val="20"/>
          <w:szCs w:val="20"/>
        </w:rPr>
        <w:t xml:space="preserve"> T, Yamazaki S, Shibata Y, Scott D, </w:t>
      </w:r>
      <w:proofErr w:type="spellStart"/>
      <w:r w:rsidRPr="0038071A">
        <w:rPr>
          <w:sz w:val="20"/>
          <w:szCs w:val="20"/>
        </w:rPr>
        <w:t>Vrolix</w:t>
      </w:r>
      <w:proofErr w:type="spellEnd"/>
      <w:r w:rsidRPr="0038071A">
        <w:rPr>
          <w:sz w:val="20"/>
          <w:szCs w:val="20"/>
        </w:rPr>
        <w:t xml:space="preserve"> M, Menon M, </w:t>
      </w:r>
      <w:proofErr w:type="spellStart"/>
      <w:r w:rsidRPr="0038071A">
        <w:rPr>
          <w:sz w:val="20"/>
          <w:szCs w:val="20"/>
        </w:rPr>
        <w:t>Möllmann</w:t>
      </w:r>
      <w:proofErr w:type="spellEnd"/>
      <w:r w:rsidRPr="0038071A">
        <w:rPr>
          <w:sz w:val="20"/>
          <w:szCs w:val="20"/>
        </w:rPr>
        <w:t xml:space="preserve"> H, Werner N, Neylon A, </w:t>
      </w:r>
      <w:r w:rsidRPr="0038071A">
        <w:rPr>
          <w:b/>
          <w:bCs/>
          <w:sz w:val="20"/>
          <w:szCs w:val="20"/>
        </w:rPr>
        <w:t>Mehmedbegovic</w:t>
      </w:r>
      <w:r w:rsidRPr="0038071A">
        <w:rPr>
          <w:sz w:val="20"/>
          <w:szCs w:val="20"/>
        </w:rPr>
        <w:t xml:space="preserve"> Z, Smits PC, </w:t>
      </w:r>
      <w:proofErr w:type="spellStart"/>
      <w:r w:rsidRPr="0038071A">
        <w:rPr>
          <w:sz w:val="20"/>
          <w:szCs w:val="20"/>
        </w:rPr>
        <w:t>Morice</w:t>
      </w:r>
      <w:proofErr w:type="spellEnd"/>
      <w:r w:rsidRPr="0038071A">
        <w:rPr>
          <w:sz w:val="20"/>
          <w:szCs w:val="20"/>
        </w:rPr>
        <w:t xml:space="preserve"> MC, </w:t>
      </w:r>
      <w:proofErr w:type="spellStart"/>
      <w:r w:rsidRPr="0038071A">
        <w:rPr>
          <w:sz w:val="20"/>
          <w:szCs w:val="20"/>
        </w:rPr>
        <w:t>Verheye</w:t>
      </w:r>
      <w:proofErr w:type="spellEnd"/>
      <w:r w:rsidRPr="0038071A">
        <w:rPr>
          <w:sz w:val="20"/>
          <w:szCs w:val="20"/>
        </w:rPr>
        <w:t xml:space="preserve"> S; BIOADAPTOR-RCT Collaborators. First </w:t>
      </w:r>
      <w:proofErr w:type="spellStart"/>
      <w:r w:rsidRPr="0038071A">
        <w:rPr>
          <w:sz w:val="20"/>
          <w:szCs w:val="20"/>
        </w:rPr>
        <w:t>randomised</w:t>
      </w:r>
      <w:proofErr w:type="spellEnd"/>
      <w:r w:rsidRPr="0038071A">
        <w:rPr>
          <w:sz w:val="20"/>
          <w:szCs w:val="20"/>
        </w:rPr>
        <w:t xml:space="preserve"> controlled trial comparing the sirolimus-eluting </w:t>
      </w:r>
      <w:proofErr w:type="spellStart"/>
      <w:r w:rsidRPr="0038071A">
        <w:rPr>
          <w:sz w:val="20"/>
          <w:szCs w:val="20"/>
        </w:rPr>
        <w:t>bioadaptor</w:t>
      </w:r>
      <w:proofErr w:type="spellEnd"/>
      <w:r w:rsidRPr="0038071A">
        <w:rPr>
          <w:sz w:val="20"/>
          <w:szCs w:val="20"/>
        </w:rPr>
        <w:t xml:space="preserve"> with the </w:t>
      </w:r>
      <w:proofErr w:type="spellStart"/>
      <w:r w:rsidRPr="0038071A">
        <w:rPr>
          <w:sz w:val="20"/>
          <w:szCs w:val="20"/>
        </w:rPr>
        <w:t>zotarolimus</w:t>
      </w:r>
      <w:proofErr w:type="spellEnd"/>
      <w:r w:rsidRPr="0038071A">
        <w:rPr>
          <w:sz w:val="20"/>
          <w:szCs w:val="20"/>
        </w:rPr>
        <w:t>-eluting drug-eluting stent in patients with de novo coronary artery lesions: 12-month clinical and imaging data from the multi-</w:t>
      </w:r>
      <w:proofErr w:type="spellStart"/>
      <w:r w:rsidRPr="0038071A">
        <w:rPr>
          <w:sz w:val="20"/>
          <w:szCs w:val="20"/>
        </w:rPr>
        <w:t>centre</w:t>
      </w:r>
      <w:proofErr w:type="spellEnd"/>
      <w:r w:rsidRPr="0038071A">
        <w:rPr>
          <w:sz w:val="20"/>
          <w:szCs w:val="20"/>
        </w:rPr>
        <w:t xml:space="preserve">, international, BIODAPTOR-RCT. </w:t>
      </w:r>
      <w:proofErr w:type="spellStart"/>
      <w:r w:rsidRPr="0038071A">
        <w:rPr>
          <w:sz w:val="20"/>
          <w:szCs w:val="20"/>
        </w:rPr>
        <w:t>EClinicalMedicine</w:t>
      </w:r>
      <w:proofErr w:type="spellEnd"/>
      <w:r w:rsidRPr="0038071A">
        <w:rPr>
          <w:sz w:val="20"/>
          <w:szCs w:val="20"/>
        </w:rPr>
        <w:t xml:space="preserve">. </w:t>
      </w:r>
      <w:proofErr w:type="gramStart"/>
      <w:r w:rsidRPr="0038071A">
        <w:rPr>
          <w:sz w:val="20"/>
          <w:szCs w:val="20"/>
        </w:rPr>
        <w:t>2023;65:102304</w:t>
      </w:r>
      <w:proofErr w:type="gramEnd"/>
      <w:r w:rsidRPr="0038071A">
        <w:rPr>
          <w:sz w:val="20"/>
          <w:szCs w:val="20"/>
        </w:rPr>
        <w:t>. (</w:t>
      </w:r>
      <w:r w:rsidRPr="0038071A">
        <w:rPr>
          <w:b/>
          <w:bCs/>
          <w:sz w:val="20"/>
          <w:szCs w:val="20"/>
        </w:rPr>
        <w:t>IF=15,1 M21a+</w:t>
      </w:r>
      <w:r w:rsidRPr="0038071A">
        <w:rPr>
          <w:sz w:val="20"/>
          <w:szCs w:val="20"/>
        </w:rPr>
        <w:t>)</w:t>
      </w:r>
    </w:p>
    <w:p w14:paraId="318B5139" w14:textId="77777777" w:rsidR="00230D5F" w:rsidRPr="0038071A" w:rsidRDefault="00230D5F" w:rsidP="00EB1333">
      <w:pPr>
        <w:pStyle w:val="ListParagraph"/>
        <w:numPr>
          <w:ilvl w:val="0"/>
          <w:numId w:val="35"/>
        </w:numPr>
        <w:ind w:left="0" w:firstLine="0"/>
        <w:jc w:val="both"/>
        <w:rPr>
          <w:sz w:val="20"/>
          <w:szCs w:val="20"/>
        </w:rPr>
      </w:pPr>
      <w:r w:rsidRPr="0038071A">
        <w:rPr>
          <w:b/>
          <w:bCs/>
          <w:sz w:val="20"/>
          <w:szCs w:val="20"/>
        </w:rPr>
        <w:t>Mehmedbegovic</w:t>
      </w:r>
      <w:r w:rsidRPr="0038071A">
        <w:rPr>
          <w:sz w:val="20"/>
          <w:szCs w:val="20"/>
        </w:rPr>
        <w:t xml:space="preserve"> Z, Ivanov I, </w:t>
      </w:r>
      <w:proofErr w:type="spellStart"/>
      <w:r w:rsidRPr="0038071A">
        <w:rPr>
          <w:sz w:val="20"/>
          <w:szCs w:val="20"/>
        </w:rPr>
        <w:t>Čanković</w:t>
      </w:r>
      <w:proofErr w:type="spellEnd"/>
      <w:r w:rsidRPr="0038071A">
        <w:rPr>
          <w:sz w:val="20"/>
          <w:szCs w:val="20"/>
        </w:rPr>
        <w:t xml:space="preserve"> M, Perišić Z, </w:t>
      </w:r>
      <w:proofErr w:type="spellStart"/>
      <w:r w:rsidRPr="0038071A">
        <w:rPr>
          <w:sz w:val="20"/>
          <w:szCs w:val="20"/>
        </w:rPr>
        <w:t>Kostić</w:t>
      </w:r>
      <w:proofErr w:type="spellEnd"/>
      <w:r w:rsidRPr="0038071A">
        <w:rPr>
          <w:sz w:val="20"/>
          <w:szCs w:val="20"/>
        </w:rPr>
        <w:t xml:space="preserve"> T, </w:t>
      </w:r>
      <w:proofErr w:type="spellStart"/>
      <w:r w:rsidRPr="0038071A">
        <w:rPr>
          <w:sz w:val="20"/>
          <w:szCs w:val="20"/>
        </w:rPr>
        <w:t>Maričić</w:t>
      </w:r>
      <w:proofErr w:type="spellEnd"/>
      <w:r w:rsidRPr="0038071A">
        <w:rPr>
          <w:sz w:val="20"/>
          <w:szCs w:val="20"/>
        </w:rPr>
        <w:t xml:space="preserve"> B, </w:t>
      </w:r>
      <w:proofErr w:type="spellStart"/>
      <w:r w:rsidRPr="0038071A">
        <w:rPr>
          <w:sz w:val="20"/>
          <w:szCs w:val="20"/>
        </w:rPr>
        <w:t>Krljanac</w:t>
      </w:r>
      <w:proofErr w:type="spellEnd"/>
      <w:r w:rsidRPr="0038071A">
        <w:rPr>
          <w:sz w:val="20"/>
          <w:szCs w:val="20"/>
        </w:rPr>
        <w:t xml:space="preserve"> G,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Apostolović</w:t>
      </w:r>
      <w:proofErr w:type="spellEnd"/>
      <w:r w:rsidRPr="0038071A">
        <w:rPr>
          <w:sz w:val="20"/>
          <w:szCs w:val="20"/>
        </w:rPr>
        <w:t xml:space="preserve"> S. Invasive imaging modalities in a spontaneous coronary artery dissection: when "believing is seeing". Front Cardiovasc Med. </w:t>
      </w:r>
      <w:proofErr w:type="gramStart"/>
      <w:r w:rsidRPr="0038071A">
        <w:rPr>
          <w:sz w:val="20"/>
          <w:szCs w:val="20"/>
        </w:rPr>
        <w:t>2023;10:1270259</w:t>
      </w:r>
      <w:proofErr w:type="gramEnd"/>
      <w:r w:rsidRPr="0038071A">
        <w:rPr>
          <w:sz w:val="20"/>
          <w:szCs w:val="20"/>
        </w:rPr>
        <w:t>. (</w:t>
      </w:r>
      <w:r w:rsidRPr="0038071A">
        <w:rPr>
          <w:b/>
          <w:bCs/>
          <w:sz w:val="20"/>
          <w:szCs w:val="20"/>
        </w:rPr>
        <w:t>IF=4,1 M21</w:t>
      </w:r>
      <w:r w:rsidRPr="0038071A">
        <w:rPr>
          <w:sz w:val="20"/>
          <w:szCs w:val="20"/>
        </w:rPr>
        <w:t xml:space="preserve">) </w:t>
      </w:r>
    </w:p>
    <w:p w14:paraId="48B7BB71" w14:textId="77777777" w:rsidR="00230D5F" w:rsidRPr="0038071A" w:rsidRDefault="00230D5F" w:rsidP="00EB1333">
      <w:pPr>
        <w:pStyle w:val="ListParagraph"/>
        <w:numPr>
          <w:ilvl w:val="0"/>
          <w:numId w:val="35"/>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Mladenović</w:t>
      </w:r>
      <w:proofErr w:type="spellEnd"/>
      <w:r w:rsidRPr="0038071A">
        <w:rPr>
          <w:sz w:val="20"/>
          <w:szCs w:val="20"/>
        </w:rPr>
        <w:t xml:space="preserve"> Đ, </w:t>
      </w:r>
      <w:proofErr w:type="spellStart"/>
      <w:r w:rsidRPr="0038071A">
        <w:rPr>
          <w:sz w:val="20"/>
          <w:szCs w:val="20"/>
        </w:rPr>
        <w:t>Stanković</w:t>
      </w:r>
      <w:proofErr w:type="spellEnd"/>
      <w:r w:rsidRPr="0038071A">
        <w:rPr>
          <w:sz w:val="20"/>
          <w:szCs w:val="20"/>
        </w:rPr>
        <w:t xml:space="preserve"> G. DES Selection for Left Main and Coronary Bifurcation Stenting. Rev Cardiovasc Med. 2023;24(9):266. (</w:t>
      </w:r>
      <w:r w:rsidRPr="0038071A">
        <w:rPr>
          <w:b/>
          <w:bCs/>
          <w:sz w:val="20"/>
          <w:szCs w:val="20"/>
        </w:rPr>
        <w:t>IF=2,7 M22</w:t>
      </w:r>
      <w:r w:rsidRPr="0038071A">
        <w:rPr>
          <w:sz w:val="20"/>
          <w:szCs w:val="20"/>
        </w:rPr>
        <w:t>)</w:t>
      </w:r>
    </w:p>
    <w:p w14:paraId="4B9EBFAF" w14:textId="77777777" w:rsidR="00230D5F" w:rsidRPr="0038071A" w:rsidRDefault="00230D5F" w:rsidP="00EB1333">
      <w:pPr>
        <w:pStyle w:val="ListParagraph"/>
        <w:numPr>
          <w:ilvl w:val="0"/>
          <w:numId w:val="35"/>
        </w:numPr>
        <w:ind w:left="0" w:firstLine="0"/>
        <w:jc w:val="both"/>
        <w:rPr>
          <w:sz w:val="20"/>
          <w:szCs w:val="20"/>
        </w:rPr>
      </w:pPr>
      <w:proofErr w:type="spellStart"/>
      <w:r w:rsidRPr="0038071A">
        <w:rPr>
          <w:sz w:val="20"/>
          <w:szCs w:val="20"/>
        </w:rPr>
        <w:t>Krljanac</w:t>
      </w:r>
      <w:proofErr w:type="spellEnd"/>
      <w:r w:rsidRPr="0038071A">
        <w:rPr>
          <w:sz w:val="20"/>
          <w:szCs w:val="20"/>
        </w:rPr>
        <w:t xml:space="preserve"> G, </w:t>
      </w:r>
      <w:proofErr w:type="spellStart"/>
      <w:r w:rsidRPr="0038071A">
        <w:rPr>
          <w:sz w:val="20"/>
          <w:szCs w:val="20"/>
        </w:rPr>
        <w:t>Apostolovic</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Nedeljkovic-Arsenovic</w:t>
      </w:r>
      <w:proofErr w:type="spellEnd"/>
      <w:r w:rsidRPr="0038071A">
        <w:rPr>
          <w:sz w:val="20"/>
          <w:szCs w:val="20"/>
        </w:rPr>
        <w:t xml:space="preserve"> O, </w:t>
      </w:r>
      <w:proofErr w:type="spellStart"/>
      <w:r w:rsidRPr="0038071A">
        <w:rPr>
          <w:sz w:val="20"/>
          <w:szCs w:val="20"/>
        </w:rPr>
        <w:t>Maksimovic</w:t>
      </w:r>
      <w:proofErr w:type="spellEnd"/>
      <w:r w:rsidRPr="0038071A">
        <w:rPr>
          <w:sz w:val="20"/>
          <w:szCs w:val="20"/>
        </w:rPr>
        <w:t xml:space="preserve"> R, Ilic I, Djokovic A, </w:t>
      </w:r>
      <w:proofErr w:type="spellStart"/>
      <w:r w:rsidRPr="0038071A">
        <w:rPr>
          <w:sz w:val="20"/>
          <w:szCs w:val="20"/>
        </w:rPr>
        <w:t>Savic</w:t>
      </w:r>
      <w:proofErr w:type="spellEnd"/>
      <w:r w:rsidRPr="0038071A">
        <w:rPr>
          <w:sz w:val="20"/>
          <w:szCs w:val="20"/>
        </w:rPr>
        <w:t xml:space="preserve"> L, </w:t>
      </w:r>
      <w:proofErr w:type="spellStart"/>
      <w:r w:rsidRPr="0038071A">
        <w:rPr>
          <w:sz w:val="20"/>
          <w:szCs w:val="20"/>
        </w:rPr>
        <w:t>Lasica</w:t>
      </w:r>
      <w:proofErr w:type="spellEnd"/>
      <w:r w:rsidRPr="0038071A">
        <w:rPr>
          <w:sz w:val="20"/>
          <w:szCs w:val="20"/>
        </w:rPr>
        <w:t xml:space="preserve"> R, </w:t>
      </w:r>
      <w:proofErr w:type="spellStart"/>
      <w:r w:rsidRPr="0038071A">
        <w:rPr>
          <w:sz w:val="20"/>
          <w:szCs w:val="20"/>
        </w:rPr>
        <w:t>Asanin</w:t>
      </w:r>
      <w:proofErr w:type="spellEnd"/>
      <w:r w:rsidRPr="0038071A">
        <w:rPr>
          <w:sz w:val="20"/>
          <w:szCs w:val="20"/>
        </w:rPr>
        <w:t xml:space="preserve"> M. Chronic or Changeable Infarct Size after Spontaneous Coronary Artery Dissection. Diagnostics (Basel). 2023;13(9):1518. (</w:t>
      </w:r>
      <w:r w:rsidRPr="0038071A">
        <w:rPr>
          <w:b/>
          <w:bCs/>
          <w:sz w:val="20"/>
          <w:szCs w:val="20"/>
        </w:rPr>
        <w:t>IF=3,7 M21</w:t>
      </w:r>
      <w:r w:rsidRPr="0038071A">
        <w:rPr>
          <w:sz w:val="20"/>
          <w:szCs w:val="20"/>
        </w:rPr>
        <w:t>)</w:t>
      </w:r>
    </w:p>
    <w:p w14:paraId="242C6A0D" w14:textId="77777777" w:rsidR="00230D5F" w:rsidRPr="0038071A" w:rsidRDefault="00230D5F" w:rsidP="00EB1333">
      <w:pPr>
        <w:pStyle w:val="ListParagraph"/>
        <w:numPr>
          <w:ilvl w:val="0"/>
          <w:numId w:val="35"/>
        </w:numPr>
        <w:ind w:left="0" w:firstLine="0"/>
        <w:jc w:val="both"/>
        <w:rPr>
          <w:sz w:val="20"/>
          <w:szCs w:val="20"/>
        </w:rPr>
      </w:pPr>
      <w:proofErr w:type="spellStart"/>
      <w:r w:rsidRPr="0038071A">
        <w:rPr>
          <w:sz w:val="20"/>
          <w:szCs w:val="20"/>
        </w:rPr>
        <w:t>Verheye</w:t>
      </w:r>
      <w:proofErr w:type="spellEnd"/>
      <w:r w:rsidRPr="0038071A">
        <w:rPr>
          <w:sz w:val="20"/>
          <w:szCs w:val="20"/>
        </w:rPr>
        <w:t xml:space="preserve"> S, </w:t>
      </w:r>
      <w:proofErr w:type="spellStart"/>
      <w:r w:rsidRPr="0038071A">
        <w:rPr>
          <w:sz w:val="20"/>
          <w:szCs w:val="20"/>
        </w:rPr>
        <w:t>Morice</w:t>
      </w:r>
      <w:proofErr w:type="spellEnd"/>
      <w:r w:rsidRPr="0038071A">
        <w:rPr>
          <w:sz w:val="20"/>
          <w:szCs w:val="20"/>
        </w:rPr>
        <w:t xml:space="preserve"> MC, </w:t>
      </w:r>
      <w:proofErr w:type="spellStart"/>
      <w:r w:rsidRPr="0038071A">
        <w:rPr>
          <w:sz w:val="20"/>
          <w:szCs w:val="20"/>
        </w:rPr>
        <w:t>Zivelonghi</w:t>
      </w:r>
      <w:proofErr w:type="spellEnd"/>
      <w:r w:rsidRPr="0038071A">
        <w:rPr>
          <w:sz w:val="20"/>
          <w:szCs w:val="20"/>
        </w:rPr>
        <w:t xml:space="preserve"> C, </w:t>
      </w:r>
      <w:proofErr w:type="spellStart"/>
      <w:r w:rsidRPr="0038071A">
        <w:rPr>
          <w:b/>
          <w:bCs/>
          <w:sz w:val="20"/>
          <w:szCs w:val="20"/>
        </w:rPr>
        <w:t>Mehmedbegovic</w:t>
      </w:r>
      <w:proofErr w:type="spellEnd"/>
      <w:r w:rsidRPr="0038071A">
        <w:rPr>
          <w:sz w:val="20"/>
          <w:szCs w:val="20"/>
        </w:rPr>
        <w:t xml:space="preserve"> Z, Neylon A, Bhat V, Colombo A. 24-month clinical follow-up and mechanistic insights from intravascular imaging following coronary implantation of the novel </w:t>
      </w:r>
      <w:proofErr w:type="spellStart"/>
      <w:r w:rsidRPr="0038071A">
        <w:rPr>
          <w:sz w:val="20"/>
          <w:szCs w:val="20"/>
        </w:rPr>
        <w:t>DynamX</w:t>
      </w:r>
      <w:proofErr w:type="spellEnd"/>
      <w:r w:rsidRPr="0038071A">
        <w:rPr>
          <w:sz w:val="20"/>
          <w:szCs w:val="20"/>
        </w:rPr>
        <w:t xml:space="preserve"> </w:t>
      </w:r>
      <w:proofErr w:type="spellStart"/>
      <w:r w:rsidRPr="0038071A">
        <w:rPr>
          <w:sz w:val="20"/>
          <w:szCs w:val="20"/>
        </w:rPr>
        <w:t>Bioadaptor</w:t>
      </w:r>
      <w:proofErr w:type="spellEnd"/>
      <w:r w:rsidRPr="0038071A">
        <w:rPr>
          <w:sz w:val="20"/>
          <w:szCs w:val="20"/>
        </w:rPr>
        <w:t xml:space="preserve"> platform. Cardiovasc </w:t>
      </w:r>
      <w:proofErr w:type="spellStart"/>
      <w:r w:rsidRPr="0038071A">
        <w:rPr>
          <w:sz w:val="20"/>
          <w:szCs w:val="20"/>
        </w:rPr>
        <w:t>Revasc</w:t>
      </w:r>
      <w:proofErr w:type="spellEnd"/>
      <w:r w:rsidRPr="0038071A">
        <w:rPr>
          <w:sz w:val="20"/>
          <w:szCs w:val="20"/>
        </w:rPr>
        <w:t xml:space="preserve"> Med. 2023:46:106-112. </w:t>
      </w:r>
      <w:r w:rsidRPr="0038071A">
        <w:rPr>
          <w:b/>
          <w:bCs/>
          <w:sz w:val="20"/>
          <w:szCs w:val="20"/>
        </w:rPr>
        <w:t>(IF=1,168 M23)</w:t>
      </w:r>
    </w:p>
    <w:p w14:paraId="56ED4784" w14:textId="77777777" w:rsidR="00230D5F" w:rsidRPr="0038071A" w:rsidRDefault="00230D5F" w:rsidP="00EB1333">
      <w:pPr>
        <w:pStyle w:val="ListParagraph"/>
        <w:numPr>
          <w:ilvl w:val="0"/>
          <w:numId w:val="35"/>
        </w:numPr>
        <w:ind w:left="0" w:firstLine="0"/>
        <w:jc w:val="both"/>
        <w:rPr>
          <w:sz w:val="20"/>
          <w:szCs w:val="20"/>
        </w:rPr>
      </w:pPr>
      <w:r w:rsidRPr="0038071A">
        <w:rPr>
          <w:sz w:val="20"/>
          <w:szCs w:val="20"/>
        </w:rPr>
        <w:t xml:space="preserve">Milasinovic D, Mladenovic D, </w:t>
      </w:r>
      <w:proofErr w:type="spellStart"/>
      <w:r w:rsidRPr="0038071A">
        <w:rPr>
          <w:sz w:val="20"/>
          <w:szCs w:val="20"/>
        </w:rPr>
        <w:t>Zaharijev</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Marinkovic</w:t>
      </w:r>
      <w:proofErr w:type="spellEnd"/>
      <w:r w:rsidRPr="0038071A">
        <w:rPr>
          <w:sz w:val="20"/>
          <w:szCs w:val="20"/>
        </w:rPr>
        <w:t xml:space="preserve"> J,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Dedovic</w:t>
      </w:r>
      <w:proofErr w:type="spellEnd"/>
      <w:r w:rsidRPr="0038071A">
        <w:rPr>
          <w:sz w:val="20"/>
          <w:szCs w:val="20"/>
        </w:rPr>
        <w:t xml:space="preserve"> V, Pavlovic A, </w:t>
      </w:r>
      <w:proofErr w:type="spellStart"/>
      <w:r w:rsidRPr="0038071A">
        <w:rPr>
          <w:sz w:val="20"/>
          <w:szCs w:val="20"/>
        </w:rPr>
        <w:t>Dobric</w:t>
      </w:r>
      <w:proofErr w:type="spellEnd"/>
      <w:r w:rsidRPr="0038071A">
        <w:rPr>
          <w:sz w:val="20"/>
          <w:szCs w:val="20"/>
        </w:rPr>
        <w:t xml:space="preserve"> M,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Prognostic impact of non-culprit chronic total occlusion over time in patients with ST-elevation myocardial infarction treated with primary percutaneous coronary intervention. Eur Heart J Acute Cardiovasc Care. 2021;10(9):990-998. </w:t>
      </w:r>
      <w:r w:rsidRPr="0038071A">
        <w:rPr>
          <w:b/>
          <w:bCs/>
          <w:sz w:val="20"/>
          <w:szCs w:val="20"/>
        </w:rPr>
        <w:t>(IF=4.419 M22)</w:t>
      </w:r>
    </w:p>
    <w:p w14:paraId="38BCAA37" w14:textId="77777777" w:rsidR="00230D5F" w:rsidRPr="0038071A" w:rsidRDefault="00230D5F" w:rsidP="00EB1333">
      <w:pPr>
        <w:pStyle w:val="ListParagraph"/>
        <w:numPr>
          <w:ilvl w:val="0"/>
          <w:numId w:val="35"/>
        </w:numPr>
        <w:ind w:left="0" w:firstLine="0"/>
        <w:jc w:val="both"/>
        <w:rPr>
          <w:b/>
          <w:bCs/>
          <w:sz w:val="20"/>
          <w:szCs w:val="20"/>
        </w:rPr>
      </w:pPr>
      <w:r w:rsidRPr="0038071A">
        <w:rPr>
          <w:sz w:val="20"/>
          <w:szCs w:val="20"/>
        </w:rPr>
        <w:t xml:space="preserve">Walsh SJ, Hanratty CG, McEntegart M, Strange JW, Rigger J, Henriksen PA, Smith EJ, Wilson SJ, Hill JM, </w:t>
      </w:r>
      <w:r w:rsidRPr="0038071A">
        <w:rPr>
          <w:b/>
          <w:bCs/>
          <w:sz w:val="20"/>
          <w:szCs w:val="20"/>
        </w:rPr>
        <w:t>Mehmedbegovic</w:t>
      </w:r>
      <w:r w:rsidRPr="0038071A">
        <w:rPr>
          <w:sz w:val="20"/>
          <w:szCs w:val="20"/>
        </w:rPr>
        <w:t xml:space="preserve"> Z, Chevalier B, Morice MC, Spratt JC. Intravascular Healing Is Not Affected by Approaches in Contemporary CTO PCI: The CONSISTENT CTO Study. JACC Cardiovasc </w:t>
      </w:r>
      <w:proofErr w:type="spellStart"/>
      <w:r w:rsidRPr="0038071A">
        <w:rPr>
          <w:sz w:val="20"/>
          <w:szCs w:val="20"/>
        </w:rPr>
        <w:t>Interv</w:t>
      </w:r>
      <w:proofErr w:type="spellEnd"/>
      <w:r w:rsidRPr="0038071A">
        <w:rPr>
          <w:sz w:val="20"/>
          <w:szCs w:val="20"/>
        </w:rPr>
        <w:t xml:space="preserve">. 2020;13(12):1448-1457. </w:t>
      </w:r>
      <w:r w:rsidRPr="0038071A">
        <w:rPr>
          <w:b/>
          <w:bCs/>
          <w:sz w:val="20"/>
          <w:szCs w:val="20"/>
        </w:rPr>
        <w:t>(IF=11,195 M21a+)</w:t>
      </w:r>
    </w:p>
    <w:p w14:paraId="38DAD15A" w14:textId="77777777" w:rsidR="00230D5F" w:rsidRPr="0038071A" w:rsidRDefault="00230D5F" w:rsidP="00EB1333">
      <w:pPr>
        <w:pStyle w:val="ListParagraph"/>
        <w:numPr>
          <w:ilvl w:val="0"/>
          <w:numId w:val="35"/>
        </w:numPr>
        <w:ind w:left="0" w:firstLine="0"/>
        <w:jc w:val="both"/>
        <w:rPr>
          <w:color w:val="222222"/>
          <w:sz w:val="20"/>
          <w:szCs w:val="20"/>
        </w:rPr>
      </w:pPr>
      <w:r w:rsidRPr="0038071A">
        <w:rPr>
          <w:sz w:val="20"/>
          <w:szCs w:val="20"/>
        </w:rPr>
        <w:t>Matic</w:t>
      </w:r>
      <w:r w:rsidRPr="0038071A">
        <w:rPr>
          <w:sz w:val="20"/>
          <w:szCs w:val="20"/>
          <w:lang w:val="sr-Latn-CS"/>
        </w:rPr>
        <w:t xml:space="preserve"> </w:t>
      </w:r>
      <w:r w:rsidRPr="0038071A">
        <w:rPr>
          <w:sz w:val="20"/>
          <w:szCs w:val="20"/>
        </w:rPr>
        <w:t>DM</w:t>
      </w:r>
      <w:r w:rsidRPr="0038071A">
        <w:rPr>
          <w:sz w:val="20"/>
          <w:szCs w:val="20"/>
          <w:lang w:val="sr-Latn-CS"/>
        </w:rPr>
        <w:t xml:space="preserve">, </w:t>
      </w:r>
      <w:proofErr w:type="spellStart"/>
      <w:r w:rsidRPr="0038071A">
        <w:rPr>
          <w:sz w:val="20"/>
          <w:szCs w:val="20"/>
        </w:rPr>
        <w:t>Asanin</w:t>
      </w:r>
      <w:proofErr w:type="spellEnd"/>
      <w:r w:rsidRPr="0038071A">
        <w:rPr>
          <w:sz w:val="20"/>
          <w:szCs w:val="20"/>
          <w:lang w:val="sr-Latn-CS"/>
        </w:rPr>
        <w:t xml:space="preserve"> </w:t>
      </w:r>
      <w:r w:rsidRPr="0038071A">
        <w:rPr>
          <w:sz w:val="20"/>
          <w:szCs w:val="20"/>
        </w:rPr>
        <w:t>MR</w:t>
      </w:r>
      <w:r w:rsidRPr="0038071A">
        <w:rPr>
          <w:sz w:val="20"/>
          <w:szCs w:val="20"/>
          <w:lang w:val="sr-Latn-CS"/>
        </w:rPr>
        <w:t xml:space="preserve">, </w:t>
      </w:r>
      <w:proofErr w:type="spellStart"/>
      <w:r w:rsidRPr="0038071A">
        <w:rPr>
          <w:sz w:val="20"/>
          <w:szCs w:val="20"/>
        </w:rPr>
        <w:t>Vukcevic</w:t>
      </w:r>
      <w:proofErr w:type="spellEnd"/>
      <w:r w:rsidRPr="0038071A">
        <w:rPr>
          <w:sz w:val="20"/>
          <w:szCs w:val="20"/>
          <w:lang w:val="sr-Latn-CS"/>
        </w:rPr>
        <w:t xml:space="preserve"> </w:t>
      </w:r>
      <w:r w:rsidRPr="0038071A">
        <w:rPr>
          <w:sz w:val="20"/>
          <w:szCs w:val="20"/>
        </w:rPr>
        <w:t>VD</w:t>
      </w:r>
      <w:r w:rsidRPr="0038071A">
        <w:rPr>
          <w:sz w:val="20"/>
          <w:szCs w:val="20"/>
          <w:lang w:val="sr-Latn-CS"/>
        </w:rPr>
        <w:t xml:space="preserve">, </w:t>
      </w:r>
      <w:proofErr w:type="spellStart"/>
      <w:r w:rsidRPr="0038071A">
        <w:rPr>
          <w:b/>
          <w:bCs/>
          <w:sz w:val="20"/>
          <w:szCs w:val="20"/>
        </w:rPr>
        <w:t>Mehmedbegovic</w:t>
      </w:r>
      <w:proofErr w:type="spellEnd"/>
      <w:r w:rsidRPr="0038071A">
        <w:rPr>
          <w:sz w:val="20"/>
          <w:szCs w:val="20"/>
          <w:lang w:val="sr-Latn-CS"/>
        </w:rPr>
        <w:t xml:space="preserve"> </w:t>
      </w:r>
      <w:r w:rsidRPr="0038071A">
        <w:rPr>
          <w:sz w:val="20"/>
          <w:szCs w:val="20"/>
        </w:rPr>
        <w:t>ZH</w:t>
      </w:r>
      <w:r w:rsidRPr="0038071A">
        <w:rPr>
          <w:sz w:val="20"/>
          <w:szCs w:val="20"/>
          <w:lang w:val="sr-Latn-CS"/>
        </w:rPr>
        <w:t xml:space="preserve">, </w:t>
      </w:r>
      <w:proofErr w:type="spellStart"/>
      <w:r w:rsidRPr="0038071A">
        <w:rPr>
          <w:sz w:val="20"/>
          <w:szCs w:val="20"/>
        </w:rPr>
        <w:t>Marinkovic</w:t>
      </w:r>
      <w:proofErr w:type="spellEnd"/>
      <w:r w:rsidRPr="0038071A">
        <w:rPr>
          <w:sz w:val="20"/>
          <w:szCs w:val="20"/>
          <w:lang w:val="sr-Latn-CS"/>
        </w:rPr>
        <w:t xml:space="preserve"> </w:t>
      </w:r>
      <w:r w:rsidRPr="0038071A">
        <w:rPr>
          <w:sz w:val="20"/>
          <w:szCs w:val="20"/>
        </w:rPr>
        <w:t>JM</w:t>
      </w:r>
      <w:r w:rsidRPr="0038071A">
        <w:rPr>
          <w:sz w:val="20"/>
          <w:szCs w:val="20"/>
          <w:lang w:val="sr-Latn-CS"/>
        </w:rPr>
        <w:t xml:space="preserve">, </w:t>
      </w:r>
      <w:proofErr w:type="spellStart"/>
      <w:r w:rsidRPr="0038071A">
        <w:rPr>
          <w:sz w:val="20"/>
          <w:szCs w:val="20"/>
        </w:rPr>
        <w:t>Kocev</w:t>
      </w:r>
      <w:proofErr w:type="spellEnd"/>
      <w:r w:rsidRPr="0038071A">
        <w:rPr>
          <w:sz w:val="20"/>
          <w:szCs w:val="20"/>
          <w:lang w:val="sr-Latn-CS"/>
        </w:rPr>
        <w:t xml:space="preserve"> </w:t>
      </w:r>
      <w:r w:rsidRPr="0038071A">
        <w:rPr>
          <w:sz w:val="20"/>
          <w:szCs w:val="20"/>
        </w:rPr>
        <w:t>NI</w:t>
      </w:r>
      <w:r w:rsidRPr="0038071A">
        <w:rPr>
          <w:sz w:val="20"/>
          <w:szCs w:val="20"/>
          <w:lang w:val="sr-Latn-CS"/>
        </w:rPr>
        <w:t xml:space="preserve">, </w:t>
      </w:r>
      <w:r w:rsidRPr="0038071A">
        <w:rPr>
          <w:sz w:val="20"/>
          <w:szCs w:val="20"/>
        </w:rPr>
        <w:t>Marjanovic</w:t>
      </w:r>
      <w:r w:rsidRPr="0038071A">
        <w:rPr>
          <w:sz w:val="20"/>
          <w:szCs w:val="20"/>
          <w:lang w:val="sr-Latn-CS"/>
        </w:rPr>
        <w:t xml:space="preserve"> </w:t>
      </w:r>
      <w:r w:rsidRPr="0038071A">
        <w:rPr>
          <w:sz w:val="20"/>
          <w:szCs w:val="20"/>
        </w:rPr>
        <w:t>MM</w:t>
      </w:r>
      <w:r w:rsidRPr="0038071A">
        <w:rPr>
          <w:sz w:val="20"/>
          <w:szCs w:val="20"/>
          <w:lang w:val="sr-Latn-CS"/>
        </w:rPr>
        <w:t xml:space="preserve">, </w:t>
      </w:r>
      <w:proofErr w:type="spellStart"/>
      <w:r w:rsidRPr="0038071A">
        <w:rPr>
          <w:sz w:val="20"/>
          <w:szCs w:val="20"/>
        </w:rPr>
        <w:t>Mrdovic</w:t>
      </w:r>
      <w:proofErr w:type="spellEnd"/>
      <w:r w:rsidRPr="0038071A">
        <w:rPr>
          <w:sz w:val="20"/>
          <w:szCs w:val="20"/>
          <w:lang w:val="sr-Latn-CS"/>
        </w:rPr>
        <w:t xml:space="preserve"> </w:t>
      </w:r>
      <w:r w:rsidRPr="0038071A">
        <w:rPr>
          <w:sz w:val="20"/>
          <w:szCs w:val="20"/>
        </w:rPr>
        <w:t>IB</w:t>
      </w:r>
      <w:r w:rsidRPr="0038071A">
        <w:rPr>
          <w:sz w:val="20"/>
          <w:szCs w:val="20"/>
          <w:lang w:val="sr-Latn-CS"/>
        </w:rPr>
        <w:t xml:space="preserve">, </w:t>
      </w:r>
      <w:proofErr w:type="spellStart"/>
      <w:r w:rsidRPr="0038071A">
        <w:rPr>
          <w:sz w:val="20"/>
          <w:szCs w:val="20"/>
        </w:rPr>
        <w:t>Antonijevic</w:t>
      </w:r>
      <w:proofErr w:type="spellEnd"/>
      <w:r w:rsidRPr="0038071A">
        <w:rPr>
          <w:sz w:val="20"/>
          <w:szCs w:val="20"/>
          <w:lang w:val="sr-Latn-CS"/>
        </w:rPr>
        <w:t xml:space="preserve"> </w:t>
      </w:r>
      <w:r w:rsidRPr="0038071A">
        <w:rPr>
          <w:sz w:val="20"/>
          <w:szCs w:val="20"/>
        </w:rPr>
        <w:t>NM</w:t>
      </w:r>
      <w:r w:rsidRPr="0038071A">
        <w:rPr>
          <w:sz w:val="20"/>
          <w:szCs w:val="20"/>
          <w:lang w:val="sr-Latn-CS"/>
        </w:rPr>
        <w:t xml:space="preserve">, </w:t>
      </w:r>
      <w:r w:rsidRPr="0038071A">
        <w:rPr>
          <w:sz w:val="20"/>
          <w:szCs w:val="20"/>
        </w:rPr>
        <w:t>Milosevic</w:t>
      </w:r>
      <w:r w:rsidRPr="0038071A">
        <w:rPr>
          <w:sz w:val="20"/>
          <w:szCs w:val="20"/>
          <w:lang w:val="sr-Latn-CS"/>
        </w:rPr>
        <w:t xml:space="preserve"> </w:t>
      </w:r>
      <w:r w:rsidRPr="0038071A">
        <w:rPr>
          <w:sz w:val="20"/>
          <w:szCs w:val="20"/>
        </w:rPr>
        <w:t>AD</w:t>
      </w:r>
      <w:r w:rsidRPr="0038071A">
        <w:rPr>
          <w:sz w:val="20"/>
          <w:szCs w:val="20"/>
          <w:lang w:val="sr-Latn-CS"/>
        </w:rPr>
        <w:t xml:space="preserve">, </w:t>
      </w:r>
      <w:proofErr w:type="spellStart"/>
      <w:r w:rsidRPr="0038071A">
        <w:rPr>
          <w:sz w:val="20"/>
          <w:szCs w:val="20"/>
        </w:rPr>
        <w:t>Zivkovic</w:t>
      </w:r>
      <w:proofErr w:type="spellEnd"/>
      <w:r w:rsidRPr="0038071A">
        <w:rPr>
          <w:sz w:val="20"/>
          <w:szCs w:val="20"/>
          <w:lang w:val="sr-Latn-CS"/>
        </w:rPr>
        <w:t xml:space="preserve"> </w:t>
      </w:r>
      <w:r w:rsidRPr="0038071A">
        <w:rPr>
          <w:sz w:val="20"/>
          <w:szCs w:val="20"/>
        </w:rPr>
        <w:t>MN</w:t>
      </w:r>
      <w:r w:rsidRPr="0038071A">
        <w:rPr>
          <w:sz w:val="20"/>
          <w:szCs w:val="20"/>
          <w:lang w:val="sr-Latn-CS"/>
        </w:rPr>
        <w:t xml:space="preserve">, </w:t>
      </w:r>
      <w:proofErr w:type="spellStart"/>
      <w:r w:rsidRPr="0038071A">
        <w:rPr>
          <w:sz w:val="20"/>
          <w:szCs w:val="20"/>
        </w:rPr>
        <w:t>Krljanac</w:t>
      </w:r>
      <w:proofErr w:type="spellEnd"/>
      <w:r w:rsidRPr="0038071A">
        <w:rPr>
          <w:sz w:val="20"/>
          <w:szCs w:val="20"/>
          <w:lang w:val="sr-Latn-CS"/>
        </w:rPr>
        <w:t xml:space="preserve"> </w:t>
      </w:r>
      <w:r w:rsidRPr="0038071A">
        <w:rPr>
          <w:sz w:val="20"/>
          <w:szCs w:val="20"/>
        </w:rPr>
        <w:t>GV</w:t>
      </w:r>
      <w:r w:rsidRPr="0038071A">
        <w:rPr>
          <w:sz w:val="20"/>
          <w:szCs w:val="20"/>
          <w:lang w:val="sr-Latn-CS"/>
        </w:rPr>
        <w:t xml:space="preserve">, </w:t>
      </w:r>
      <w:r w:rsidRPr="0038071A">
        <w:rPr>
          <w:sz w:val="20"/>
          <w:szCs w:val="20"/>
        </w:rPr>
        <w:t>Stankovic</w:t>
      </w:r>
      <w:r w:rsidRPr="0038071A">
        <w:rPr>
          <w:sz w:val="20"/>
          <w:szCs w:val="20"/>
          <w:lang w:val="sr-Latn-CS"/>
        </w:rPr>
        <w:t xml:space="preserve"> </w:t>
      </w:r>
      <w:r w:rsidRPr="0038071A">
        <w:rPr>
          <w:sz w:val="20"/>
          <w:szCs w:val="20"/>
        </w:rPr>
        <w:t>SD</w:t>
      </w:r>
      <w:r w:rsidRPr="0038071A">
        <w:rPr>
          <w:sz w:val="20"/>
          <w:szCs w:val="20"/>
          <w:lang w:val="sr-Latn-CS"/>
        </w:rPr>
        <w:t xml:space="preserve">, </w:t>
      </w:r>
      <w:r w:rsidRPr="0038071A">
        <w:rPr>
          <w:sz w:val="20"/>
          <w:szCs w:val="20"/>
        </w:rPr>
        <w:t>Milasinovic</w:t>
      </w:r>
      <w:r w:rsidRPr="0038071A">
        <w:rPr>
          <w:sz w:val="20"/>
          <w:szCs w:val="20"/>
          <w:lang w:val="sr-Latn-CS"/>
        </w:rPr>
        <w:t xml:space="preserve"> </w:t>
      </w:r>
      <w:r w:rsidRPr="0038071A">
        <w:rPr>
          <w:sz w:val="20"/>
          <w:szCs w:val="20"/>
        </w:rPr>
        <w:t>DG</w:t>
      </w:r>
      <w:r w:rsidRPr="0038071A">
        <w:rPr>
          <w:sz w:val="20"/>
          <w:szCs w:val="20"/>
          <w:lang w:val="sr-Latn-CS"/>
        </w:rPr>
        <w:t xml:space="preserve">, </w:t>
      </w:r>
      <w:r w:rsidRPr="0038071A">
        <w:rPr>
          <w:sz w:val="20"/>
          <w:szCs w:val="20"/>
        </w:rPr>
        <w:t>Lasica</w:t>
      </w:r>
      <w:r w:rsidRPr="0038071A">
        <w:rPr>
          <w:sz w:val="20"/>
          <w:szCs w:val="20"/>
          <w:lang w:val="sr-Latn-CS"/>
        </w:rPr>
        <w:t xml:space="preserve"> </w:t>
      </w:r>
      <w:r w:rsidRPr="0038071A">
        <w:rPr>
          <w:sz w:val="20"/>
          <w:szCs w:val="20"/>
        </w:rPr>
        <w:t>RM</w:t>
      </w:r>
      <w:r w:rsidRPr="0038071A">
        <w:rPr>
          <w:sz w:val="20"/>
          <w:szCs w:val="20"/>
          <w:lang w:val="sr-Latn-CS"/>
        </w:rPr>
        <w:t xml:space="preserve">, </w:t>
      </w:r>
      <w:r w:rsidRPr="0038071A">
        <w:rPr>
          <w:sz w:val="20"/>
          <w:szCs w:val="20"/>
        </w:rPr>
        <w:t>Stankovic</w:t>
      </w:r>
      <w:r w:rsidRPr="0038071A">
        <w:rPr>
          <w:sz w:val="20"/>
          <w:szCs w:val="20"/>
          <w:lang w:val="sr-Latn-CS"/>
        </w:rPr>
        <w:t xml:space="preserve"> </w:t>
      </w:r>
      <w:r w:rsidRPr="0038071A">
        <w:rPr>
          <w:sz w:val="20"/>
          <w:szCs w:val="20"/>
        </w:rPr>
        <w:t>GR</w:t>
      </w:r>
      <w:r w:rsidRPr="0038071A">
        <w:rPr>
          <w:sz w:val="20"/>
          <w:szCs w:val="20"/>
          <w:lang w:val="sr-Latn-CS"/>
        </w:rPr>
        <w:t xml:space="preserve">. </w:t>
      </w:r>
      <w:r w:rsidRPr="0038071A">
        <w:rPr>
          <w:sz w:val="20"/>
          <w:szCs w:val="20"/>
        </w:rPr>
        <w:t>Impact on long-term mortality of access and non-access site bleeding after primary percutaneous coronary intervention.</w:t>
      </w:r>
      <w:r w:rsidRPr="0038071A">
        <w:rPr>
          <w:color w:val="222222"/>
          <w:sz w:val="20"/>
          <w:szCs w:val="20"/>
        </w:rPr>
        <w:t> </w:t>
      </w:r>
      <w:r w:rsidRPr="0038071A">
        <w:rPr>
          <w:sz w:val="20"/>
          <w:szCs w:val="20"/>
        </w:rPr>
        <w:t>Heart. 2019;105(20):1568-1574. (</w:t>
      </w:r>
      <w:r w:rsidRPr="0038071A">
        <w:rPr>
          <w:b/>
          <w:bCs/>
          <w:sz w:val="20"/>
          <w:szCs w:val="20"/>
        </w:rPr>
        <w:t>IF=5,421 M21a</w:t>
      </w:r>
      <w:r w:rsidRPr="0038071A">
        <w:rPr>
          <w:sz w:val="20"/>
          <w:szCs w:val="20"/>
        </w:rPr>
        <w:t>)</w:t>
      </w:r>
    </w:p>
    <w:p w14:paraId="3D9E4D93" w14:textId="77777777" w:rsidR="00230D5F" w:rsidRPr="0038071A" w:rsidRDefault="00230D5F" w:rsidP="00EB1333">
      <w:pPr>
        <w:pStyle w:val="ListParagraph"/>
        <w:numPr>
          <w:ilvl w:val="0"/>
          <w:numId w:val="35"/>
        </w:numPr>
        <w:ind w:left="0" w:firstLine="0"/>
        <w:jc w:val="both"/>
        <w:rPr>
          <w:color w:val="222222"/>
          <w:sz w:val="20"/>
          <w:szCs w:val="20"/>
        </w:rPr>
      </w:pPr>
      <w:r w:rsidRPr="0038071A">
        <w:rPr>
          <w:sz w:val="20"/>
          <w:szCs w:val="20"/>
        </w:rPr>
        <w:t xml:space="preserve">Stojkovic S, Juricic S, Dobric M, Nedeljkovic MA, Vukcevic V, Orlic D, Stankovic G, Tomasevic M, </w:t>
      </w: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Boskovic N, Zivkovic M, Dedovic V,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Beleslin</w:t>
      </w:r>
      <w:proofErr w:type="spellEnd"/>
      <w:r w:rsidRPr="0038071A">
        <w:rPr>
          <w:sz w:val="20"/>
          <w:szCs w:val="20"/>
        </w:rPr>
        <w:t xml:space="preserve"> B. Improved Propensity-Score Matched Long-Term Clinical Outcomes in Patients with Successful Percutaneous Coronary Interventions of Coronary Chronic Total Occlusion. Int Heart J. 2018;59(4):719-726. (</w:t>
      </w:r>
      <w:r w:rsidRPr="0038071A">
        <w:rPr>
          <w:b/>
          <w:bCs/>
          <w:sz w:val="20"/>
          <w:szCs w:val="20"/>
        </w:rPr>
        <w:t>IF=1,826 M23</w:t>
      </w:r>
      <w:r w:rsidRPr="0038071A">
        <w:rPr>
          <w:sz w:val="20"/>
          <w:szCs w:val="20"/>
        </w:rPr>
        <w:t>)</w:t>
      </w:r>
    </w:p>
    <w:p w14:paraId="7D12DF1C" w14:textId="77777777" w:rsidR="00230D5F" w:rsidRPr="0038071A" w:rsidRDefault="00230D5F" w:rsidP="00EB1333">
      <w:pPr>
        <w:pStyle w:val="ListParagraph"/>
        <w:numPr>
          <w:ilvl w:val="0"/>
          <w:numId w:val="35"/>
        </w:numPr>
        <w:ind w:left="0" w:firstLine="0"/>
        <w:jc w:val="both"/>
        <w:rPr>
          <w:color w:val="222222"/>
          <w:sz w:val="20"/>
          <w:szCs w:val="20"/>
        </w:rPr>
      </w:pPr>
      <w:proofErr w:type="spellStart"/>
      <w:r w:rsidRPr="0038071A">
        <w:rPr>
          <w:sz w:val="20"/>
          <w:szCs w:val="20"/>
        </w:rPr>
        <w:t>Tesic</w:t>
      </w:r>
      <w:proofErr w:type="spellEnd"/>
      <w:r w:rsidRPr="0038071A">
        <w:rPr>
          <w:sz w:val="20"/>
          <w:szCs w:val="20"/>
        </w:rPr>
        <w:t xml:space="preserve"> M, Djordjevic-</w:t>
      </w:r>
      <w:proofErr w:type="spellStart"/>
      <w:r w:rsidRPr="0038071A">
        <w:rPr>
          <w:sz w:val="20"/>
          <w:szCs w:val="20"/>
        </w:rPr>
        <w:t>Dikic</w:t>
      </w:r>
      <w:proofErr w:type="spellEnd"/>
      <w:r w:rsidRPr="0038071A">
        <w:rPr>
          <w:sz w:val="20"/>
          <w:szCs w:val="20"/>
        </w:rPr>
        <w:t xml:space="preserve"> A, Giga V, Stepanovic J, Dobric M, Jovanovic I, Petrovic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Dedovic</w:t>
      </w:r>
      <w:proofErr w:type="spellEnd"/>
      <w:r w:rsidRPr="0038071A">
        <w:rPr>
          <w:sz w:val="20"/>
          <w:szCs w:val="20"/>
        </w:rPr>
        <w:t xml:space="preserve"> V, Zivkovic M, Juricic S, Orlic D, Stojkovic S, Vukcevic V, Stankovic G, </w:t>
      </w: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Beleslin</w:t>
      </w:r>
      <w:proofErr w:type="spellEnd"/>
      <w:r w:rsidRPr="0038071A">
        <w:rPr>
          <w:sz w:val="20"/>
          <w:szCs w:val="20"/>
        </w:rPr>
        <w:t xml:space="preserve"> B. Prognostic Value of Transthoracic Doppler Echocardiography Coronary Flow Velocity Reserve in Patients with </w:t>
      </w:r>
      <w:proofErr w:type="spellStart"/>
      <w:r w:rsidRPr="0038071A">
        <w:rPr>
          <w:sz w:val="20"/>
          <w:szCs w:val="20"/>
        </w:rPr>
        <w:t>Nonculprit</w:t>
      </w:r>
      <w:proofErr w:type="spellEnd"/>
      <w:r w:rsidRPr="0038071A">
        <w:rPr>
          <w:sz w:val="20"/>
          <w:szCs w:val="20"/>
        </w:rPr>
        <w:t xml:space="preserve"> Stenosis of Intermediate Severity Early </w:t>
      </w:r>
      <w:proofErr w:type="gramStart"/>
      <w:r w:rsidRPr="0038071A">
        <w:rPr>
          <w:sz w:val="20"/>
          <w:szCs w:val="20"/>
        </w:rPr>
        <w:t>after</w:t>
      </w:r>
      <w:proofErr w:type="gramEnd"/>
      <w:r w:rsidRPr="0038071A">
        <w:rPr>
          <w:sz w:val="20"/>
          <w:szCs w:val="20"/>
        </w:rPr>
        <w:t xml:space="preserve"> Primary Percutaneous Coronary Intervention. J Am Soc Echocardiogr. 2018;31(8):880-887. (</w:t>
      </w:r>
      <w:r w:rsidRPr="0038071A">
        <w:rPr>
          <w:b/>
          <w:bCs/>
          <w:sz w:val="20"/>
          <w:szCs w:val="20"/>
        </w:rPr>
        <w:t>IF=6,827 M21a</w:t>
      </w:r>
      <w:r w:rsidRPr="0038071A">
        <w:rPr>
          <w:sz w:val="20"/>
          <w:szCs w:val="20"/>
        </w:rPr>
        <w:t>)</w:t>
      </w:r>
    </w:p>
    <w:p w14:paraId="580625CA" w14:textId="77777777" w:rsidR="00230D5F" w:rsidRPr="0038071A" w:rsidRDefault="00230D5F" w:rsidP="00EB1333">
      <w:pPr>
        <w:pStyle w:val="ListParagraph"/>
        <w:numPr>
          <w:ilvl w:val="0"/>
          <w:numId w:val="35"/>
        </w:numPr>
        <w:ind w:left="0" w:firstLine="0"/>
        <w:jc w:val="both"/>
        <w:rPr>
          <w:color w:val="222222"/>
          <w:sz w:val="20"/>
          <w:szCs w:val="20"/>
        </w:rPr>
      </w:pPr>
      <w:r w:rsidRPr="0038071A">
        <w:rPr>
          <w:b/>
          <w:bCs/>
          <w:sz w:val="20"/>
          <w:szCs w:val="20"/>
        </w:rPr>
        <w:t>Mehmedbegovic</w:t>
      </w:r>
      <w:r w:rsidRPr="0038071A">
        <w:rPr>
          <w:sz w:val="20"/>
          <w:szCs w:val="20"/>
        </w:rPr>
        <w:t> ZH, Vukcevic VD, Stankovic GR. Delivering ultimate bifurcation treatment. Minerva Cardioangiol. 2018;66(4):489-507. (</w:t>
      </w:r>
      <w:r w:rsidRPr="0038071A">
        <w:rPr>
          <w:b/>
          <w:bCs/>
          <w:sz w:val="20"/>
          <w:szCs w:val="20"/>
        </w:rPr>
        <w:t>IF=0,611 M23</w:t>
      </w:r>
      <w:r w:rsidRPr="0038071A">
        <w:rPr>
          <w:sz w:val="20"/>
          <w:szCs w:val="20"/>
        </w:rPr>
        <w:t>)</w:t>
      </w:r>
    </w:p>
    <w:p w14:paraId="7EE49085" w14:textId="77777777" w:rsidR="00230D5F" w:rsidRPr="0038071A" w:rsidRDefault="00230D5F" w:rsidP="00EB1333">
      <w:pPr>
        <w:pStyle w:val="ListParagraph"/>
        <w:numPr>
          <w:ilvl w:val="0"/>
          <w:numId w:val="35"/>
        </w:numPr>
        <w:ind w:left="0" w:firstLine="0"/>
        <w:jc w:val="both"/>
        <w:rPr>
          <w:sz w:val="20"/>
          <w:szCs w:val="20"/>
        </w:rPr>
      </w:pPr>
      <w:r w:rsidRPr="0038071A">
        <w:rPr>
          <w:sz w:val="20"/>
          <w:szCs w:val="20"/>
        </w:rPr>
        <w:t xml:space="preserve">Stanković G, Vukčević V, Živković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Živković</w:t>
      </w:r>
      <w:proofErr w:type="spellEnd"/>
      <w:r w:rsidRPr="0038071A">
        <w:rPr>
          <w:sz w:val="20"/>
          <w:szCs w:val="20"/>
        </w:rPr>
        <w:t xml:space="preserve"> Z, </w:t>
      </w:r>
      <w:proofErr w:type="spellStart"/>
      <w:r w:rsidRPr="0038071A">
        <w:rPr>
          <w:sz w:val="20"/>
          <w:szCs w:val="20"/>
        </w:rPr>
        <w:t>Kanjuh</w:t>
      </w:r>
      <w:proofErr w:type="spellEnd"/>
      <w:r w:rsidRPr="0038071A">
        <w:rPr>
          <w:sz w:val="20"/>
          <w:szCs w:val="20"/>
        </w:rPr>
        <w:t xml:space="preserve"> K. Atherosclerosis and coronary artery bifurcation lesions: anatomy and flow characteristics. </w:t>
      </w:r>
      <w:proofErr w:type="spellStart"/>
      <w:r w:rsidRPr="0038071A">
        <w:rPr>
          <w:sz w:val="20"/>
          <w:szCs w:val="20"/>
        </w:rPr>
        <w:t>Vojnosanit</w:t>
      </w:r>
      <w:proofErr w:type="spellEnd"/>
      <w:r w:rsidRPr="0038071A">
        <w:rPr>
          <w:sz w:val="20"/>
          <w:szCs w:val="20"/>
        </w:rPr>
        <w:t xml:space="preserve"> Pregl 2017; 74(2): 161–166. (</w:t>
      </w:r>
      <w:r w:rsidRPr="0038071A">
        <w:rPr>
          <w:b/>
          <w:bCs/>
          <w:sz w:val="20"/>
          <w:szCs w:val="20"/>
        </w:rPr>
        <w:t>IF=0,350 M23</w:t>
      </w:r>
      <w:r w:rsidRPr="0038071A">
        <w:rPr>
          <w:sz w:val="20"/>
          <w:szCs w:val="20"/>
        </w:rPr>
        <w:t>)</w:t>
      </w:r>
    </w:p>
    <w:p w14:paraId="21892BDD" w14:textId="77777777" w:rsidR="00230D5F" w:rsidRPr="0038071A" w:rsidRDefault="00230D5F" w:rsidP="00EB1333">
      <w:pPr>
        <w:pStyle w:val="ListParagraph"/>
        <w:numPr>
          <w:ilvl w:val="0"/>
          <w:numId w:val="35"/>
        </w:numPr>
        <w:ind w:left="0" w:firstLine="0"/>
        <w:jc w:val="both"/>
        <w:rPr>
          <w:color w:val="222222"/>
          <w:sz w:val="20"/>
          <w:szCs w:val="20"/>
        </w:rPr>
      </w:pPr>
      <w:r w:rsidRPr="0038071A">
        <w:rPr>
          <w:sz w:val="20"/>
          <w:szCs w:val="20"/>
        </w:rPr>
        <w:t xml:space="preserve">Stojkovic S, </w:t>
      </w:r>
      <w:proofErr w:type="spellStart"/>
      <w:r w:rsidRPr="0038071A">
        <w:rPr>
          <w:sz w:val="20"/>
          <w:szCs w:val="20"/>
        </w:rPr>
        <w:t>Neskovic</w:t>
      </w:r>
      <w:proofErr w:type="spellEnd"/>
      <w:r w:rsidRPr="0038071A">
        <w:rPr>
          <w:sz w:val="20"/>
          <w:szCs w:val="20"/>
        </w:rPr>
        <w:t xml:space="preserve"> AN,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Kafedzic</w:t>
      </w:r>
      <w:proofErr w:type="spellEnd"/>
      <w:r w:rsidRPr="0038071A">
        <w:rPr>
          <w:sz w:val="20"/>
          <w:szCs w:val="20"/>
        </w:rPr>
        <w:t xml:space="preserve"> S,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Ilisic</w:t>
      </w:r>
      <w:proofErr w:type="spellEnd"/>
      <w:r w:rsidRPr="0038071A">
        <w:rPr>
          <w:sz w:val="20"/>
          <w:szCs w:val="20"/>
        </w:rPr>
        <w:t xml:space="preserve"> B, Ilic I, </w:t>
      </w:r>
      <w:proofErr w:type="spellStart"/>
      <w:r w:rsidRPr="0038071A">
        <w:rPr>
          <w:sz w:val="20"/>
          <w:szCs w:val="20"/>
        </w:rPr>
        <w:t>Aleksic</w:t>
      </w:r>
      <w:proofErr w:type="spellEnd"/>
      <w:r w:rsidRPr="0038071A">
        <w:rPr>
          <w:sz w:val="20"/>
          <w:szCs w:val="20"/>
        </w:rPr>
        <w:t xml:space="preserve"> A, </w:t>
      </w:r>
      <w:proofErr w:type="spellStart"/>
      <w:r w:rsidRPr="0038071A">
        <w:rPr>
          <w:sz w:val="20"/>
          <w:szCs w:val="20"/>
        </w:rPr>
        <w:t>Cerovic</w:t>
      </w:r>
      <w:proofErr w:type="spellEnd"/>
      <w:r w:rsidRPr="0038071A">
        <w:rPr>
          <w:sz w:val="20"/>
          <w:szCs w:val="20"/>
        </w:rPr>
        <w:t xml:space="preserve"> M, </w:t>
      </w:r>
      <w:proofErr w:type="spellStart"/>
      <w:r w:rsidRPr="0038071A">
        <w:rPr>
          <w:sz w:val="20"/>
          <w:szCs w:val="20"/>
        </w:rPr>
        <w:t>Nikolajevic</w:t>
      </w:r>
      <w:proofErr w:type="spellEnd"/>
      <w:r w:rsidRPr="0038071A">
        <w:rPr>
          <w:sz w:val="20"/>
          <w:szCs w:val="20"/>
        </w:rPr>
        <w:t xml:space="preserve"> I, </w:t>
      </w:r>
      <w:proofErr w:type="spellStart"/>
      <w:r w:rsidRPr="0038071A">
        <w:rPr>
          <w:sz w:val="20"/>
          <w:szCs w:val="20"/>
        </w:rPr>
        <w:t>Vlahovic-Stipac</w:t>
      </w:r>
      <w:proofErr w:type="spellEnd"/>
      <w:r w:rsidRPr="0038071A">
        <w:rPr>
          <w:sz w:val="20"/>
          <w:szCs w:val="20"/>
        </w:rPr>
        <w:t xml:space="preserve"> A, </w:t>
      </w:r>
      <w:proofErr w:type="spellStart"/>
      <w:r w:rsidRPr="0038071A">
        <w:rPr>
          <w:sz w:val="20"/>
          <w:szCs w:val="20"/>
        </w:rPr>
        <w:t>Stajic</w:t>
      </w:r>
      <w:proofErr w:type="spellEnd"/>
      <w:r w:rsidRPr="0038071A">
        <w:rPr>
          <w:sz w:val="20"/>
          <w:szCs w:val="20"/>
        </w:rPr>
        <w:t xml:space="preserve"> Z, </w:t>
      </w:r>
      <w:proofErr w:type="spellStart"/>
      <w:r w:rsidRPr="0038071A">
        <w:rPr>
          <w:sz w:val="20"/>
          <w:szCs w:val="20"/>
        </w:rPr>
        <w:t>Putnikovic</w:t>
      </w:r>
      <w:proofErr w:type="spellEnd"/>
      <w:r w:rsidRPr="0038071A">
        <w:rPr>
          <w:sz w:val="20"/>
          <w:szCs w:val="20"/>
        </w:rPr>
        <w:t xml:space="preserve"> B, </w:t>
      </w:r>
      <w:proofErr w:type="spellStart"/>
      <w:r w:rsidRPr="0038071A">
        <w:rPr>
          <w:sz w:val="20"/>
          <w:szCs w:val="20"/>
        </w:rPr>
        <w:t>Hamilos</w:t>
      </w:r>
      <w:proofErr w:type="spellEnd"/>
      <w:r w:rsidRPr="0038071A">
        <w:rPr>
          <w:sz w:val="20"/>
          <w:szCs w:val="20"/>
        </w:rPr>
        <w:t xml:space="preserve"> M. Reduced sirolimus systemic exposure and improved bioresorbable polymer properties: new allies for the treatment of patients with coronary artery disease. </w:t>
      </w:r>
      <w:proofErr w:type="spellStart"/>
      <w:r w:rsidRPr="0038071A">
        <w:rPr>
          <w:sz w:val="20"/>
          <w:szCs w:val="20"/>
        </w:rPr>
        <w:t>Fundam</w:t>
      </w:r>
      <w:proofErr w:type="spellEnd"/>
      <w:r w:rsidRPr="0038071A">
        <w:rPr>
          <w:sz w:val="20"/>
          <w:szCs w:val="20"/>
        </w:rPr>
        <w:t xml:space="preserve"> Clin </w:t>
      </w:r>
      <w:proofErr w:type="spellStart"/>
      <w:r w:rsidRPr="0038071A">
        <w:rPr>
          <w:sz w:val="20"/>
          <w:szCs w:val="20"/>
        </w:rPr>
        <w:t>Pharmacol</w:t>
      </w:r>
      <w:proofErr w:type="spellEnd"/>
      <w:r w:rsidRPr="0038071A">
        <w:rPr>
          <w:sz w:val="20"/>
          <w:szCs w:val="20"/>
        </w:rPr>
        <w:t>. 2015;29(1):95-105. (</w:t>
      </w:r>
      <w:r w:rsidRPr="0038071A">
        <w:rPr>
          <w:b/>
          <w:bCs/>
          <w:sz w:val="20"/>
          <w:szCs w:val="20"/>
        </w:rPr>
        <w:t>IF=2,156 M22</w:t>
      </w:r>
      <w:r w:rsidRPr="0038071A">
        <w:rPr>
          <w:sz w:val="20"/>
          <w:szCs w:val="20"/>
        </w:rPr>
        <w:t>)</w:t>
      </w:r>
    </w:p>
    <w:p w14:paraId="26648658" w14:textId="77777777" w:rsidR="00230D5F" w:rsidRPr="0038071A" w:rsidRDefault="00230D5F" w:rsidP="00EB1333">
      <w:pPr>
        <w:pStyle w:val="ListParagraph"/>
        <w:numPr>
          <w:ilvl w:val="0"/>
          <w:numId w:val="35"/>
        </w:numPr>
        <w:ind w:left="0" w:firstLine="0"/>
        <w:jc w:val="both"/>
        <w:rPr>
          <w:color w:val="222222"/>
          <w:sz w:val="20"/>
          <w:szCs w:val="20"/>
        </w:rPr>
      </w:pPr>
      <w:r w:rsidRPr="0038071A">
        <w:rPr>
          <w:sz w:val="20"/>
          <w:szCs w:val="20"/>
        </w:rPr>
        <w:t xml:space="preserve">Carrie D, </w:t>
      </w:r>
      <w:proofErr w:type="spellStart"/>
      <w:r w:rsidRPr="0038071A">
        <w:rPr>
          <w:sz w:val="20"/>
          <w:szCs w:val="20"/>
        </w:rPr>
        <w:t>Schächinger</w:t>
      </w:r>
      <w:proofErr w:type="spellEnd"/>
      <w:r w:rsidRPr="0038071A">
        <w:rPr>
          <w:sz w:val="20"/>
          <w:szCs w:val="20"/>
        </w:rPr>
        <w:t xml:space="preserve"> V, Danzi GB, </w:t>
      </w:r>
      <w:proofErr w:type="spellStart"/>
      <w:r w:rsidRPr="0038071A">
        <w:rPr>
          <w:sz w:val="20"/>
          <w:szCs w:val="20"/>
        </w:rPr>
        <w:t>Macaya</w:t>
      </w:r>
      <w:proofErr w:type="spellEnd"/>
      <w:r w:rsidRPr="0038071A">
        <w:rPr>
          <w:sz w:val="20"/>
          <w:szCs w:val="20"/>
        </w:rPr>
        <w:t xml:space="preserve"> C, </w:t>
      </w:r>
      <w:proofErr w:type="spellStart"/>
      <w:r w:rsidRPr="0038071A">
        <w:rPr>
          <w:sz w:val="20"/>
          <w:szCs w:val="20"/>
        </w:rPr>
        <w:t>Zeymer</w:t>
      </w:r>
      <w:proofErr w:type="spellEnd"/>
      <w:r w:rsidRPr="0038071A">
        <w:rPr>
          <w:sz w:val="20"/>
          <w:szCs w:val="20"/>
        </w:rPr>
        <w:t xml:space="preserve"> U, </w:t>
      </w:r>
      <w:proofErr w:type="spellStart"/>
      <w:r w:rsidRPr="0038071A">
        <w:rPr>
          <w:sz w:val="20"/>
          <w:szCs w:val="20"/>
        </w:rPr>
        <w:t>Putnikovic</w:t>
      </w:r>
      <w:proofErr w:type="spellEnd"/>
      <w:r w:rsidRPr="0038071A">
        <w:rPr>
          <w:sz w:val="20"/>
          <w:szCs w:val="20"/>
        </w:rPr>
        <w:t xml:space="preserve"> B, Iniguez A, Moreno R,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Beleslin</w:t>
      </w:r>
      <w:proofErr w:type="spellEnd"/>
      <w:r w:rsidRPr="0038071A">
        <w:rPr>
          <w:sz w:val="20"/>
          <w:szCs w:val="20"/>
        </w:rPr>
        <w:t xml:space="preserve"> B; KARE INVESTIGATORS. Cobalt-chromium </w:t>
      </w:r>
      <w:proofErr w:type="spellStart"/>
      <w:r w:rsidRPr="0038071A">
        <w:rPr>
          <w:sz w:val="20"/>
          <w:szCs w:val="20"/>
        </w:rPr>
        <w:t>KAname</w:t>
      </w:r>
      <w:proofErr w:type="spellEnd"/>
      <w:r w:rsidRPr="0038071A">
        <w:rPr>
          <w:sz w:val="20"/>
          <w:szCs w:val="20"/>
        </w:rPr>
        <w:t xml:space="preserve">™ </w:t>
      </w:r>
      <w:proofErr w:type="spellStart"/>
      <w:r w:rsidRPr="0038071A">
        <w:rPr>
          <w:sz w:val="20"/>
          <w:szCs w:val="20"/>
        </w:rPr>
        <w:t>coRonary</w:t>
      </w:r>
      <w:proofErr w:type="spellEnd"/>
      <w:r w:rsidRPr="0038071A">
        <w:rPr>
          <w:sz w:val="20"/>
          <w:szCs w:val="20"/>
        </w:rPr>
        <w:t xml:space="preserve"> </w:t>
      </w:r>
      <w:proofErr w:type="spellStart"/>
      <w:r w:rsidRPr="0038071A">
        <w:rPr>
          <w:sz w:val="20"/>
          <w:szCs w:val="20"/>
        </w:rPr>
        <w:t>stEnt</w:t>
      </w:r>
      <w:proofErr w:type="spellEnd"/>
      <w:r w:rsidRPr="0038071A">
        <w:rPr>
          <w:sz w:val="20"/>
          <w:szCs w:val="20"/>
        </w:rPr>
        <w:t xml:space="preserve"> system in the treatment of patients with coronary artery disease (KARE study). J </w:t>
      </w:r>
      <w:proofErr w:type="spellStart"/>
      <w:r w:rsidRPr="0038071A">
        <w:rPr>
          <w:sz w:val="20"/>
          <w:szCs w:val="20"/>
        </w:rPr>
        <w:t>Interv</w:t>
      </w:r>
      <w:proofErr w:type="spellEnd"/>
      <w:r w:rsidRPr="0038071A">
        <w:rPr>
          <w:sz w:val="20"/>
          <w:szCs w:val="20"/>
        </w:rPr>
        <w:t xml:space="preserve"> </w:t>
      </w:r>
      <w:proofErr w:type="spellStart"/>
      <w:r w:rsidRPr="0038071A">
        <w:rPr>
          <w:sz w:val="20"/>
          <w:szCs w:val="20"/>
        </w:rPr>
        <w:t>Cardiol</w:t>
      </w:r>
      <w:proofErr w:type="spellEnd"/>
      <w:r w:rsidRPr="0038071A">
        <w:rPr>
          <w:sz w:val="20"/>
          <w:szCs w:val="20"/>
        </w:rPr>
        <w:t>. 2014;27(5):491-9. (</w:t>
      </w:r>
      <w:r w:rsidRPr="0038071A">
        <w:rPr>
          <w:b/>
          <w:bCs/>
          <w:sz w:val="20"/>
          <w:szCs w:val="20"/>
        </w:rPr>
        <w:t>IF=1,183 M23</w:t>
      </w:r>
      <w:r w:rsidRPr="0038071A">
        <w:rPr>
          <w:sz w:val="20"/>
          <w:szCs w:val="20"/>
        </w:rPr>
        <w:t>)</w:t>
      </w:r>
    </w:p>
    <w:p w14:paraId="79829543" w14:textId="77777777" w:rsidR="00230D5F" w:rsidRPr="0038071A" w:rsidRDefault="00230D5F" w:rsidP="00EB1333">
      <w:pPr>
        <w:pStyle w:val="ListParagraph"/>
        <w:numPr>
          <w:ilvl w:val="0"/>
          <w:numId w:val="35"/>
        </w:numPr>
        <w:ind w:left="0" w:firstLine="0"/>
        <w:jc w:val="both"/>
        <w:rPr>
          <w:color w:val="222222"/>
          <w:sz w:val="20"/>
          <w:szCs w:val="20"/>
        </w:rPr>
      </w:pPr>
      <w:r w:rsidRPr="0038071A">
        <w:rPr>
          <w:sz w:val="20"/>
          <w:szCs w:val="20"/>
        </w:rPr>
        <w:t xml:space="preserve">Barbato E, Salinger-Martinovic S, </w:t>
      </w:r>
      <w:proofErr w:type="spellStart"/>
      <w:r w:rsidRPr="0038071A">
        <w:rPr>
          <w:sz w:val="20"/>
          <w:szCs w:val="20"/>
        </w:rPr>
        <w:t>Sagic</w:t>
      </w:r>
      <w:proofErr w:type="spellEnd"/>
      <w:r w:rsidRPr="0038071A">
        <w:rPr>
          <w:sz w:val="20"/>
          <w:szCs w:val="20"/>
        </w:rPr>
        <w:t xml:space="preserve"> D,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Vrolix</w:t>
      </w:r>
      <w:proofErr w:type="spellEnd"/>
      <w:r w:rsidRPr="0038071A">
        <w:rPr>
          <w:sz w:val="20"/>
          <w:szCs w:val="20"/>
        </w:rPr>
        <w:t xml:space="preserve"> M, </w:t>
      </w:r>
      <w:proofErr w:type="spellStart"/>
      <w:r w:rsidRPr="0038071A">
        <w:rPr>
          <w:sz w:val="20"/>
          <w:szCs w:val="20"/>
        </w:rPr>
        <w:t>Neskovic</w:t>
      </w:r>
      <w:proofErr w:type="spellEnd"/>
      <w:r w:rsidRPr="0038071A">
        <w:rPr>
          <w:sz w:val="20"/>
          <w:szCs w:val="20"/>
        </w:rPr>
        <w:t xml:space="preserve"> AN, </w:t>
      </w:r>
      <w:proofErr w:type="spellStart"/>
      <w:r w:rsidRPr="0038071A">
        <w:rPr>
          <w:sz w:val="20"/>
          <w:szCs w:val="20"/>
        </w:rPr>
        <w:t>Jagic</w:t>
      </w:r>
      <w:proofErr w:type="spellEnd"/>
      <w:r w:rsidRPr="0038071A">
        <w:rPr>
          <w:sz w:val="20"/>
          <w:szCs w:val="20"/>
        </w:rPr>
        <w:t xml:space="preserve"> N, </w:t>
      </w:r>
      <w:proofErr w:type="spellStart"/>
      <w:r w:rsidRPr="0038071A">
        <w:rPr>
          <w:sz w:val="20"/>
          <w:szCs w:val="20"/>
        </w:rPr>
        <w:t>Verheye</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Wijns</w:t>
      </w:r>
      <w:proofErr w:type="spellEnd"/>
      <w:r w:rsidRPr="0038071A">
        <w:rPr>
          <w:sz w:val="20"/>
          <w:szCs w:val="20"/>
        </w:rPr>
        <w:t xml:space="preserve"> W. A first-in-man clinical evaluation of </w:t>
      </w:r>
      <w:proofErr w:type="spellStart"/>
      <w:r w:rsidRPr="0038071A">
        <w:rPr>
          <w:sz w:val="20"/>
          <w:szCs w:val="20"/>
        </w:rPr>
        <w:t>Ultimaster</w:t>
      </w:r>
      <w:proofErr w:type="spellEnd"/>
      <w:r w:rsidRPr="0038071A">
        <w:rPr>
          <w:sz w:val="20"/>
          <w:szCs w:val="20"/>
        </w:rPr>
        <w:t xml:space="preserve">, a new drug-eluting coronary stent system: CENTURY study. </w:t>
      </w:r>
      <w:proofErr w:type="spellStart"/>
      <w:r w:rsidRPr="0038071A">
        <w:rPr>
          <w:sz w:val="20"/>
          <w:szCs w:val="20"/>
        </w:rPr>
        <w:t>EuroIntervention</w:t>
      </w:r>
      <w:proofErr w:type="spellEnd"/>
      <w:r w:rsidRPr="0038071A">
        <w:rPr>
          <w:sz w:val="20"/>
          <w:szCs w:val="20"/>
        </w:rPr>
        <w:t>. 2015;11(5):541-8. (</w:t>
      </w:r>
      <w:r w:rsidRPr="0038071A">
        <w:rPr>
          <w:b/>
          <w:bCs/>
          <w:sz w:val="20"/>
          <w:szCs w:val="20"/>
        </w:rPr>
        <w:t>IF=3,836 M21a</w:t>
      </w:r>
      <w:r w:rsidRPr="0038071A">
        <w:rPr>
          <w:sz w:val="20"/>
          <w:szCs w:val="20"/>
        </w:rPr>
        <w:t>)</w:t>
      </w:r>
    </w:p>
    <w:p w14:paraId="21A52D7E" w14:textId="77777777" w:rsidR="00230D5F" w:rsidRPr="0038071A" w:rsidRDefault="00230D5F" w:rsidP="00EB1333">
      <w:pPr>
        <w:pStyle w:val="ListParagraph"/>
        <w:numPr>
          <w:ilvl w:val="0"/>
          <w:numId w:val="35"/>
        </w:numPr>
        <w:ind w:left="0" w:firstLine="0"/>
        <w:jc w:val="both"/>
        <w:rPr>
          <w:color w:val="222222"/>
          <w:sz w:val="20"/>
          <w:szCs w:val="20"/>
        </w:rPr>
      </w:pPr>
      <w:proofErr w:type="spellStart"/>
      <w:r w:rsidRPr="0038071A">
        <w:rPr>
          <w:sz w:val="20"/>
          <w:szCs w:val="20"/>
        </w:rPr>
        <w:t>Tziakas</w:t>
      </w:r>
      <w:proofErr w:type="spellEnd"/>
      <w:r w:rsidRPr="0038071A">
        <w:rPr>
          <w:sz w:val="20"/>
          <w:szCs w:val="20"/>
        </w:rPr>
        <w:t xml:space="preserve"> D, </w:t>
      </w:r>
      <w:proofErr w:type="spellStart"/>
      <w:r w:rsidRPr="0038071A">
        <w:rPr>
          <w:sz w:val="20"/>
          <w:szCs w:val="20"/>
        </w:rPr>
        <w:t>Chalikias</w:t>
      </w:r>
      <w:proofErr w:type="spellEnd"/>
      <w:r w:rsidRPr="0038071A">
        <w:rPr>
          <w:sz w:val="20"/>
          <w:szCs w:val="20"/>
        </w:rPr>
        <w:t xml:space="preserve"> G, </w:t>
      </w:r>
      <w:proofErr w:type="spellStart"/>
      <w:r w:rsidRPr="0038071A">
        <w:rPr>
          <w:sz w:val="20"/>
          <w:szCs w:val="20"/>
        </w:rPr>
        <w:t>Stakos</w:t>
      </w:r>
      <w:proofErr w:type="spellEnd"/>
      <w:r w:rsidRPr="0038071A">
        <w:rPr>
          <w:sz w:val="20"/>
          <w:szCs w:val="20"/>
        </w:rPr>
        <w:t xml:space="preserve"> D, </w:t>
      </w:r>
      <w:proofErr w:type="spellStart"/>
      <w:r w:rsidRPr="0038071A">
        <w:rPr>
          <w:sz w:val="20"/>
          <w:szCs w:val="20"/>
        </w:rPr>
        <w:t>Altun</w:t>
      </w:r>
      <w:proofErr w:type="spellEnd"/>
      <w:r w:rsidRPr="0038071A">
        <w:rPr>
          <w:sz w:val="20"/>
          <w:szCs w:val="20"/>
        </w:rPr>
        <w:t xml:space="preserve"> A, Sivri N, Yetkin E, Gur M, Stankovic G,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Voudris</w:t>
      </w:r>
      <w:proofErr w:type="spellEnd"/>
      <w:r w:rsidRPr="0038071A">
        <w:rPr>
          <w:sz w:val="20"/>
          <w:szCs w:val="20"/>
        </w:rPr>
        <w:t xml:space="preserve"> V, </w:t>
      </w:r>
      <w:proofErr w:type="spellStart"/>
      <w:r w:rsidRPr="0038071A">
        <w:rPr>
          <w:sz w:val="20"/>
          <w:szCs w:val="20"/>
        </w:rPr>
        <w:t>Chatzikyriakou</w:t>
      </w:r>
      <w:proofErr w:type="spellEnd"/>
      <w:r w:rsidRPr="0038071A">
        <w:rPr>
          <w:sz w:val="20"/>
          <w:szCs w:val="20"/>
        </w:rPr>
        <w:t xml:space="preserve"> S, Garcia-Moll X, Serra A, </w:t>
      </w:r>
      <w:proofErr w:type="spellStart"/>
      <w:r w:rsidRPr="0038071A">
        <w:rPr>
          <w:sz w:val="20"/>
          <w:szCs w:val="20"/>
        </w:rPr>
        <w:t>Passadakis</w:t>
      </w:r>
      <w:proofErr w:type="spellEnd"/>
      <w:r w:rsidRPr="0038071A">
        <w:rPr>
          <w:sz w:val="20"/>
          <w:szCs w:val="20"/>
        </w:rPr>
        <w:t xml:space="preserve"> P, </w:t>
      </w:r>
      <w:proofErr w:type="spellStart"/>
      <w:r w:rsidRPr="0038071A">
        <w:rPr>
          <w:sz w:val="20"/>
          <w:szCs w:val="20"/>
        </w:rPr>
        <w:t>Thodis</w:t>
      </w:r>
      <w:proofErr w:type="spellEnd"/>
      <w:r w:rsidRPr="0038071A">
        <w:rPr>
          <w:sz w:val="20"/>
          <w:szCs w:val="20"/>
        </w:rPr>
        <w:t xml:space="preserve"> E, </w:t>
      </w:r>
      <w:proofErr w:type="spellStart"/>
      <w:r w:rsidRPr="0038071A">
        <w:rPr>
          <w:sz w:val="20"/>
          <w:szCs w:val="20"/>
        </w:rPr>
        <w:t>Vargemezis</w:t>
      </w:r>
      <w:proofErr w:type="spellEnd"/>
      <w:r w:rsidRPr="0038071A">
        <w:rPr>
          <w:sz w:val="20"/>
          <w:szCs w:val="20"/>
        </w:rPr>
        <w:t xml:space="preserve"> V, </w:t>
      </w:r>
      <w:proofErr w:type="spellStart"/>
      <w:r w:rsidRPr="0038071A">
        <w:rPr>
          <w:sz w:val="20"/>
          <w:szCs w:val="20"/>
        </w:rPr>
        <w:t>Kaski</w:t>
      </w:r>
      <w:proofErr w:type="spellEnd"/>
      <w:r w:rsidRPr="0038071A">
        <w:rPr>
          <w:sz w:val="20"/>
          <w:szCs w:val="20"/>
        </w:rPr>
        <w:t xml:space="preserve"> JC, </w:t>
      </w:r>
      <w:proofErr w:type="spellStart"/>
      <w:r w:rsidRPr="0038071A">
        <w:rPr>
          <w:sz w:val="20"/>
          <w:szCs w:val="20"/>
        </w:rPr>
        <w:t>Konstantinides</w:t>
      </w:r>
      <w:proofErr w:type="spellEnd"/>
      <w:r w:rsidRPr="0038071A">
        <w:rPr>
          <w:sz w:val="20"/>
          <w:szCs w:val="20"/>
        </w:rPr>
        <w:t xml:space="preserve"> S. Validation of a new risk score to predict contrast-induced nephropathy after percutaneous coronary intervention. Am J Cardiol. 2014;113(9):1487-93. (</w:t>
      </w:r>
      <w:r w:rsidRPr="0038071A">
        <w:rPr>
          <w:b/>
          <w:bCs/>
          <w:sz w:val="20"/>
          <w:szCs w:val="20"/>
        </w:rPr>
        <w:t>IF=3,276 M22</w:t>
      </w:r>
      <w:r w:rsidRPr="0038071A">
        <w:rPr>
          <w:sz w:val="20"/>
          <w:szCs w:val="20"/>
        </w:rPr>
        <w:t>)</w:t>
      </w:r>
    </w:p>
    <w:p w14:paraId="58CF01E1" w14:textId="77777777" w:rsidR="00230D5F" w:rsidRPr="0038071A" w:rsidRDefault="00230D5F" w:rsidP="00EB1333">
      <w:pPr>
        <w:pStyle w:val="ListParagraph"/>
        <w:numPr>
          <w:ilvl w:val="0"/>
          <w:numId w:val="35"/>
        </w:numPr>
        <w:ind w:left="0" w:firstLine="0"/>
        <w:jc w:val="both"/>
        <w:rPr>
          <w:color w:val="222222"/>
          <w:sz w:val="20"/>
          <w:szCs w:val="20"/>
        </w:rPr>
      </w:pPr>
      <w:r w:rsidRPr="0038071A">
        <w:rPr>
          <w:sz w:val="20"/>
          <w:szCs w:val="20"/>
        </w:rPr>
        <w:t xml:space="preserve">Matic DM,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Mrdovic</w:t>
      </w:r>
      <w:proofErr w:type="spellEnd"/>
      <w:r w:rsidRPr="0038071A">
        <w:rPr>
          <w:sz w:val="20"/>
          <w:szCs w:val="20"/>
        </w:rPr>
        <w:t xml:space="preserve"> IB, </w:t>
      </w:r>
      <w:proofErr w:type="spellStart"/>
      <w:r w:rsidRPr="0038071A">
        <w:rPr>
          <w:sz w:val="20"/>
          <w:szCs w:val="20"/>
        </w:rPr>
        <w:t>Marinkovic</w:t>
      </w:r>
      <w:proofErr w:type="spellEnd"/>
      <w:r w:rsidRPr="0038071A">
        <w:rPr>
          <w:sz w:val="20"/>
          <w:szCs w:val="20"/>
        </w:rPr>
        <w:t xml:space="preserve"> JM, Kocev NI, Marjanovic MM, </w:t>
      </w:r>
      <w:proofErr w:type="spellStart"/>
      <w:r w:rsidRPr="0038071A">
        <w:rPr>
          <w:sz w:val="20"/>
          <w:szCs w:val="20"/>
        </w:rPr>
        <w:t>Antonijevic</w:t>
      </w:r>
      <w:proofErr w:type="spellEnd"/>
      <w:r w:rsidRPr="0038071A">
        <w:rPr>
          <w:sz w:val="20"/>
          <w:szCs w:val="20"/>
        </w:rPr>
        <w:t xml:space="preserve"> NM, </w:t>
      </w:r>
      <w:proofErr w:type="spellStart"/>
      <w:r w:rsidRPr="0038071A">
        <w:rPr>
          <w:sz w:val="20"/>
          <w:szCs w:val="20"/>
        </w:rPr>
        <w:t>Vukcevic</w:t>
      </w:r>
      <w:proofErr w:type="spellEnd"/>
      <w:r w:rsidRPr="0038071A">
        <w:rPr>
          <w:sz w:val="20"/>
          <w:szCs w:val="20"/>
        </w:rPr>
        <w:t xml:space="preserve"> VD, Savic LZ, Zivkovic MN, </w:t>
      </w:r>
      <w:r w:rsidRPr="0038071A">
        <w:rPr>
          <w:b/>
          <w:bCs/>
          <w:sz w:val="20"/>
          <w:szCs w:val="20"/>
        </w:rPr>
        <w:t>Mehmedbegovic</w:t>
      </w:r>
      <w:r w:rsidRPr="0038071A">
        <w:rPr>
          <w:sz w:val="20"/>
          <w:szCs w:val="20"/>
        </w:rPr>
        <w:t> ZH, Dedovic VM, Stankovic GR.</w:t>
      </w:r>
      <w:r w:rsidRPr="0038071A">
        <w:rPr>
          <w:color w:val="222222"/>
          <w:sz w:val="20"/>
          <w:szCs w:val="20"/>
        </w:rPr>
        <w:t> </w:t>
      </w:r>
      <w:r w:rsidRPr="0038071A">
        <w:rPr>
          <w:sz w:val="20"/>
          <w:szCs w:val="20"/>
        </w:rPr>
        <w:t xml:space="preserve">Prognostic implications of bleeding measured by Bleeding Academic Research Consortium (BARC) </w:t>
      </w:r>
      <w:proofErr w:type="spellStart"/>
      <w:r w:rsidRPr="0038071A">
        <w:rPr>
          <w:sz w:val="20"/>
          <w:szCs w:val="20"/>
        </w:rPr>
        <w:t>categorisation</w:t>
      </w:r>
      <w:proofErr w:type="spellEnd"/>
      <w:r w:rsidRPr="0038071A">
        <w:rPr>
          <w:sz w:val="20"/>
          <w:szCs w:val="20"/>
        </w:rPr>
        <w:t xml:space="preserve"> in patients undergoing primary percutaneous coronary intervention. Heart. 2014;100(2):146-52. (</w:t>
      </w:r>
      <w:r w:rsidRPr="0038071A">
        <w:rPr>
          <w:b/>
          <w:bCs/>
          <w:sz w:val="20"/>
          <w:szCs w:val="20"/>
        </w:rPr>
        <w:t>IF=5,595 M21a</w:t>
      </w:r>
      <w:r w:rsidRPr="0038071A">
        <w:rPr>
          <w:sz w:val="20"/>
          <w:szCs w:val="20"/>
        </w:rPr>
        <w:t>)</w:t>
      </w:r>
    </w:p>
    <w:p w14:paraId="6F26C22F" w14:textId="77777777" w:rsidR="00773046" w:rsidRDefault="00980994" w:rsidP="002D022E">
      <w:pPr>
        <w:pStyle w:val="Heading1"/>
        <w:rPr>
          <w:lang w:val="en-US"/>
        </w:rPr>
      </w:pPr>
      <w:r w:rsidRPr="0038071A">
        <w:rPr>
          <w:lang w:val="en-US"/>
        </w:rPr>
        <w:lastRenderedPageBreak/>
        <w:t xml:space="preserve">II. </w:t>
      </w:r>
      <w:r w:rsidRPr="0038071A">
        <w:rPr>
          <w:lang w:val="sr-Cyrl-RS"/>
        </w:rPr>
        <w:t xml:space="preserve">ОСТАЛИ РАДОВИ </w:t>
      </w:r>
      <w:r w:rsidRPr="0038071A">
        <w:t>У ЧАСОПИСИМА СА JCR (</w:t>
      </w:r>
      <w:r w:rsidR="00773046" w:rsidRPr="0038071A">
        <w:t>Journal Citation Reports</w:t>
      </w:r>
      <w:r w:rsidRPr="0038071A">
        <w:t>) ЛИСТЕ</w:t>
      </w:r>
      <w:r w:rsidRPr="0038071A">
        <w:rPr>
          <w:lang w:val="en-US"/>
        </w:rPr>
        <w:t xml:space="preserve"> </w:t>
      </w:r>
      <w:r w:rsidR="00230D5F" w:rsidRPr="0038071A">
        <w:rPr>
          <w:lang w:val="en-US"/>
        </w:rPr>
        <w:t>**</w:t>
      </w:r>
    </w:p>
    <w:p w14:paraId="7B33F7F9" w14:textId="77777777" w:rsidR="00230D5F" w:rsidRPr="0038071A" w:rsidRDefault="00230D5F" w:rsidP="00EB1333">
      <w:pPr>
        <w:pStyle w:val="ListParagraph"/>
        <w:numPr>
          <w:ilvl w:val="0"/>
          <w:numId w:val="36"/>
        </w:numPr>
        <w:ind w:left="0" w:firstLine="0"/>
        <w:jc w:val="both"/>
        <w:rPr>
          <w:color w:val="222222"/>
          <w:sz w:val="20"/>
          <w:szCs w:val="20"/>
        </w:rPr>
      </w:pPr>
      <w:r w:rsidRPr="0038071A">
        <w:rPr>
          <w:sz w:val="20"/>
          <w:szCs w:val="20"/>
        </w:rPr>
        <w:t xml:space="preserve">Mehta SR, Wood DA, </w:t>
      </w:r>
      <w:proofErr w:type="spellStart"/>
      <w:r w:rsidRPr="0038071A">
        <w:rPr>
          <w:sz w:val="20"/>
          <w:szCs w:val="20"/>
        </w:rPr>
        <w:t>Storey</w:t>
      </w:r>
      <w:proofErr w:type="spellEnd"/>
      <w:r w:rsidRPr="0038071A">
        <w:rPr>
          <w:sz w:val="20"/>
          <w:szCs w:val="20"/>
        </w:rPr>
        <w:t xml:space="preserve"> RF, Mehran R, Bainey KR, Nguyen H, Meeks B, Di Pasquale G, López-Sendón J, Faxon DP, Mauri L, Rao SV, Feldman L, Steg PG, </w:t>
      </w:r>
      <w:proofErr w:type="spellStart"/>
      <w:r w:rsidRPr="0038071A">
        <w:rPr>
          <w:sz w:val="20"/>
          <w:szCs w:val="20"/>
        </w:rPr>
        <w:t>Avezum</w:t>
      </w:r>
      <w:proofErr w:type="spellEnd"/>
      <w:r w:rsidRPr="0038071A">
        <w:rPr>
          <w:sz w:val="20"/>
          <w:szCs w:val="20"/>
        </w:rPr>
        <w:t xml:space="preserve"> Á, </w:t>
      </w:r>
      <w:proofErr w:type="spellStart"/>
      <w:r w:rsidRPr="0038071A">
        <w:rPr>
          <w:sz w:val="20"/>
          <w:szCs w:val="20"/>
        </w:rPr>
        <w:t>Sheth</w:t>
      </w:r>
      <w:proofErr w:type="spellEnd"/>
      <w:r w:rsidRPr="0038071A">
        <w:rPr>
          <w:sz w:val="20"/>
          <w:szCs w:val="20"/>
        </w:rPr>
        <w:t xml:space="preserve"> T, Pinilla-Echeverri N, Moreno R, Campo G, Wrigley B, Kedev S, Sutton A, Oliver R, </w:t>
      </w:r>
      <w:proofErr w:type="spellStart"/>
      <w:r w:rsidRPr="0038071A">
        <w:rPr>
          <w:sz w:val="20"/>
          <w:szCs w:val="20"/>
        </w:rPr>
        <w:t>Rodés-Cabau</w:t>
      </w:r>
      <w:proofErr w:type="spellEnd"/>
      <w:r w:rsidRPr="0038071A">
        <w:rPr>
          <w:sz w:val="20"/>
          <w:szCs w:val="20"/>
        </w:rPr>
        <w:t xml:space="preserve"> J, </w:t>
      </w:r>
      <w:proofErr w:type="spellStart"/>
      <w:r w:rsidRPr="0038071A">
        <w:rPr>
          <w:sz w:val="20"/>
          <w:szCs w:val="20"/>
        </w:rPr>
        <w:t>Stanković</w:t>
      </w:r>
      <w:proofErr w:type="spellEnd"/>
      <w:r w:rsidRPr="0038071A">
        <w:rPr>
          <w:sz w:val="20"/>
          <w:szCs w:val="20"/>
        </w:rPr>
        <w:t xml:space="preserve"> G, Welsh R, Lavi S, Cantor WJ, Wang J, </w:t>
      </w:r>
      <w:proofErr w:type="spellStart"/>
      <w:r w:rsidRPr="0038071A">
        <w:rPr>
          <w:sz w:val="20"/>
          <w:szCs w:val="20"/>
        </w:rPr>
        <w:t>Nakamya</w:t>
      </w:r>
      <w:proofErr w:type="spellEnd"/>
      <w:r w:rsidRPr="0038071A">
        <w:rPr>
          <w:sz w:val="20"/>
          <w:szCs w:val="20"/>
        </w:rPr>
        <w:t xml:space="preserve"> J, </w:t>
      </w:r>
      <w:proofErr w:type="spellStart"/>
      <w:r w:rsidRPr="0038071A">
        <w:rPr>
          <w:sz w:val="20"/>
          <w:szCs w:val="20"/>
        </w:rPr>
        <w:t>Bangdiwala</w:t>
      </w:r>
      <w:proofErr w:type="spellEnd"/>
      <w:r w:rsidRPr="0038071A">
        <w:rPr>
          <w:sz w:val="20"/>
          <w:szCs w:val="20"/>
        </w:rPr>
        <w:t xml:space="preserve"> SI, Cairns JA; COMPLETE Trial Steering Committee and Investigators. Complete Revascularization with Multivessel PCI for Myocardial Infarction. N Engl J Med. 2019;381(15):1411-1421. (</w:t>
      </w:r>
      <w:r w:rsidRPr="0038071A">
        <w:rPr>
          <w:b/>
          <w:bCs/>
          <w:sz w:val="20"/>
          <w:szCs w:val="20"/>
        </w:rPr>
        <w:t>IF=59,102/2=29,551 M21a+</w:t>
      </w:r>
      <w:r w:rsidRPr="0038071A">
        <w:rPr>
          <w:sz w:val="20"/>
          <w:szCs w:val="20"/>
        </w:rPr>
        <w:t>)</w:t>
      </w:r>
    </w:p>
    <w:p w14:paraId="574F97A8" w14:textId="77777777" w:rsidR="006208A3" w:rsidRPr="0038071A" w:rsidRDefault="00230D5F" w:rsidP="00EB1333">
      <w:pPr>
        <w:pStyle w:val="ListParagraph"/>
        <w:numPr>
          <w:ilvl w:val="0"/>
          <w:numId w:val="36"/>
        </w:numPr>
        <w:ind w:left="0" w:firstLine="0"/>
        <w:jc w:val="both"/>
        <w:rPr>
          <w:color w:val="222222"/>
          <w:sz w:val="20"/>
          <w:szCs w:val="20"/>
        </w:rPr>
      </w:pPr>
      <w:proofErr w:type="spellStart"/>
      <w:r w:rsidRPr="0038071A">
        <w:rPr>
          <w:sz w:val="20"/>
          <w:szCs w:val="20"/>
        </w:rPr>
        <w:t>Hausenloy</w:t>
      </w:r>
      <w:proofErr w:type="spellEnd"/>
      <w:r w:rsidRPr="0038071A">
        <w:rPr>
          <w:sz w:val="20"/>
          <w:szCs w:val="20"/>
        </w:rPr>
        <w:t xml:space="preserve"> DJ, Kharbanda RK, Møller UK, Ramlall M, Aarøe J, Butler R, Bulluck H, Clayton T, Dana A, Dodd M, Engstrom T, Evans R, Lassen JF, Christensen EF, Garcia-Ruiz JM, Gorog DA, Hjort J, Houghton RF, Ibanez B, Knight R, Lippert FK, Lønborg JT, Maeng M, Milasinovic D, More R, Nicholas JM, Jensen LO, Perkins A, </w:t>
      </w:r>
      <w:proofErr w:type="spellStart"/>
      <w:r w:rsidRPr="0038071A">
        <w:rPr>
          <w:sz w:val="20"/>
          <w:szCs w:val="20"/>
        </w:rPr>
        <w:t>Radovanovic</w:t>
      </w:r>
      <w:proofErr w:type="spellEnd"/>
      <w:r w:rsidRPr="0038071A">
        <w:rPr>
          <w:sz w:val="20"/>
          <w:szCs w:val="20"/>
        </w:rPr>
        <w:t xml:space="preserve"> N, </w:t>
      </w:r>
      <w:proofErr w:type="spellStart"/>
      <w:r w:rsidRPr="0038071A">
        <w:rPr>
          <w:sz w:val="20"/>
          <w:szCs w:val="20"/>
        </w:rPr>
        <w:t>Rakhit</w:t>
      </w:r>
      <w:proofErr w:type="spellEnd"/>
      <w:r w:rsidRPr="0038071A">
        <w:rPr>
          <w:sz w:val="20"/>
          <w:szCs w:val="20"/>
        </w:rPr>
        <w:t xml:space="preserve"> RD, </w:t>
      </w:r>
      <w:proofErr w:type="spellStart"/>
      <w:r w:rsidRPr="0038071A">
        <w:rPr>
          <w:sz w:val="20"/>
          <w:szCs w:val="20"/>
        </w:rPr>
        <w:t>Ravkilde</w:t>
      </w:r>
      <w:proofErr w:type="spellEnd"/>
      <w:r w:rsidRPr="0038071A">
        <w:rPr>
          <w:sz w:val="20"/>
          <w:szCs w:val="20"/>
        </w:rPr>
        <w:t xml:space="preserve"> J, </w:t>
      </w:r>
      <w:proofErr w:type="spellStart"/>
      <w:r w:rsidRPr="0038071A">
        <w:rPr>
          <w:sz w:val="20"/>
          <w:szCs w:val="20"/>
        </w:rPr>
        <w:t>Ryding</w:t>
      </w:r>
      <w:proofErr w:type="spellEnd"/>
      <w:r w:rsidRPr="0038071A">
        <w:rPr>
          <w:sz w:val="20"/>
          <w:szCs w:val="20"/>
        </w:rPr>
        <w:t xml:space="preserve"> AD, Schmidt MR, Riddervold IS, Sørensen HT, Stankovic G, Varma M, Webb I, Terkelsen CJ, Greenwood JP, </w:t>
      </w:r>
      <w:proofErr w:type="spellStart"/>
      <w:r w:rsidRPr="0038071A">
        <w:rPr>
          <w:sz w:val="20"/>
          <w:szCs w:val="20"/>
        </w:rPr>
        <w:t>Yellon</w:t>
      </w:r>
      <w:proofErr w:type="spellEnd"/>
      <w:r w:rsidRPr="0038071A">
        <w:rPr>
          <w:sz w:val="20"/>
          <w:szCs w:val="20"/>
        </w:rPr>
        <w:t xml:space="preserve"> DM, </w:t>
      </w:r>
      <w:proofErr w:type="spellStart"/>
      <w:r w:rsidRPr="0038071A">
        <w:rPr>
          <w:sz w:val="20"/>
          <w:szCs w:val="20"/>
        </w:rPr>
        <w:t>Bøtker</w:t>
      </w:r>
      <w:proofErr w:type="spellEnd"/>
      <w:r w:rsidRPr="0038071A">
        <w:rPr>
          <w:sz w:val="20"/>
          <w:szCs w:val="20"/>
        </w:rPr>
        <w:t xml:space="preserve"> HE; CONDI-2/ERIC-PPCI Investigators. Effect of remote </w:t>
      </w:r>
      <w:proofErr w:type="spellStart"/>
      <w:r w:rsidRPr="0038071A">
        <w:rPr>
          <w:sz w:val="20"/>
          <w:szCs w:val="20"/>
        </w:rPr>
        <w:t>ischaemic</w:t>
      </w:r>
      <w:proofErr w:type="spellEnd"/>
      <w:r w:rsidRPr="0038071A">
        <w:rPr>
          <w:sz w:val="20"/>
          <w:szCs w:val="20"/>
        </w:rPr>
        <w:t xml:space="preserve"> conditioning on clinical outcomes in patients with acute myocardial infarction (CONDI-2/ERIC-PPCI): a single-blind </w:t>
      </w:r>
      <w:proofErr w:type="spellStart"/>
      <w:r w:rsidRPr="0038071A">
        <w:rPr>
          <w:sz w:val="20"/>
          <w:szCs w:val="20"/>
        </w:rPr>
        <w:t>randomised</w:t>
      </w:r>
      <w:proofErr w:type="spellEnd"/>
      <w:r w:rsidRPr="0038071A">
        <w:rPr>
          <w:sz w:val="20"/>
          <w:szCs w:val="20"/>
        </w:rPr>
        <w:t xml:space="preserve"> controlled trial. Lancet. 2019;394(10207):1415-1424. (</w:t>
      </w:r>
      <w:r w:rsidRPr="0038071A">
        <w:rPr>
          <w:b/>
          <w:bCs/>
          <w:sz w:val="20"/>
          <w:szCs w:val="20"/>
        </w:rPr>
        <w:t>IF=70,760/2=35,335 M21a+</w:t>
      </w:r>
      <w:r w:rsidRPr="0038071A">
        <w:rPr>
          <w:sz w:val="20"/>
          <w:szCs w:val="20"/>
        </w:rPr>
        <w:t>)</w:t>
      </w:r>
    </w:p>
    <w:p w14:paraId="21928415" w14:textId="6C102F03" w:rsidR="006208A3" w:rsidRPr="0038071A" w:rsidRDefault="006208A3" w:rsidP="00EB1333">
      <w:pPr>
        <w:pStyle w:val="ListParagraph"/>
        <w:numPr>
          <w:ilvl w:val="0"/>
          <w:numId w:val="36"/>
        </w:numPr>
        <w:ind w:left="0" w:firstLine="0"/>
        <w:jc w:val="both"/>
        <w:rPr>
          <w:color w:val="222222"/>
          <w:sz w:val="20"/>
          <w:szCs w:val="20"/>
        </w:rPr>
      </w:pPr>
      <w:r w:rsidRPr="0038071A">
        <w:rPr>
          <w:color w:val="222222"/>
          <w:sz w:val="20"/>
          <w:szCs w:val="20"/>
        </w:rPr>
        <w:t xml:space="preserve">Stankovic G, </w:t>
      </w:r>
      <w:proofErr w:type="spellStart"/>
      <w:r w:rsidRPr="0038071A">
        <w:rPr>
          <w:color w:val="222222"/>
          <w:sz w:val="20"/>
          <w:szCs w:val="20"/>
        </w:rPr>
        <w:t>Milasinovic</w:t>
      </w:r>
      <w:proofErr w:type="spellEnd"/>
      <w:r w:rsidRPr="0038071A">
        <w:rPr>
          <w:color w:val="222222"/>
          <w:sz w:val="20"/>
          <w:szCs w:val="20"/>
        </w:rPr>
        <w:t xml:space="preserve"> D, </w:t>
      </w:r>
      <w:proofErr w:type="spellStart"/>
      <w:r w:rsidRPr="0038071A">
        <w:rPr>
          <w:color w:val="222222"/>
          <w:sz w:val="20"/>
          <w:szCs w:val="20"/>
        </w:rPr>
        <w:t>Mehmedbegovic</w:t>
      </w:r>
      <w:proofErr w:type="spellEnd"/>
      <w:r w:rsidRPr="0038071A">
        <w:rPr>
          <w:color w:val="222222"/>
          <w:sz w:val="20"/>
          <w:szCs w:val="20"/>
        </w:rPr>
        <w:t xml:space="preserve"> Z. Left main PCI: are we giving the kiss the attention it deserves? </w:t>
      </w:r>
      <w:proofErr w:type="spellStart"/>
      <w:r w:rsidRPr="0038071A">
        <w:rPr>
          <w:color w:val="222222"/>
          <w:sz w:val="20"/>
          <w:szCs w:val="20"/>
        </w:rPr>
        <w:t>EuroIntervention</w:t>
      </w:r>
      <w:proofErr w:type="spellEnd"/>
      <w:r w:rsidRPr="0038071A">
        <w:rPr>
          <w:color w:val="222222"/>
          <w:sz w:val="20"/>
          <w:szCs w:val="20"/>
        </w:rPr>
        <w:t>. 2020;16(3):192-194. (</w:t>
      </w:r>
      <w:r w:rsidRPr="0038071A">
        <w:rPr>
          <w:b/>
          <w:bCs/>
          <w:color w:val="222222"/>
          <w:sz w:val="20"/>
          <w:szCs w:val="20"/>
        </w:rPr>
        <w:t>IF=6,543</w:t>
      </w:r>
      <w:r w:rsidRPr="0038071A">
        <w:rPr>
          <w:b/>
          <w:bCs/>
          <w:color w:val="222222"/>
          <w:sz w:val="20"/>
          <w:szCs w:val="20"/>
          <w:lang w:val="sr-Cyrl-RS"/>
        </w:rPr>
        <w:t>/2=3</w:t>
      </w:r>
      <w:r w:rsidR="00D54385" w:rsidRPr="0038071A">
        <w:rPr>
          <w:b/>
          <w:bCs/>
          <w:color w:val="222222"/>
          <w:sz w:val="20"/>
          <w:szCs w:val="20"/>
          <w:lang w:val="sr-Cyrl-RS"/>
        </w:rPr>
        <w:t>,</w:t>
      </w:r>
      <w:r w:rsidRPr="0038071A">
        <w:rPr>
          <w:b/>
          <w:bCs/>
          <w:color w:val="222222"/>
          <w:sz w:val="20"/>
          <w:szCs w:val="20"/>
          <w:lang w:val="sr-Cyrl-RS"/>
        </w:rPr>
        <w:t>271</w:t>
      </w:r>
      <w:r w:rsidRPr="0038071A">
        <w:rPr>
          <w:b/>
          <w:bCs/>
          <w:color w:val="222222"/>
          <w:sz w:val="20"/>
          <w:szCs w:val="20"/>
        </w:rPr>
        <w:t xml:space="preserve"> M21a</w:t>
      </w:r>
      <w:r w:rsidRPr="0038071A">
        <w:rPr>
          <w:color w:val="222222"/>
          <w:sz w:val="20"/>
          <w:szCs w:val="20"/>
        </w:rPr>
        <w:t>)</w:t>
      </w:r>
    </w:p>
    <w:p w14:paraId="67A13EA5" w14:textId="44ED2A2E" w:rsidR="006208A3" w:rsidRPr="0038071A" w:rsidRDefault="006208A3" w:rsidP="00EB1333">
      <w:pPr>
        <w:pStyle w:val="ListParagraph"/>
        <w:numPr>
          <w:ilvl w:val="0"/>
          <w:numId w:val="36"/>
        </w:numPr>
        <w:ind w:left="0" w:firstLine="0"/>
        <w:jc w:val="both"/>
        <w:rPr>
          <w:color w:val="222222"/>
          <w:sz w:val="20"/>
          <w:szCs w:val="20"/>
        </w:rPr>
      </w:pPr>
      <w:proofErr w:type="spellStart"/>
      <w:r w:rsidRPr="0038071A">
        <w:rPr>
          <w:sz w:val="20"/>
          <w:szCs w:val="20"/>
        </w:rPr>
        <w:t>Andjelkovic</w:t>
      </w:r>
      <w:proofErr w:type="spellEnd"/>
      <w:r w:rsidRPr="0038071A">
        <w:rPr>
          <w:sz w:val="20"/>
          <w:szCs w:val="20"/>
        </w:rPr>
        <w:t xml:space="preserve"> K, </w:t>
      </w:r>
      <w:proofErr w:type="spellStart"/>
      <w:r w:rsidRPr="0038071A">
        <w:rPr>
          <w:sz w:val="20"/>
          <w:szCs w:val="20"/>
        </w:rPr>
        <w:t>Kalimanovska-Ostric</w:t>
      </w:r>
      <w:proofErr w:type="spellEnd"/>
      <w:r w:rsidRPr="0038071A">
        <w:rPr>
          <w:sz w:val="20"/>
          <w:szCs w:val="20"/>
        </w:rPr>
        <w:t xml:space="preserve"> D, </w:t>
      </w:r>
      <w:proofErr w:type="spellStart"/>
      <w:r w:rsidRPr="0038071A">
        <w:rPr>
          <w:sz w:val="20"/>
          <w:szCs w:val="20"/>
        </w:rPr>
        <w:t>Djukic</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Menkovic</w:t>
      </w:r>
      <w:proofErr w:type="spellEnd"/>
      <w:r w:rsidRPr="0038071A">
        <w:rPr>
          <w:sz w:val="20"/>
          <w:szCs w:val="20"/>
        </w:rPr>
        <w:t xml:space="preserve"> N, </w:t>
      </w:r>
      <w:proofErr w:type="spellStart"/>
      <w:r w:rsidRPr="0038071A">
        <w:rPr>
          <w:b/>
          <w:bCs/>
          <w:color w:val="222222"/>
          <w:sz w:val="20"/>
          <w:szCs w:val="20"/>
        </w:rPr>
        <w:t>Mehmedbegovic</w:t>
      </w:r>
      <w:proofErr w:type="spellEnd"/>
      <w:r w:rsidRPr="0038071A">
        <w:rPr>
          <w:color w:val="222222"/>
          <w:sz w:val="20"/>
          <w:szCs w:val="20"/>
        </w:rPr>
        <w:t xml:space="preserve"> Z, </w:t>
      </w:r>
      <w:proofErr w:type="spellStart"/>
      <w:r w:rsidRPr="0038071A">
        <w:rPr>
          <w:color w:val="222222"/>
          <w:sz w:val="20"/>
          <w:szCs w:val="20"/>
        </w:rPr>
        <w:t>Topalovic</w:t>
      </w:r>
      <w:proofErr w:type="spellEnd"/>
      <w:r w:rsidRPr="0038071A">
        <w:rPr>
          <w:color w:val="222222"/>
          <w:sz w:val="20"/>
          <w:szCs w:val="20"/>
        </w:rPr>
        <w:t xml:space="preserve"> M, </w:t>
      </w:r>
      <w:proofErr w:type="spellStart"/>
      <w:r w:rsidRPr="0038071A">
        <w:rPr>
          <w:color w:val="222222"/>
          <w:sz w:val="20"/>
          <w:szCs w:val="20"/>
        </w:rPr>
        <w:t>Tesic</w:t>
      </w:r>
      <w:proofErr w:type="spellEnd"/>
      <w:r w:rsidRPr="0038071A">
        <w:rPr>
          <w:color w:val="222222"/>
          <w:sz w:val="20"/>
          <w:szCs w:val="20"/>
        </w:rPr>
        <w:t xml:space="preserve"> M. Two rare conditions in an Eisenmenger patient: left main coronary artery compression and Ortner's syndrome due to pulmonary artery dilatation. Heart Lung. 2013;42(5):382-6. (</w:t>
      </w:r>
      <w:r w:rsidRPr="0038071A">
        <w:rPr>
          <w:rFonts w:eastAsia="Calibri"/>
          <w:b/>
          <w:bCs/>
          <w:sz w:val="20"/>
          <w:szCs w:val="20"/>
        </w:rPr>
        <w:t>IF=1,32</w:t>
      </w:r>
      <w:r w:rsidR="00D54385" w:rsidRPr="0038071A">
        <w:rPr>
          <w:rFonts w:eastAsia="Calibri"/>
          <w:b/>
          <w:bCs/>
          <w:sz w:val="20"/>
          <w:szCs w:val="20"/>
          <w:lang w:val="sr-Cyrl-RS"/>
        </w:rPr>
        <w:t>/2=0,66</w:t>
      </w:r>
      <w:r w:rsidRPr="0038071A">
        <w:rPr>
          <w:rFonts w:eastAsia="Calibri"/>
          <w:b/>
          <w:bCs/>
          <w:sz w:val="20"/>
          <w:szCs w:val="20"/>
        </w:rPr>
        <w:t xml:space="preserve"> M23</w:t>
      </w:r>
      <w:r w:rsidRPr="0038071A">
        <w:rPr>
          <w:color w:val="222222"/>
          <w:sz w:val="20"/>
          <w:szCs w:val="20"/>
        </w:rPr>
        <w:t>)</w:t>
      </w:r>
    </w:p>
    <w:p w14:paraId="7581DB50" w14:textId="77777777" w:rsidR="006208A3" w:rsidRPr="0038071A" w:rsidRDefault="006208A3" w:rsidP="00EB1333">
      <w:pPr>
        <w:pStyle w:val="ListParagraph"/>
        <w:ind w:left="0"/>
        <w:jc w:val="both"/>
        <w:rPr>
          <w:color w:val="222222"/>
          <w:sz w:val="20"/>
          <w:szCs w:val="20"/>
        </w:rPr>
      </w:pPr>
    </w:p>
    <w:p w14:paraId="05AB9881" w14:textId="77777777" w:rsidR="00980994" w:rsidRPr="0038071A" w:rsidRDefault="00980994" w:rsidP="002D022E">
      <w:pPr>
        <w:pStyle w:val="Heading1"/>
      </w:pPr>
      <w:r w:rsidRPr="0038071A">
        <w:t>III. РАД У ЧАСОПИСУ MЕДИЦИНСКА ИСТРАЖИВАЊА</w:t>
      </w:r>
    </w:p>
    <w:p w14:paraId="1EC0DC67" w14:textId="4C1D792D" w:rsidR="00230D5F" w:rsidRPr="0038071A" w:rsidRDefault="00230D5F" w:rsidP="00EB1333">
      <w:pPr>
        <w:pStyle w:val="ListParagraph"/>
        <w:numPr>
          <w:ilvl w:val="0"/>
          <w:numId w:val="37"/>
        </w:numPr>
        <w:ind w:left="0" w:firstLine="0"/>
        <w:jc w:val="both"/>
        <w:rPr>
          <w:sz w:val="20"/>
          <w:szCs w:val="20"/>
        </w:rPr>
      </w:pPr>
      <w:r w:rsidRPr="0038071A">
        <w:rPr>
          <w:b/>
          <w:bCs/>
          <w:sz w:val="20"/>
          <w:szCs w:val="20"/>
          <w:lang w:val="sl-SI"/>
        </w:rPr>
        <w:t>Mehmedbegovic</w:t>
      </w:r>
      <w:r w:rsidRPr="0038071A">
        <w:rPr>
          <w:sz w:val="20"/>
          <w:szCs w:val="20"/>
          <w:lang w:val="sl-SI"/>
        </w:rPr>
        <w:t xml:space="preserve">, Z., Jelić, D., Mladenović, Đ., Travica, L., Simić, D., Dukić, Đ., Šarenac, D., Ristić, M., Zejak, N., Bojović, D., &amp; Stanković, G. (2026). Procena dijametra lumena glavnog stabla leve koronarne arterije kvantitativnom koronarnom angiografijom i optičkom koherentnom tomografijom. </w:t>
      </w:r>
      <w:proofErr w:type="spellStart"/>
      <w:r w:rsidRPr="0038071A">
        <w:rPr>
          <w:sz w:val="20"/>
          <w:szCs w:val="20"/>
        </w:rPr>
        <w:t>Medicinska</w:t>
      </w:r>
      <w:proofErr w:type="spellEnd"/>
      <w:r w:rsidRPr="0038071A">
        <w:rPr>
          <w:sz w:val="20"/>
          <w:szCs w:val="20"/>
        </w:rPr>
        <w:t xml:space="preserve"> </w:t>
      </w:r>
      <w:proofErr w:type="spellStart"/>
      <w:r w:rsidRPr="0038071A">
        <w:rPr>
          <w:sz w:val="20"/>
          <w:szCs w:val="20"/>
        </w:rPr>
        <w:t>istraživanja</w:t>
      </w:r>
      <w:proofErr w:type="spellEnd"/>
      <w:r w:rsidRPr="0038071A">
        <w:rPr>
          <w:sz w:val="20"/>
          <w:szCs w:val="20"/>
        </w:rPr>
        <w:t xml:space="preserve">. </w:t>
      </w:r>
      <w:r w:rsidR="00773046">
        <w:rPr>
          <w:sz w:val="20"/>
          <w:szCs w:val="20"/>
          <w:lang w:val="sr-Cyrl-RS"/>
        </w:rPr>
        <w:t>2026:</w:t>
      </w:r>
      <w:r w:rsidRPr="0038071A">
        <w:rPr>
          <w:sz w:val="20"/>
          <w:szCs w:val="20"/>
        </w:rPr>
        <w:t xml:space="preserve"> </w:t>
      </w:r>
      <w:hyperlink r:id="rId6" w:history="1">
        <w:r w:rsidRPr="0038071A">
          <w:rPr>
            <w:rStyle w:val="Hyperlink"/>
            <w:sz w:val="20"/>
            <w:szCs w:val="20"/>
          </w:rPr>
          <w:t>https://doi.org/10.5937/medi0-63081</w:t>
        </w:r>
      </w:hyperlink>
      <w:r w:rsidRPr="0038071A">
        <w:rPr>
          <w:sz w:val="20"/>
          <w:szCs w:val="20"/>
        </w:rPr>
        <w:t xml:space="preserve"> </w:t>
      </w:r>
    </w:p>
    <w:p w14:paraId="28763271" w14:textId="77777777" w:rsidR="00DA5F42" w:rsidRDefault="00DA5F42" w:rsidP="002D022E">
      <w:pPr>
        <w:pStyle w:val="Heading1"/>
      </w:pPr>
    </w:p>
    <w:p w14:paraId="67D419E8" w14:textId="6916BDA4" w:rsidR="00230D5F" w:rsidRPr="0038071A" w:rsidRDefault="002E0848" w:rsidP="002D022E">
      <w:pPr>
        <w:pStyle w:val="Heading1"/>
        <w:rPr>
          <w:rStyle w:val="Heading1Char"/>
          <w:bCs/>
          <w:iCs/>
          <w:sz w:val="20"/>
          <w:szCs w:val="20"/>
          <w:lang w:val="en-US"/>
        </w:rPr>
      </w:pPr>
      <w:r w:rsidRPr="0038071A">
        <w:t>IV. РАДОВИ У ЧАСОПИСУ КОЈИ НИЈЕ УКЉУЧЕН У ГОРЕ ПОМЕНУТЕ БАЗЕ ПОДАТАКА:</w:t>
      </w:r>
    </w:p>
    <w:p w14:paraId="529D1D9A" w14:textId="77777777" w:rsidR="00230D5F" w:rsidRPr="0038071A" w:rsidRDefault="00230D5F" w:rsidP="00EB1333">
      <w:pPr>
        <w:pStyle w:val="ListParagraph"/>
        <w:numPr>
          <w:ilvl w:val="0"/>
          <w:numId w:val="38"/>
        </w:numPr>
        <w:ind w:left="0" w:firstLine="0"/>
        <w:jc w:val="both"/>
        <w:rPr>
          <w:sz w:val="20"/>
          <w:szCs w:val="20"/>
        </w:rPr>
      </w:pPr>
      <w:r w:rsidRPr="0038071A">
        <w:rPr>
          <w:sz w:val="20"/>
          <w:szCs w:val="20"/>
        </w:rPr>
        <w:t xml:space="preserve">Kovacevic M, </w:t>
      </w:r>
      <w:proofErr w:type="spellStart"/>
      <w:r w:rsidRPr="0038071A">
        <w:rPr>
          <w:sz w:val="20"/>
          <w:szCs w:val="20"/>
        </w:rPr>
        <w:t>Burzotta</w:t>
      </w:r>
      <w:proofErr w:type="spellEnd"/>
      <w:r w:rsidRPr="0038071A">
        <w:rPr>
          <w:sz w:val="20"/>
          <w:szCs w:val="20"/>
        </w:rPr>
        <w:t xml:space="preserve"> F, Stankovic G, </w:t>
      </w:r>
      <w:proofErr w:type="spellStart"/>
      <w:r w:rsidRPr="0038071A">
        <w:rPr>
          <w:sz w:val="20"/>
          <w:szCs w:val="20"/>
        </w:rPr>
        <w:t>Chieffo</w:t>
      </w:r>
      <w:proofErr w:type="spellEnd"/>
      <w:r w:rsidRPr="0038071A">
        <w:rPr>
          <w:sz w:val="20"/>
          <w:szCs w:val="20"/>
        </w:rPr>
        <w:t xml:space="preserve"> A,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Cankovic</w:t>
      </w:r>
      <w:proofErr w:type="spellEnd"/>
      <w:r w:rsidRPr="0038071A">
        <w:rPr>
          <w:sz w:val="20"/>
          <w:szCs w:val="20"/>
        </w:rPr>
        <w:t xml:space="preserve"> M, Petrovic M, Aurigemma C, </w:t>
      </w:r>
      <w:proofErr w:type="spellStart"/>
      <w:r w:rsidRPr="0038071A">
        <w:rPr>
          <w:sz w:val="20"/>
          <w:szCs w:val="20"/>
        </w:rPr>
        <w:t>Romagnoli</w:t>
      </w:r>
      <w:proofErr w:type="spellEnd"/>
      <w:r w:rsidRPr="0038071A">
        <w:rPr>
          <w:sz w:val="20"/>
          <w:szCs w:val="20"/>
        </w:rPr>
        <w:t xml:space="preserve"> E, </w:t>
      </w:r>
      <w:proofErr w:type="spellStart"/>
      <w:r w:rsidRPr="0038071A">
        <w:rPr>
          <w:sz w:val="20"/>
          <w:szCs w:val="20"/>
        </w:rPr>
        <w:t>Bianchini</w:t>
      </w:r>
      <w:proofErr w:type="spellEnd"/>
      <w:r w:rsidRPr="0038071A">
        <w:rPr>
          <w:sz w:val="20"/>
          <w:szCs w:val="20"/>
        </w:rPr>
        <w:t xml:space="preserve"> F, </w:t>
      </w:r>
      <w:proofErr w:type="spellStart"/>
      <w:r w:rsidRPr="0038071A">
        <w:rPr>
          <w:sz w:val="20"/>
          <w:szCs w:val="20"/>
        </w:rPr>
        <w:t>Paraggio</w:t>
      </w:r>
      <w:proofErr w:type="spellEnd"/>
      <w:r w:rsidRPr="0038071A">
        <w:rPr>
          <w:sz w:val="20"/>
          <w:szCs w:val="20"/>
        </w:rPr>
        <w:t xml:space="preserve"> L,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Trani</w:t>
      </w:r>
      <w:proofErr w:type="spellEnd"/>
      <w:r w:rsidRPr="0038071A">
        <w:rPr>
          <w:sz w:val="20"/>
          <w:szCs w:val="20"/>
        </w:rPr>
        <w:t xml:space="preserve"> C. Long-term clinical impact of angiographic complexity in left main trifurcation percutaneous coronary interventions. Minerva </w:t>
      </w:r>
      <w:proofErr w:type="spellStart"/>
      <w:r w:rsidRPr="0038071A">
        <w:rPr>
          <w:sz w:val="20"/>
          <w:szCs w:val="20"/>
        </w:rPr>
        <w:t>Cardiol</w:t>
      </w:r>
      <w:proofErr w:type="spellEnd"/>
      <w:r w:rsidRPr="0038071A">
        <w:rPr>
          <w:sz w:val="20"/>
          <w:szCs w:val="20"/>
        </w:rPr>
        <w:t xml:space="preserve"> </w:t>
      </w:r>
      <w:proofErr w:type="spellStart"/>
      <w:r w:rsidRPr="0038071A">
        <w:rPr>
          <w:sz w:val="20"/>
          <w:szCs w:val="20"/>
        </w:rPr>
        <w:t>Angiol</w:t>
      </w:r>
      <w:proofErr w:type="spellEnd"/>
      <w:r w:rsidRPr="0038071A">
        <w:rPr>
          <w:sz w:val="20"/>
          <w:szCs w:val="20"/>
        </w:rPr>
        <w:t>. 2025;73(1):77-85</w:t>
      </w:r>
    </w:p>
    <w:p w14:paraId="70857BE0" w14:textId="77777777" w:rsidR="00230D5F" w:rsidRPr="0038071A" w:rsidRDefault="00230D5F" w:rsidP="00EB1333">
      <w:pPr>
        <w:pStyle w:val="ListParagraph"/>
        <w:numPr>
          <w:ilvl w:val="0"/>
          <w:numId w:val="38"/>
        </w:numPr>
        <w:ind w:left="0" w:firstLine="0"/>
        <w:jc w:val="both"/>
        <w:rPr>
          <w:sz w:val="20"/>
          <w:szCs w:val="20"/>
        </w:rPr>
      </w:pPr>
      <w:r w:rsidRPr="0038071A">
        <w:rPr>
          <w:b/>
          <w:bCs/>
          <w:sz w:val="20"/>
          <w:szCs w:val="20"/>
        </w:rPr>
        <w:t>Mehmedbegovic</w:t>
      </w:r>
      <w:r w:rsidRPr="0038071A">
        <w:rPr>
          <w:sz w:val="20"/>
          <w:szCs w:val="20"/>
        </w:rPr>
        <w:t xml:space="preserve"> Z. Unprotected left main </w:t>
      </w:r>
      <w:proofErr w:type="spellStart"/>
      <w:r w:rsidRPr="0038071A">
        <w:rPr>
          <w:sz w:val="20"/>
          <w:szCs w:val="20"/>
        </w:rPr>
        <w:t>percutanous</w:t>
      </w:r>
      <w:proofErr w:type="spellEnd"/>
      <w:r w:rsidRPr="0038071A">
        <w:rPr>
          <w:sz w:val="20"/>
          <w:szCs w:val="20"/>
        </w:rPr>
        <w:t xml:space="preserve"> coronary intervention: role of intravascular imaging. </w:t>
      </w:r>
      <w:proofErr w:type="spellStart"/>
      <w:r w:rsidRPr="0038071A">
        <w:rPr>
          <w:sz w:val="20"/>
          <w:szCs w:val="20"/>
        </w:rPr>
        <w:t>Medicinski</w:t>
      </w:r>
      <w:proofErr w:type="spellEnd"/>
      <w:r w:rsidRPr="0038071A">
        <w:rPr>
          <w:sz w:val="20"/>
          <w:szCs w:val="20"/>
        </w:rPr>
        <w:t xml:space="preserve"> </w:t>
      </w:r>
      <w:proofErr w:type="spellStart"/>
      <w:r w:rsidRPr="0038071A">
        <w:rPr>
          <w:sz w:val="20"/>
          <w:szCs w:val="20"/>
        </w:rPr>
        <w:t>podmladak</w:t>
      </w:r>
      <w:proofErr w:type="spellEnd"/>
      <w:r w:rsidRPr="0038071A">
        <w:rPr>
          <w:sz w:val="20"/>
          <w:szCs w:val="20"/>
        </w:rPr>
        <w:t xml:space="preserve"> 2024;78(1). </w:t>
      </w:r>
      <w:proofErr w:type="spellStart"/>
      <w:r w:rsidRPr="0038071A">
        <w:rPr>
          <w:sz w:val="20"/>
          <w:szCs w:val="20"/>
        </w:rPr>
        <w:t>doi</w:t>
      </w:r>
      <w:proofErr w:type="spellEnd"/>
      <w:r w:rsidRPr="0038071A">
        <w:rPr>
          <w:sz w:val="20"/>
          <w:szCs w:val="20"/>
        </w:rPr>
        <w:t xml:space="preserve"> 10.5937/mp78-54737 </w:t>
      </w:r>
    </w:p>
    <w:p w14:paraId="4BEE45E6" w14:textId="77777777" w:rsidR="00230D5F" w:rsidRPr="0038071A" w:rsidRDefault="00230D5F" w:rsidP="00EB1333">
      <w:pPr>
        <w:pStyle w:val="ListParagraph"/>
        <w:numPr>
          <w:ilvl w:val="0"/>
          <w:numId w:val="38"/>
        </w:numPr>
        <w:ind w:left="0" w:firstLine="0"/>
        <w:jc w:val="both"/>
        <w:rPr>
          <w:sz w:val="20"/>
          <w:szCs w:val="20"/>
        </w:rPr>
      </w:pPr>
      <w:r w:rsidRPr="0038071A">
        <w:rPr>
          <w:sz w:val="20"/>
          <w:szCs w:val="20"/>
        </w:rPr>
        <w:t>Bojovic D.,</w:t>
      </w:r>
      <w:r w:rsidRPr="0038071A">
        <w:rPr>
          <w:b/>
          <w:bCs/>
          <w:sz w:val="20"/>
          <w:szCs w:val="20"/>
        </w:rPr>
        <w:t xml:space="preserve"> Mehmedbegovic Z. </w:t>
      </w:r>
      <w:proofErr w:type="spellStart"/>
      <w:r w:rsidRPr="0038071A">
        <w:rPr>
          <w:sz w:val="20"/>
          <w:szCs w:val="20"/>
        </w:rPr>
        <w:t>Klinički</w:t>
      </w:r>
      <w:proofErr w:type="spellEnd"/>
      <w:r w:rsidRPr="0038071A">
        <w:rPr>
          <w:sz w:val="20"/>
          <w:szCs w:val="20"/>
        </w:rPr>
        <w:t xml:space="preserve"> </w:t>
      </w:r>
      <w:proofErr w:type="spellStart"/>
      <w:r w:rsidRPr="0038071A">
        <w:rPr>
          <w:sz w:val="20"/>
          <w:szCs w:val="20"/>
        </w:rPr>
        <w:t>rezultati</w:t>
      </w:r>
      <w:proofErr w:type="spellEnd"/>
      <w:r w:rsidRPr="0038071A">
        <w:rPr>
          <w:sz w:val="20"/>
          <w:szCs w:val="20"/>
        </w:rPr>
        <w:t xml:space="preserve"> </w:t>
      </w:r>
      <w:proofErr w:type="spellStart"/>
      <w:r w:rsidRPr="0038071A">
        <w:rPr>
          <w:sz w:val="20"/>
          <w:szCs w:val="20"/>
        </w:rPr>
        <w:t>perkutanog</w:t>
      </w:r>
      <w:proofErr w:type="spellEnd"/>
      <w:r w:rsidRPr="0038071A">
        <w:rPr>
          <w:sz w:val="20"/>
          <w:szCs w:val="20"/>
        </w:rPr>
        <w:t xml:space="preserve"> </w:t>
      </w:r>
      <w:proofErr w:type="spellStart"/>
      <w:r w:rsidRPr="0038071A">
        <w:rPr>
          <w:sz w:val="20"/>
          <w:szCs w:val="20"/>
        </w:rPr>
        <w:t>lečenja</w:t>
      </w:r>
      <w:proofErr w:type="spellEnd"/>
      <w:r w:rsidRPr="0038071A">
        <w:rPr>
          <w:sz w:val="20"/>
          <w:szCs w:val="20"/>
        </w:rPr>
        <w:t xml:space="preserve"> </w:t>
      </w:r>
      <w:proofErr w:type="spellStart"/>
      <w:r w:rsidRPr="0038071A">
        <w:rPr>
          <w:sz w:val="20"/>
          <w:szCs w:val="20"/>
        </w:rPr>
        <w:t>stenoze</w:t>
      </w:r>
      <w:proofErr w:type="spellEnd"/>
      <w:r w:rsidRPr="0038071A">
        <w:rPr>
          <w:sz w:val="20"/>
          <w:szCs w:val="20"/>
        </w:rPr>
        <w:t xml:space="preserve"> </w:t>
      </w:r>
      <w:proofErr w:type="spellStart"/>
      <w:r w:rsidRPr="0038071A">
        <w:rPr>
          <w:sz w:val="20"/>
          <w:szCs w:val="20"/>
        </w:rPr>
        <w:t>na</w:t>
      </w:r>
      <w:proofErr w:type="spellEnd"/>
      <w:r w:rsidRPr="0038071A">
        <w:rPr>
          <w:sz w:val="20"/>
          <w:szCs w:val="20"/>
        </w:rPr>
        <w:t xml:space="preserve"> </w:t>
      </w:r>
      <w:proofErr w:type="spellStart"/>
      <w:r w:rsidRPr="0038071A">
        <w:rPr>
          <w:sz w:val="20"/>
          <w:szCs w:val="20"/>
        </w:rPr>
        <w:t>glavnom</w:t>
      </w:r>
      <w:proofErr w:type="spellEnd"/>
      <w:r w:rsidRPr="0038071A">
        <w:rPr>
          <w:sz w:val="20"/>
          <w:szCs w:val="20"/>
        </w:rPr>
        <w:t xml:space="preserve"> </w:t>
      </w:r>
      <w:proofErr w:type="spellStart"/>
      <w:r w:rsidRPr="0038071A">
        <w:rPr>
          <w:sz w:val="20"/>
          <w:szCs w:val="20"/>
        </w:rPr>
        <w:t>stablu</w:t>
      </w:r>
      <w:proofErr w:type="spellEnd"/>
      <w:r w:rsidRPr="0038071A">
        <w:rPr>
          <w:sz w:val="20"/>
          <w:szCs w:val="20"/>
        </w:rPr>
        <w:t xml:space="preserve"> </w:t>
      </w:r>
      <w:proofErr w:type="spellStart"/>
      <w:r w:rsidRPr="0038071A">
        <w:rPr>
          <w:sz w:val="20"/>
          <w:szCs w:val="20"/>
        </w:rPr>
        <w:t>leve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w:t>
      </w:r>
      <w:proofErr w:type="spellStart"/>
      <w:r w:rsidRPr="0038071A">
        <w:rPr>
          <w:sz w:val="20"/>
          <w:szCs w:val="20"/>
        </w:rPr>
        <w:t>arterije</w:t>
      </w:r>
      <w:proofErr w:type="spellEnd"/>
      <w:r w:rsidRPr="0038071A">
        <w:rPr>
          <w:sz w:val="20"/>
          <w:szCs w:val="20"/>
        </w:rPr>
        <w:t xml:space="preserve"> u </w:t>
      </w:r>
      <w:proofErr w:type="spellStart"/>
      <w:r w:rsidRPr="0038071A">
        <w:rPr>
          <w:sz w:val="20"/>
          <w:szCs w:val="20"/>
        </w:rPr>
        <w:t>akutnom</w:t>
      </w:r>
      <w:proofErr w:type="spellEnd"/>
      <w:r w:rsidRPr="0038071A">
        <w:rPr>
          <w:sz w:val="20"/>
          <w:szCs w:val="20"/>
        </w:rPr>
        <w:t xml:space="preserve"> </w:t>
      </w:r>
      <w:proofErr w:type="spellStart"/>
      <w:r w:rsidRPr="0038071A">
        <w:rPr>
          <w:sz w:val="20"/>
          <w:szCs w:val="20"/>
        </w:rPr>
        <w:t>infarktu</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Medicinski</w:t>
      </w:r>
      <w:proofErr w:type="spellEnd"/>
      <w:r w:rsidRPr="0038071A">
        <w:rPr>
          <w:sz w:val="20"/>
          <w:szCs w:val="20"/>
        </w:rPr>
        <w:t xml:space="preserve"> </w:t>
      </w:r>
      <w:proofErr w:type="spellStart"/>
      <w:r w:rsidRPr="0038071A">
        <w:rPr>
          <w:sz w:val="20"/>
          <w:szCs w:val="20"/>
        </w:rPr>
        <w:t>podmladak</w:t>
      </w:r>
      <w:proofErr w:type="spellEnd"/>
      <w:r w:rsidRPr="0038071A">
        <w:rPr>
          <w:sz w:val="20"/>
          <w:szCs w:val="20"/>
        </w:rPr>
        <w:t>. 2024;78(2). doi.org/10.5937/mp75-45610</w:t>
      </w:r>
    </w:p>
    <w:p w14:paraId="0EFC5669" w14:textId="77777777" w:rsidR="00230D5F" w:rsidRPr="0038071A" w:rsidRDefault="00230D5F" w:rsidP="00EB1333">
      <w:pPr>
        <w:pStyle w:val="ListParagraph"/>
        <w:numPr>
          <w:ilvl w:val="0"/>
          <w:numId w:val="38"/>
        </w:numPr>
        <w:ind w:left="0" w:firstLine="0"/>
        <w:jc w:val="both"/>
        <w:rPr>
          <w:sz w:val="20"/>
          <w:szCs w:val="20"/>
        </w:rPr>
      </w:pPr>
      <w:r w:rsidRPr="0038071A">
        <w:rPr>
          <w:sz w:val="20"/>
          <w:szCs w:val="20"/>
        </w:rPr>
        <w:t xml:space="preserve">Vasilev V. Boskovic N, </w:t>
      </w:r>
      <w:r w:rsidRPr="0038071A">
        <w:rPr>
          <w:b/>
          <w:bCs/>
          <w:sz w:val="20"/>
          <w:szCs w:val="20"/>
        </w:rPr>
        <w:t>Mehmedbegovic</w:t>
      </w:r>
      <w:r w:rsidRPr="0038071A">
        <w:rPr>
          <w:sz w:val="20"/>
          <w:szCs w:val="20"/>
        </w:rPr>
        <w:t xml:space="preserve"> Z., </w:t>
      </w:r>
      <w:proofErr w:type="spellStart"/>
      <w:r w:rsidRPr="0038071A">
        <w:rPr>
          <w:sz w:val="20"/>
          <w:szCs w:val="20"/>
        </w:rPr>
        <w:t>Radivcev</w:t>
      </w:r>
      <w:proofErr w:type="spellEnd"/>
      <w:r w:rsidRPr="0038071A">
        <w:rPr>
          <w:sz w:val="20"/>
          <w:szCs w:val="20"/>
        </w:rPr>
        <w:t xml:space="preserve"> A., Ristic A. </w:t>
      </w:r>
      <w:proofErr w:type="spellStart"/>
      <w:r w:rsidRPr="0038071A">
        <w:rPr>
          <w:sz w:val="20"/>
          <w:szCs w:val="20"/>
        </w:rPr>
        <w:t>Dijagnostika</w:t>
      </w:r>
      <w:proofErr w:type="spellEnd"/>
      <w:r w:rsidRPr="0038071A">
        <w:rPr>
          <w:sz w:val="20"/>
          <w:szCs w:val="20"/>
        </w:rPr>
        <w:t xml:space="preserve"> </w:t>
      </w:r>
      <w:proofErr w:type="spellStart"/>
      <w:r w:rsidRPr="0038071A">
        <w:rPr>
          <w:sz w:val="20"/>
          <w:szCs w:val="20"/>
        </w:rPr>
        <w:t>kardiovaskularnih</w:t>
      </w:r>
      <w:proofErr w:type="spellEnd"/>
      <w:r w:rsidRPr="0038071A">
        <w:rPr>
          <w:sz w:val="20"/>
          <w:szCs w:val="20"/>
        </w:rPr>
        <w:t xml:space="preserve"> </w:t>
      </w:r>
      <w:proofErr w:type="spellStart"/>
      <w:r w:rsidRPr="0038071A">
        <w:rPr>
          <w:sz w:val="20"/>
          <w:szCs w:val="20"/>
        </w:rPr>
        <w:t>bolesti</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bolesnika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reumatoidnim</w:t>
      </w:r>
      <w:proofErr w:type="spellEnd"/>
      <w:r w:rsidRPr="0038071A">
        <w:rPr>
          <w:sz w:val="20"/>
          <w:szCs w:val="20"/>
        </w:rPr>
        <w:t xml:space="preserve"> </w:t>
      </w:r>
      <w:proofErr w:type="spellStart"/>
      <w:r w:rsidRPr="0038071A">
        <w:rPr>
          <w:sz w:val="20"/>
          <w:szCs w:val="20"/>
        </w:rPr>
        <w:t>artritisom</w:t>
      </w:r>
      <w:proofErr w:type="spellEnd"/>
      <w:r w:rsidRPr="0038071A">
        <w:rPr>
          <w:sz w:val="20"/>
          <w:szCs w:val="20"/>
        </w:rPr>
        <w:t xml:space="preserve">, </w:t>
      </w:r>
      <w:proofErr w:type="spellStart"/>
      <w:r w:rsidRPr="0038071A">
        <w:rPr>
          <w:sz w:val="20"/>
          <w:szCs w:val="20"/>
        </w:rPr>
        <w:t>primarnim</w:t>
      </w:r>
      <w:proofErr w:type="spellEnd"/>
      <w:r w:rsidRPr="0038071A">
        <w:rPr>
          <w:sz w:val="20"/>
          <w:szCs w:val="20"/>
        </w:rPr>
        <w:t xml:space="preserve"> </w:t>
      </w:r>
      <w:proofErr w:type="spellStart"/>
      <w:r w:rsidRPr="0038071A">
        <w:rPr>
          <w:sz w:val="20"/>
          <w:szCs w:val="20"/>
        </w:rPr>
        <w:t>sjögrenovim</w:t>
      </w:r>
      <w:proofErr w:type="spellEnd"/>
      <w:r w:rsidRPr="0038071A">
        <w:rPr>
          <w:sz w:val="20"/>
          <w:szCs w:val="20"/>
        </w:rPr>
        <w:t xml:space="preserve"> </w:t>
      </w:r>
      <w:proofErr w:type="spellStart"/>
      <w:r w:rsidRPr="0038071A">
        <w:rPr>
          <w:sz w:val="20"/>
          <w:szCs w:val="20"/>
        </w:rPr>
        <w:t>sindromom</w:t>
      </w:r>
      <w:proofErr w:type="spellEnd"/>
      <w:r w:rsidRPr="0038071A">
        <w:rPr>
          <w:sz w:val="20"/>
          <w:szCs w:val="20"/>
        </w:rPr>
        <w:t xml:space="preserve">, </w:t>
      </w:r>
      <w:proofErr w:type="spellStart"/>
      <w:r w:rsidRPr="0038071A">
        <w:rPr>
          <w:sz w:val="20"/>
          <w:szCs w:val="20"/>
        </w:rPr>
        <w:t>sistemskom</w:t>
      </w:r>
      <w:proofErr w:type="spellEnd"/>
      <w:r w:rsidRPr="0038071A">
        <w:rPr>
          <w:sz w:val="20"/>
          <w:szCs w:val="20"/>
        </w:rPr>
        <w:t xml:space="preserve"> </w:t>
      </w:r>
      <w:proofErr w:type="spellStart"/>
      <w:r w:rsidRPr="0038071A">
        <w:rPr>
          <w:sz w:val="20"/>
          <w:szCs w:val="20"/>
        </w:rPr>
        <w:t>sklerozom</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sistemskim</w:t>
      </w:r>
      <w:proofErr w:type="spellEnd"/>
      <w:r w:rsidRPr="0038071A">
        <w:rPr>
          <w:sz w:val="20"/>
          <w:szCs w:val="20"/>
        </w:rPr>
        <w:t xml:space="preserve"> </w:t>
      </w:r>
      <w:proofErr w:type="spellStart"/>
      <w:r w:rsidRPr="0038071A">
        <w:rPr>
          <w:sz w:val="20"/>
          <w:szCs w:val="20"/>
        </w:rPr>
        <w:t>eritemskim</w:t>
      </w:r>
      <w:proofErr w:type="spellEnd"/>
      <w:r w:rsidRPr="0038071A">
        <w:rPr>
          <w:sz w:val="20"/>
          <w:szCs w:val="20"/>
        </w:rPr>
        <w:t xml:space="preserve"> </w:t>
      </w:r>
      <w:proofErr w:type="spellStart"/>
      <w:r w:rsidRPr="0038071A">
        <w:rPr>
          <w:sz w:val="20"/>
          <w:szCs w:val="20"/>
        </w:rPr>
        <w:t>lupusom</w:t>
      </w:r>
      <w:proofErr w:type="spellEnd"/>
      <w:r w:rsidRPr="0038071A">
        <w:rPr>
          <w:sz w:val="20"/>
          <w:szCs w:val="20"/>
        </w:rPr>
        <w:t xml:space="preserve">. </w:t>
      </w:r>
      <w:proofErr w:type="spellStart"/>
      <w:r w:rsidRPr="0038071A">
        <w:rPr>
          <w:sz w:val="20"/>
          <w:szCs w:val="20"/>
        </w:rPr>
        <w:t>MedPodml</w:t>
      </w:r>
      <w:proofErr w:type="spellEnd"/>
      <w:r w:rsidRPr="0038071A">
        <w:rPr>
          <w:sz w:val="20"/>
          <w:szCs w:val="20"/>
        </w:rPr>
        <w:t xml:space="preserve"> 2021;72(4):1-7      </w:t>
      </w:r>
    </w:p>
    <w:p w14:paraId="7D50EED5" w14:textId="77777777" w:rsidR="008A74E1" w:rsidRPr="0038071A" w:rsidRDefault="00230D5F" w:rsidP="00EB1333">
      <w:pPr>
        <w:pStyle w:val="ListParagraph"/>
        <w:numPr>
          <w:ilvl w:val="0"/>
          <w:numId w:val="38"/>
        </w:numPr>
        <w:ind w:left="0" w:firstLine="0"/>
        <w:jc w:val="both"/>
        <w:rPr>
          <w:rStyle w:val="Heading1Char"/>
          <w:b w:val="0"/>
          <w:sz w:val="20"/>
          <w:szCs w:val="20"/>
        </w:rPr>
      </w:pPr>
      <w:r w:rsidRPr="0038071A">
        <w:rPr>
          <w:sz w:val="20"/>
          <w:szCs w:val="20"/>
        </w:rPr>
        <w:t>Al-</w:t>
      </w:r>
      <w:proofErr w:type="spellStart"/>
      <w:r w:rsidRPr="0038071A">
        <w:rPr>
          <w:sz w:val="20"/>
          <w:szCs w:val="20"/>
        </w:rPr>
        <w:t>Nooryani</w:t>
      </w:r>
      <w:proofErr w:type="spellEnd"/>
      <w:r w:rsidRPr="0038071A">
        <w:rPr>
          <w:sz w:val="20"/>
          <w:szCs w:val="20"/>
        </w:rPr>
        <w:t xml:space="preserve"> A, </w:t>
      </w:r>
      <w:proofErr w:type="spellStart"/>
      <w:r w:rsidRPr="0038071A">
        <w:rPr>
          <w:sz w:val="20"/>
          <w:szCs w:val="20"/>
        </w:rPr>
        <w:t>Aboushokka</w:t>
      </w:r>
      <w:proofErr w:type="spellEnd"/>
      <w:r w:rsidRPr="0038071A">
        <w:rPr>
          <w:sz w:val="20"/>
          <w:szCs w:val="20"/>
        </w:rPr>
        <w:t xml:space="preserve"> W, </w:t>
      </w:r>
      <w:proofErr w:type="spellStart"/>
      <w:r w:rsidRPr="0038071A">
        <w:rPr>
          <w:b/>
          <w:sz w:val="20"/>
          <w:szCs w:val="20"/>
        </w:rPr>
        <w:t>Mehmedbegovic</w:t>
      </w:r>
      <w:proofErr w:type="spellEnd"/>
      <w:r w:rsidRPr="0038071A">
        <w:rPr>
          <w:b/>
          <w:sz w:val="20"/>
          <w:szCs w:val="20"/>
        </w:rPr>
        <w:t xml:space="preserve"> </w:t>
      </w:r>
      <w:r w:rsidRPr="0038071A">
        <w:rPr>
          <w:sz w:val="20"/>
          <w:szCs w:val="20"/>
        </w:rPr>
        <w:t xml:space="preserve">Z, </w:t>
      </w:r>
      <w:proofErr w:type="spellStart"/>
      <w:r w:rsidRPr="0038071A">
        <w:rPr>
          <w:sz w:val="20"/>
          <w:szCs w:val="20"/>
        </w:rPr>
        <w:t>Beleslin</w:t>
      </w:r>
      <w:proofErr w:type="spellEnd"/>
      <w:r w:rsidRPr="0038071A">
        <w:rPr>
          <w:sz w:val="20"/>
          <w:szCs w:val="20"/>
        </w:rPr>
        <w:t xml:space="preserve"> B. A case of mild-to-intermediate left-main lesion with high-risk plaque features: "Blindness of physiology" for PCI guidance? Clin Case Rep. 2020;8(12):2813-2817</w:t>
      </w:r>
      <w:r w:rsidR="008A74E1" w:rsidRPr="0038071A">
        <w:rPr>
          <w:rStyle w:val="Heading1Char"/>
          <w:sz w:val="20"/>
          <w:szCs w:val="20"/>
        </w:rPr>
        <w:t>.</w:t>
      </w:r>
    </w:p>
    <w:p w14:paraId="64FB30AB" w14:textId="1C9E3B2D" w:rsidR="00230D5F" w:rsidRPr="0038071A" w:rsidRDefault="008A74E1" w:rsidP="00EB1333">
      <w:pPr>
        <w:pStyle w:val="ListParagraph"/>
        <w:numPr>
          <w:ilvl w:val="0"/>
          <w:numId w:val="38"/>
        </w:numPr>
        <w:ind w:left="0" w:firstLine="0"/>
        <w:jc w:val="both"/>
        <w:rPr>
          <w:bCs/>
          <w:iCs/>
          <w:caps/>
          <w:sz w:val="20"/>
          <w:szCs w:val="20"/>
          <w:lang w:val="sl-SI"/>
        </w:rPr>
      </w:pPr>
      <w:r w:rsidRPr="0038071A">
        <w:rPr>
          <w:sz w:val="20"/>
          <w:szCs w:val="20"/>
        </w:rPr>
        <w:t xml:space="preserve">Stanković G, </w:t>
      </w:r>
      <w:r w:rsidRPr="0038071A">
        <w:rPr>
          <w:b/>
          <w:bCs/>
          <w:sz w:val="20"/>
          <w:szCs w:val="20"/>
        </w:rPr>
        <w:t>Mehmedbegović</w:t>
      </w:r>
      <w:r w:rsidRPr="0038071A">
        <w:rPr>
          <w:sz w:val="20"/>
          <w:szCs w:val="20"/>
        </w:rPr>
        <w:t xml:space="preserve"> Z, Živković M. Bifurcation coronary lesions – approaches to bifurcation management. Interventional Cardiology. </w:t>
      </w:r>
      <w:proofErr w:type="gramStart"/>
      <w:r w:rsidRPr="0038071A">
        <w:rPr>
          <w:sz w:val="20"/>
          <w:szCs w:val="20"/>
        </w:rPr>
        <w:t>2010;5:53</w:t>
      </w:r>
      <w:proofErr w:type="gramEnd"/>
      <w:r w:rsidRPr="0038071A">
        <w:rPr>
          <w:sz w:val="20"/>
          <w:szCs w:val="20"/>
        </w:rPr>
        <w:t>–57.</w:t>
      </w:r>
    </w:p>
    <w:p w14:paraId="2B299869" w14:textId="77777777" w:rsidR="002A5396" w:rsidRPr="0038071A" w:rsidRDefault="002A5396" w:rsidP="00EB1333">
      <w:pPr>
        <w:pStyle w:val="ListParagraph"/>
        <w:ind w:left="0"/>
        <w:jc w:val="both"/>
        <w:rPr>
          <w:rStyle w:val="Heading1Char"/>
          <w:b w:val="0"/>
          <w:sz w:val="20"/>
          <w:szCs w:val="20"/>
        </w:rPr>
      </w:pPr>
    </w:p>
    <w:p w14:paraId="34CCD8FF" w14:textId="77777777" w:rsidR="00DA5F42" w:rsidRDefault="002E0848" w:rsidP="002D022E">
      <w:pPr>
        <w:pStyle w:val="Heading1"/>
      </w:pPr>
      <w:r w:rsidRPr="0038071A">
        <w:t xml:space="preserve">V. ИЗВОД </w:t>
      </w:r>
      <w:r w:rsidR="00202226" w:rsidRPr="0038071A">
        <w:rPr>
          <w:lang w:val="sr-Cyrl-RS"/>
        </w:rPr>
        <w:t xml:space="preserve">ИЛИ цео рад </w:t>
      </w:r>
      <w:r w:rsidRPr="0038071A">
        <w:t>У ЗБОРНИКУ МЕЂУНАРОДНОГ СКУПА</w:t>
      </w:r>
    </w:p>
    <w:p w14:paraId="5CB933B1"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lang w:val="sl-SI"/>
        </w:rPr>
        <w:t xml:space="preserve">Vratonjić J, Trifunović Zamaklar D, Krljanac G, Stanković S, Avramović J, Polovina M, Lasica R, Petrović O, Paunović I, Jelić D, Milasinović D, </w:t>
      </w:r>
      <w:r w:rsidRPr="0038071A">
        <w:rPr>
          <w:b/>
          <w:bCs/>
          <w:sz w:val="20"/>
          <w:szCs w:val="20"/>
          <w:lang w:val="sl-SI"/>
        </w:rPr>
        <w:t>Mehmedbegovic</w:t>
      </w:r>
      <w:r w:rsidRPr="0038071A">
        <w:rPr>
          <w:sz w:val="20"/>
          <w:szCs w:val="20"/>
          <w:lang w:val="sl-SI"/>
        </w:rPr>
        <w:t xml:space="preserve"> Z, Zdravković M, Asanin M, Stanković G</w:t>
      </w:r>
      <w:r w:rsidRPr="0038071A">
        <w:rPr>
          <w:color w:val="000000"/>
          <w:sz w:val="20"/>
          <w:szCs w:val="20"/>
          <w:lang w:val="sl-SI"/>
        </w:rPr>
        <w:t xml:space="preserve">. Cardio-renal-metabolic multimorbidity and myocardial function in acute STEMI: decoding the triple threat with advanced echocardiography. </w:t>
      </w:r>
      <w:r w:rsidRPr="0038071A">
        <w:rPr>
          <w:color w:val="000000"/>
          <w:sz w:val="20"/>
          <w:szCs w:val="20"/>
        </w:rPr>
        <w:t>European Heart Journal 2025; 46(Suppl 1): ehaf784.1196</w:t>
      </w:r>
    </w:p>
    <w:p w14:paraId="4800E4AB"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Stanković</w:t>
      </w:r>
      <w:proofErr w:type="spellEnd"/>
      <w:r w:rsidRPr="0038071A">
        <w:rPr>
          <w:sz w:val="20"/>
          <w:szCs w:val="20"/>
        </w:rPr>
        <w:t xml:space="preserve"> S, </w:t>
      </w:r>
      <w:proofErr w:type="spellStart"/>
      <w:r w:rsidRPr="0038071A">
        <w:rPr>
          <w:sz w:val="20"/>
          <w:szCs w:val="20"/>
        </w:rPr>
        <w:t>Trifunović</w:t>
      </w:r>
      <w:proofErr w:type="spellEnd"/>
      <w:r w:rsidRPr="0038071A">
        <w:rPr>
          <w:sz w:val="20"/>
          <w:szCs w:val="20"/>
        </w:rPr>
        <w:t xml:space="preserve"> </w:t>
      </w:r>
      <w:proofErr w:type="spellStart"/>
      <w:r w:rsidRPr="0038071A">
        <w:rPr>
          <w:sz w:val="20"/>
          <w:szCs w:val="20"/>
        </w:rPr>
        <w:t>Zamaklar</w:t>
      </w:r>
      <w:proofErr w:type="spellEnd"/>
      <w:r w:rsidRPr="0038071A">
        <w:rPr>
          <w:sz w:val="20"/>
          <w:szCs w:val="20"/>
        </w:rPr>
        <w:t xml:space="preserve"> D, </w:t>
      </w:r>
      <w:proofErr w:type="spellStart"/>
      <w:r w:rsidRPr="0038071A">
        <w:rPr>
          <w:sz w:val="20"/>
          <w:szCs w:val="20"/>
        </w:rPr>
        <w:t>Krljanac</w:t>
      </w:r>
      <w:proofErr w:type="spellEnd"/>
      <w:r w:rsidRPr="0038071A">
        <w:rPr>
          <w:sz w:val="20"/>
          <w:szCs w:val="20"/>
        </w:rPr>
        <w:t xml:space="preserve"> G, </w:t>
      </w:r>
      <w:proofErr w:type="spellStart"/>
      <w:r w:rsidRPr="0038071A">
        <w:rPr>
          <w:sz w:val="20"/>
          <w:szCs w:val="20"/>
        </w:rPr>
        <w:t>Vratonjić</w:t>
      </w:r>
      <w:proofErr w:type="spellEnd"/>
      <w:r w:rsidRPr="0038071A">
        <w:rPr>
          <w:sz w:val="20"/>
          <w:szCs w:val="20"/>
        </w:rPr>
        <w:t xml:space="preserve"> J, </w:t>
      </w:r>
      <w:proofErr w:type="spellStart"/>
      <w:r w:rsidRPr="0038071A">
        <w:rPr>
          <w:sz w:val="20"/>
          <w:szCs w:val="20"/>
        </w:rPr>
        <w:t>Polovina</w:t>
      </w:r>
      <w:proofErr w:type="spellEnd"/>
      <w:r w:rsidRPr="0038071A">
        <w:rPr>
          <w:sz w:val="20"/>
          <w:szCs w:val="20"/>
        </w:rPr>
        <w:t xml:space="preserve"> M, </w:t>
      </w:r>
      <w:proofErr w:type="spellStart"/>
      <w:r w:rsidRPr="0038071A">
        <w:rPr>
          <w:sz w:val="20"/>
          <w:szCs w:val="20"/>
        </w:rPr>
        <w:t>Lasica</w:t>
      </w:r>
      <w:proofErr w:type="spellEnd"/>
      <w:r w:rsidRPr="0038071A">
        <w:rPr>
          <w:sz w:val="20"/>
          <w:szCs w:val="20"/>
        </w:rPr>
        <w:t xml:space="preserve"> R, </w:t>
      </w:r>
      <w:proofErr w:type="spellStart"/>
      <w:r w:rsidRPr="0038071A">
        <w:rPr>
          <w:sz w:val="20"/>
          <w:szCs w:val="20"/>
        </w:rPr>
        <w:t>Petrović</w:t>
      </w:r>
      <w:proofErr w:type="spellEnd"/>
      <w:r w:rsidRPr="0038071A">
        <w:rPr>
          <w:sz w:val="20"/>
          <w:szCs w:val="20"/>
        </w:rPr>
        <w:t xml:space="preserve"> O, </w:t>
      </w:r>
      <w:proofErr w:type="spellStart"/>
      <w:r w:rsidRPr="0038071A">
        <w:rPr>
          <w:sz w:val="20"/>
          <w:szCs w:val="20"/>
        </w:rPr>
        <w:t>Paunović</w:t>
      </w:r>
      <w:proofErr w:type="spellEnd"/>
      <w:r w:rsidRPr="0038071A">
        <w:rPr>
          <w:sz w:val="20"/>
          <w:szCs w:val="20"/>
        </w:rPr>
        <w:t xml:space="preserve"> I, </w:t>
      </w:r>
      <w:proofErr w:type="spellStart"/>
      <w:r w:rsidRPr="0038071A">
        <w:rPr>
          <w:sz w:val="20"/>
          <w:szCs w:val="20"/>
        </w:rPr>
        <w:t>Jelić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Tomić</w:t>
      </w:r>
      <w:proofErr w:type="spellEnd"/>
      <w:r w:rsidRPr="0038071A">
        <w:rPr>
          <w:sz w:val="20"/>
          <w:szCs w:val="20"/>
        </w:rPr>
        <w:t xml:space="preserve"> M, </w:t>
      </w:r>
      <w:proofErr w:type="spellStart"/>
      <w:r w:rsidRPr="0038071A">
        <w:rPr>
          <w:sz w:val="20"/>
          <w:szCs w:val="20"/>
        </w:rPr>
        <w:t>Zdravković</w:t>
      </w:r>
      <w:proofErr w:type="spellEnd"/>
      <w:r w:rsidRPr="0038071A">
        <w:rPr>
          <w:sz w:val="20"/>
          <w:szCs w:val="20"/>
        </w:rPr>
        <w:t xml:space="preserve"> M, </w:t>
      </w:r>
      <w:proofErr w:type="spellStart"/>
      <w:r w:rsidRPr="0038071A">
        <w:rPr>
          <w:sz w:val="20"/>
          <w:szCs w:val="20"/>
        </w:rPr>
        <w:t>Asanin</w:t>
      </w:r>
      <w:proofErr w:type="spellEnd"/>
      <w:r w:rsidRPr="0038071A">
        <w:rPr>
          <w:sz w:val="20"/>
          <w:szCs w:val="20"/>
        </w:rPr>
        <w:t xml:space="preserve"> M, Stanković G</w:t>
      </w:r>
      <w:r w:rsidRPr="0038071A">
        <w:rPr>
          <w:color w:val="000000"/>
          <w:sz w:val="20"/>
          <w:szCs w:val="20"/>
        </w:rPr>
        <w:t>. The hidden impact of diabetes mellitus on myocardial function: unveiling left ventricular and left atrial dysfunction in STEMI patients post-PCI European Heart Journal 2025; 46(Suppl 1): ehaf784.1520</w:t>
      </w:r>
    </w:p>
    <w:p w14:paraId="65514604"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Vratonjić</w:t>
      </w:r>
      <w:proofErr w:type="spellEnd"/>
      <w:r w:rsidRPr="0038071A">
        <w:rPr>
          <w:sz w:val="20"/>
          <w:szCs w:val="20"/>
        </w:rPr>
        <w:t xml:space="preserve"> J, </w:t>
      </w:r>
      <w:proofErr w:type="spellStart"/>
      <w:r w:rsidRPr="0038071A">
        <w:rPr>
          <w:sz w:val="20"/>
          <w:szCs w:val="20"/>
        </w:rPr>
        <w:t>Trifunović</w:t>
      </w:r>
      <w:proofErr w:type="spellEnd"/>
      <w:r w:rsidRPr="0038071A">
        <w:rPr>
          <w:sz w:val="20"/>
          <w:szCs w:val="20"/>
        </w:rPr>
        <w:t xml:space="preserve"> </w:t>
      </w:r>
      <w:proofErr w:type="spellStart"/>
      <w:r w:rsidRPr="0038071A">
        <w:rPr>
          <w:sz w:val="20"/>
          <w:szCs w:val="20"/>
        </w:rPr>
        <w:t>Zamaklar</w:t>
      </w:r>
      <w:proofErr w:type="spellEnd"/>
      <w:r w:rsidRPr="0038071A">
        <w:rPr>
          <w:sz w:val="20"/>
          <w:szCs w:val="20"/>
        </w:rPr>
        <w:t xml:space="preserve"> D, </w:t>
      </w:r>
      <w:proofErr w:type="spellStart"/>
      <w:r w:rsidRPr="0038071A">
        <w:rPr>
          <w:sz w:val="20"/>
          <w:szCs w:val="20"/>
        </w:rPr>
        <w:t>Krljanac</w:t>
      </w:r>
      <w:proofErr w:type="spellEnd"/>
      <w:r w:rsidRPr="0038071A">
        <w:rPr>
          <w:sz w:val="20"/>
          <w:szCs w:val="20"/>
        </w:rPr>
        <w:t xml:space="preserve"> G, </w:t>
      </w:r>
      <w:proofErr w:type="spellStart"/>
      <w:r w:rsidRPr="0038071A">
        <w:rPr>
          <w:sz w:val="20"/>
          <w:szCs w:val="20"/>
        </w:rPr>
        <w:t>Stanković</w:t>
      </w:r>
      <w:proofErr w:type="spellEnd"/>
      <w:r w:rsidRPr="0038071A">
        <w:rPr>
          <w:sz w:val="20"/>
          <w:szCs w:val="20"/>
        </w:rPr>
        <w:t xml:space="preserve"> S, Polovina M, </w:t>
      </w:r>
      <w:proofErr w:type="spellStart"/>
      <w:r w:rsidRPr="0038071A">
        <w:rPr>
          <w:sz w:val="20"/>
          <w:szCs w:val="20"/>
        </w:rPr>
        <w:t>Lasica</w:t>
      </w:r>
      <w:proofErr w:type="spellEnd"/>
      <w:r w:rsidRPr="0038071A">
        <w:rPr>
          <w:sz w:val="20"/>
          <w:szCs w:val="20"/>
        </w:rPr>
        <w:t xml:space="preserve"> R, </w:t>
      </w:r>
      <w:proofErr w:type="spellStart"/>
      <w:r w:rsidRPr="0038071A">
        <w:rPr>
          <w:sz w:val="20"/>
          <w:szCs w:val="20"/>
        </w:rPr>
        <w:t>Petrović</w:t>
      </w:r>
      <w:proofErr w:type="spellEnd"/>
      <w:r w:rsidRPr="0038071A">
        <w:rPr>
          <w:sz w:val="20"/>
          <w:szCs w:val="20"/>
        </w:rPr>
        <w:t xml:space="preserve"> O, </w:t>
      </w:r>
      <w:proofErr w:type="spellStart"/>
      <w:r w:rsidRPr="0038071A">
        <w:rPr>
          <w:sz w:val="20"/>
          <w:szCs w:val="20"/>
        </w:rPr>
        <w:t>Paunović</w:t>
      </w:r>
      <w:proofErr w:type="spellEnd"/>
      <w:r w:rsidRPr="0038071A">
        <w:rPr>
          <w:sz w:val="20"/>
          <w:szCs w:val="20"/>
        </w:rPr>
        <w:t xml:space="preserve"> I,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Milasinović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Tomić</w:t>
      </w:r>
      <w:proofErr w:type="spellEnd"/>
      <w:r w:rsidRPr="0038071A">
        <w:rPr>
          <w:sz w:val="20"/>
          <w:szCs w:val="20"/>
        </w:rPr>
        <w:t xml:space="preserve"> M, </w:t>
      </w:r>
      <w:proofErr w:type="spellStart"/>
      <w:r w:rsidRPr="0038071A">
        <w:rPr>
          <w:sz w:val="20"/>
          <w:szCs w:val="20"/>
        </w:rPr>
        <w:t>Zdravković</w:t>
      </w:r>
      <w:proofErr w:type="spellEnd"/>
      <w:r w:rsidRPr="0038071A">
        <w:rPr>
          <w:sz w:val="20"/>
          <w:szCs w:val="20"/>
        </w:rPr>
        <w:t xml:space="preserve"> M, </w:t>
      </w:r>
      <w:proofErr w:type="spellStart"/>
      <w:r w:rsidRPr="0038071A">
        <w:rPr>
          <w:sz w:val="20"/>
          <w:szCs w:val="20"/>
        </w:rPr>
        <w:t>Asanin</w:t>
      </w:r>
      <w:proofErr w:type="spellEnd"/>
      <w:r w:rsidRPr="0038071A">
        <w:rPr>
          <w:sz w:val="20"/>
          <w:szCs w:val="20"/>
        </w:rPr>
        <w:t xml:space="preserve"> M, Stanković G.</w:t>
      </w:r>
      <w:r w:rsidRPr="0038071A">
        <w:rPr>
          <w:color w:val="000000"/>
          <w:sz w:val="20"/>
          <w:szCs w:val="20"/>
        </w:rPr>
        <w:t xml:space="preserve"> Impact of chronic kidney disease on left ventricular and left atrial structure and function in STEMI patients treated with primary PCI: a comprehensive echocardiographic analysis. European Heart Journal 2025; 46(Suppl 1): ehaf784.1845</w:t>
      </w:r>
    </w:p>
    <w:p w14:paraId="79F7F5BF"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sz w:val="20"/>
          <w:szCs w:val="20"/>
        </w:rPr>
        <w:t>Klarić</w:t>
      </w:r>
      <w:proofErr w:type="spellEnd"/>
      <w:r w:rsidRPr="0038071A">
        <w:rPr>
          <w:sz w:val="20"/>
          <w:szCs w:val="20"/>
        </w:rPr>
        <w:t xml:space="preserve"> M, </w:t>
      </w:r>
      <w:proofErr w:type="spellStart"/>
      <w:r w:rsidRPr="0038071A">
        <w:rPr>
          <w:sz w:val="20"/>
          <w:szCs w:val="20"/>
        </w:rPr>
        <w:t>Polovina</w:t>
      </w:r>
      <w:proofErr w:type="spellEnd"/>
      <w:r w:rsidRPr="0038071A">
        <w:rPr>
          <w:sz w:val="20"/>
          <w:szCs w:val="20"/>
        </w:rPr>
        <w:t xml:space="preserve"> M, </w:t>
      </w:r>
      <w:proofErr w:type="spellStart"/>
      <w:r w:rsidRPr="0038071A">
        <w:rPr>
          <w:sz w:val="20"/>
          <w:szCs w:val="20"/>
        </w:rPr>
        <w:t>Civrić</w:t>
      </w:r>
      <w:proofErr w:type="spellEnd"/>
      <w:r w:rsidRPr="0038071A">
        <w:rPr>
          <w:sz w:val="20"/>
          <w:szCs w:val="20"/>
        </w:rPr>
        <w:t xml:space="preserve"> D, </w:t>
      </w:r>
      <w:proofErr w:type="spellStart"/>
      <w:r w:rsidRPr="0038071A">
        <w:rPr>
          <w:sz w:val="20"/>
          <w:szCs w:val="20"/>
        </w:rPr>
        <w:t>Stojićević</w:t>
      </w:r>
      <w:proofErr w:type="spellEnd"/>
      <w:r w:rsidRPr="0038071A">
        <w:rPr>
          <w:sz w:val="20"/>
          <w:szCs w:val="20"/>
        </w:rPr>
        <w:t xml:space="preserve"> A, </w:t>
      </w:r>
      <w:proofErr w:type="spellStart"/>
      <w:r w:rsidRPr="0038071A">
        <w:rPr>
          <w:sz w:val="20"/>
          <w:szCs w:val="20"/>
        </w:rPr>
        <w:t>Đukanović</w:t>
      </w:r>
      <w:proofErr w:type="spellEnd"/>
      <w:r w:rsidRPr="0038071A">
        <w:rPr>
          <w:sz w:val="20"/>
          <w:szCs w:val="20"/>
        </w:rPr>
        <w:t xml:space="preserve"> L,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Popadić</w:t>
      </w:r>
      <w:proofErr w:type="spellEnd"/>
      <w:r w:rsidRPr="0038071A">
        <w:rPr>
          <w:sz w:val="20"/>
          <w:szCs w:val="20"/>
        </w:rPr>
        <w:t xml:space="preserve"> V, </w:t>
      </w:r>
      <w:proofErr w:type="spellStart"/>
      <w:r w:rsidRPr="0038071A">
        <w:rPr>
          <w:sz w:val="20"/>
          <w:szCs w:val="20"/>
        </w:rPr>
        <w:t>Milasinović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Lasica</w:t>
      </w:r>
      <w:proofErr w:type="spellEnd"/>
      <w:r w:rsidRPr="0038071A">
        <w:rPr>
          <w:sz w:val="20"/>
          <w:szCs w:val="20"/>
        </w:rPr>
        <w:t xml:space="preserve"> R, </w:t>
      </w:r>
      <w:proofErr w:type="spellStart"/>
      <w:r w:rsidRPr="0038071A">
        <w:rPr>
          <w:sz w:val="20"/>
          <w:szCs w:val="20"/>
        </w:rPr>
        <w:t>Zdravković</w:t>
      </w:r>
      <w:proofErr w:type="spellEnd"/>
      <w:r w:rsidRPr="0038071A">
        <w:rPr>
          <w:sz w:val="20"/>
          <w:szCs w:val="20"/>
        </w:rPr>
        <w:t xml:space="preserve"> M, </w:t>
      </w:r>
      <w:proofErr w:type="spellStart"/>
      <w:r w:rsidRPr="0038071A">
        <w:rPr>
          <w:sz w:val="20"/>
          <w:szCs w:val="20"/>
        </w:rPr>
        <w:t>Krljanac</w:t>
      </w:r>
      <w:proofErr w:type="spellEnd"/>
      <w:r w:rsidRPr="0038071A">
        <w:rPr>
          <w:sz w:val="20"/>
          <w:szCs w:val="20"/>
        </w:rPr>
        <w:t xml:space="preserve"> G, </w:t>
      </w:r>
      <w:proofErr w:type="spellStart"/>
      <w:r w:rsidRPr="0038071A">
        <w:rPr>
          <w:sz w:val="20"/>
          <w:szCs w:val="20"/>
        </w:rPr>
        <w:t>Trifunović</w:t>
      </w:r>
      <w:proofErr w:type="spellEnd"/>
      <w:r w:rsidRPr="0038071A">
        <w:rPr>
          <w:sz w:val="20"/>
          <w:szCs w:val="20"/>
        </w:rPr>
        <w:t xml:space="preserve"> D,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w:t>
      </w:r>
      <w:r w:rsidRPr="0038071A">
        <w:rPr>
          <w:color w:val="000000"/>
          <w:sz w:val="20"/>
          <w:szCs w:val="20"/>
        </w:rPr>
        <w:t xml:space="preserve"> Sinergy-Acute Project study group. Cardio-renal-metabolic multimorbidity and outcomes in acute ST elevation myocardial infarction. European Heart Journal 2025; 46(Suppl 1): ehaf784.1840</w:t>
      </w:r>
    </w:p>
    <w:p w14:paraId="389B889D"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Krljanac</w:t>
      </w:r>
      <w:proofErr w:type="spellEnd"/>
      <w:r w:rsidRPr="0038071A">
        <w:rPr>
          <w:sz w:val="20"/>
          <w:szCs w:val="20"/>
        </w:rPr>
        <w:t xml:space="preserve"> G, </w:t>
      </w:r>
      <w:proofErr w:type="spellStart"/>
      <w:r w:rsidRPr="0038071A">
        <w:rPr>
          <w:sz w:val="20"/>
          <w:szCs w:val="20"/>
        </w:rPr>
        <w:t>Ilić</w:t>
      </w:r>
      <w:proofErr w:type="spellEnd"/>
      <w:r w:rsidRPr="0038071A">
        <w:rPr>
          <w:sz w:val="20"/>
          <w:szCs w:val="20"/>
        </w:rPr>
        <w:t xml:space="preserve"> I, </w:t>
      </w:r>
      <w:proofErr w:type="spellStart"/>
      <w:r w:rsidRPr="0038071A">
        <w:rPr>
          <w:sz w:val="20"/>
          <w:szCs w:val="20"/>
        </w:rPr>
        <w:t>Petrović</w:t>
      </w:r>
      <w:proofErr w:type="spellEnd"/>
      <w:r w:rsidRPr="0038071A">
        <w:rPr>
          <w:sz w:val="20"/>
          <w:szCs w:val="20"/>
        </w:rPr>
        <w:t xml:space="preserve"> M, </w:t>
      </w:r>
      <w:proofErr w:type="spellStart"/>
      <w:r w:rsidRPr="0038071A">
        <w:rPr>
          <w:sz w:val="20"/>
          <w:szCs w:val="20"/>
        </w:rPr>
        <w:t>Kovačević</w:t>
      </w:r>
      <w:proofErr w:type="spellEnd"/>
      <w:r w:rsidRPr="0038071A">
        <w:rPr>
          <w:sz w:val="20"/>
          <w:szCs w:val="20"/>
        </w:rPr>
        <w:t xml:space="preserve"> M, </w:t>
      </w:r>
      <w:proofErr w:type="spellStart"/>
      <w:r w:rsidRPr="0038071A">
        <w:rPr>
          <w:sz w:val="20"/>
          <w:szCs w:val="20"/>
        </w:rPr>
        <w:t>Đoković</w:t>
      </w:r>
      <w:proofErr w:type="spellEnd"/>
      <w:r w:rsidRPr="0038071A">
        <w:rPr>
          <w:sz w:val="20"/>
          <w:szCs w:val="20"/>
        </w:rPr>
        <w:t xml:space="preserve"> A, </w:t>
      </w:r>
      <w:proofErr w:type="spellStart"/>
      <w:r w:rsidRPr="0038071A">
        <w:rPr>
          <w:sz w:val="20"/>
          <w:szCs w:val="20"/>
        </w:rPr>
        <w:t>Mitov</w:t>
      </w:r>
      <w:proofErr w:type="spellEnd"/>
      <w:r w:rsidRPr="0038071A">
        <w:rPr>
          <w:sz w:val="20"/>
          <w:szCs w:val="20"/>
        </w:rPr>
        <w:t xml:space="preserve"> V, </w:t>
      </w:r>
      <w:proofErr w:type="spellStart"/>
      <w:r w:rsidRPr="0038071A">
        <w:rPr>
          <w:sz w:val="20"/>
          <w:szCs w:val="20"/>
        </w:rPr>
        <w:t>Zdravković</w:t>
      </w:r>
      <w:proofErr w:type="spellEnd"/>
      <w:r w:rsidRPr="0038071A">
        <w:rPr>
          <w:sz w:val="20"/>
          <w:szCs w:val="20"/>
        </w:rPr>
        <w:t xml:space="preserve"> V, </w:t>
      </w:r>
      <w:proofErr w:type="spellStart"/>
      <w:r w:rsidRPr="0038071A">
        <w:rPr>
          <w:sz w:val="20"/>
          <w:szCs w:val="20"/>
        </w:rPr>
        <w:t>Majstorović</w:t>
      </w:r>
      <w:proofErr w:type="spellEnd"/>
      <w:r w:rsidRPr="0038071A">
        <w:rPr>
          <w:sz w:val="20"/>
          <w:szCs w:val="20"/>
        </w:rPr>
        <w:t xml:space="preserve"> M, </w:t>
      </w:r>
      <w:proofErr w:type="spellStart"/>
      <w:r w:rsidRPr="0038071A">
        <w:rPr>
          <w:sz w:val="20"/>
          <w:szCs w:val="20"/>
        </w:rPr>
        <w:t>Iveljić</w:t>
      </w:r>
      <w:proofErr w:type="spellEnd"/>
      <w:r w:rsidRPr="0038071A">
        <w:rPr>
          <w:sz w:val="20"/>
          <w:szCs w:val="20"/>
        </w:rPr>
        <w:t xml:space="preserve"> I, </w:t>
      </w:r>
      <w:proofErr w:type="spellStart"/>
      <w:r w:rsidRPr="0038071A">
        <w:rPr>
          <w:sz w:val="20"/>
          <w:szCs w:val="20"/>
        </w:rPr>
        <w:t>Radočić</w:t>
      </w:r>
      <w:proofErr w:type="spellEnd"/>
      <w:r w:rsidRPr="0038071A">
        <w:rPr>
          <w:sz w:val="20"/>
          <w:szCs w:val="20"/>
        </w:rPr>
        <w:t xml:space="preserve"> D, </w:t>
      </w:r>
      <w:proofErr w:type="spellStart"/>
      <w:r w:rsidRPr="0038071A">
        <w:rPr>
          <w:sz w:val="20"/>
          <w:szCs w:val="20"/>
        </w:rPr>
        <w:t>Stanković</w:t>
      </w:r>
      <w:proofErr w:type="spellEnd"/>
      <w:r w:rsidRPr="0038071A">
        <w:rPr>
          <w:sz w:val="20"/>
          <w:szCs w:val="20"/>
        </w:rPr>
        <w:t xml:space="preserve"> S, Maričić B, Bojović D, Apostolović S. </w:t>
      </w:r>
      <w:r w:rsidRPr="0038071A">
        <w:rPr>
          <w:color w:val="000000"/>
          <w:sz w:val="20"/>
          <w:szCs w:val="20"/>
        </w:rPr>
        <w:t>Demographic, clinical characteristics, management strategies and in-hospital outcomes of patients enrolled in prospective nationwide SCAD registry. European Heart Journal 2024; 45(Suppl 1): ehae666.1516</w:t>
      </w:r>
    </w:p>
    <w:p w14:paraId="41D4BBFD"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sz w:val="20"/>
          <w:szCs w:val="20"/>
        </w:rPr>
        <w:t>Popović</w:t>
      </w:r>
      <w:proofErr w:type="spellEnd"/>
      <w:r w:rsidRPr="0038071A">
        <w:rPr>
          <w:sz w:val="20"/>
          <w:szCs w:val="20"/>
        </w:rPr>
        <w:t xml:space="preserve"> J, </w:t>
      </w:r>
      <w:proofErr w:type="spellStart"/>
      <w:r w:rsidRPr="0038071A">
        <w:rPr>
          <w:sz w:val="20"/>
          <w:szCs w:val="20"/>
        </w:rPr>
        <w:t>Milasinović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Đukić</w:t>
      </w:r>
      <w:proofErr w:type="spellEnd"/>
      <w:r w:rsidRPr="0038071A">
        <w:rPr>
          <w:sz w:val="20"/>
          <w:szCs w:val="20"/>
        </w:rPr>
        <w:t xml:space="preserve"> D.J,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Klarić</w:t>
      </w:r>
      <w:proofErr w:type="spellEnd"/>
      <w:r w:rsidRPr="0038071A">
        <w:rPr>
          <w:sz w:val="20"/>
          <w:szCs w:val="20"/>
        </w:rPr>
        <w:t xml:space="preserve"> M, </w:t>
      </w:r>
      <w:proofErr w:type="spellStart"/>
      <w:r w:rsidRPr="0038071A">
        <w:rPr>
          <w:sz w:val="20"/>
          <w:szCs w:val="20"/>
        </w:rPr>
        <w:t>Mladenović</w:t>
      </w:r>
      <w:proofErr w:type="spellEnd"/>
      <w:r w:rsidRPr="0038071A">
        <w:rPr>
          <w:sz w:val="20"/>
          <w:szCs w:val="20"/>
        </w:rPr>
        <w:t xml:space="preserve"> D.J, </w:t>
      </w:r>
      <w:proofErr w:type="spellStart"/>
      <w:r w:rsidRPr="0038071A">
        <w:rPr>
          <w:sz w:val="20"/>
          <w:szCs w:val="20"/>
        </w:rPr>
        <w:t>Šarenac</w:t>
      </w:r>
      <w:proofErr w:type="spellEnd"/>
      <w:r w:rsidRPr="0038071A">
        <w:rPr>
          <w:sz w:val="20"/>
          <w:szCs w:val="20"/>
        </w:rPr>
        <w:t xml:space="preserve"> D, </w:t>
      </w:r>
      <w:proofErr w:type="spellStart"/>
      <w:r w:rsidRPr="0038071A">
        <w:rPr>
          <w:sz w:val="20"/>
          <w:szCs w:val="20"/>
        </w:rPr>
        <w:t>Travica</w:t>
      </w:r>
      <w:proofErr w:type="spellEnd"/>
      <w:r w:rsidRPr="0038071A">
        <w:rPr>
          <w:sz w:val="20"/>
          <w:szCs w:val="20"/>
        </w:rPr>
        <w:t xml:space="preserve"> L, </w:t>
      </w:r>
      <w:proofErr w:type="spellStart"/>
      <w:r w:rsidRPr="0038071A">
        <w:rPr>
          <w:sz w:val="20"/>
          <w:szCs w:val="20"/>
        </w:rPr>
        <w:t>Zejak</w:t>
      </w:r>
      <w:proofErr w:type="spellEnd"/>
      <w:r w:rsidRPr="0038071A">
        <w:rPr>
          <w:sz w:val="20"/>
          <w:szCs w:val="20"/>
        </w:rPr>
        <w:t xml:space="preserve"> N,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w:t>
      </w:r>
      <w:r w:rsidRPr="0038071A">
        <w:rPr>
          <w:color w:val="000000"/>
          <w:sz w:val="20"/>
          <w:szCs w:val="20"/>
        </w:rPr>
        <w:t xml:space="preserve">. Impact of mildly reduced kidney function on </w:t>
      </w:r>
      <w:r w:rsidRPr="0038071A">
        <w:rPr>
          <w:color w:val="000000"/>
          <w:sz w:val="20"/>
          <w:szCs w:val="20"/>
        </w:rPr>
        <w:lastRenderedPageBreak/>
        <w:t>5-year mortality in patients with STEMI treated with primary PCI. European Heart Journal 2023; 44(Suppl 2): ehad655.2745</w:t>
      </w:r>
    </w:p>
    <w:p w14:paraId="193CA14B"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sz w:val="20"/>
          <w:szCs w:val="20"/>
        </w:rPr>
        <w:t>Klarić</w:t>
      </w:r>
      <w:proofErr w:type="spellEnd"/>
      <w:r w:rsidRPr="0038071A">
        <w:rPr>
          <w:sz w:val="20"/>
          <w:szCs w:val="20"/>
        </w:rPr>
        <w:t xml:space="preserve"> M, </w:t>
      </w:r>
      <w:proofErr w:type="spellStart"/>
      <w:r w:rsidRPr="0038071A">
        <w:rPr>
          <w:sz w:val="20"/>
          <w:szCs w:val="20"/>
        </w:rPr>
        <w:t>Milasinović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Mladenović</w:t>
      </w:r>
      <w:proofErr w:type="spellEnd"/>
      <w:r w:rsidRPr="0038071A">
        <w:rPr>
          <w:sz w:val="20"/>
          <w:szCs w:val="20"/>
        </w:rPr>
        <w:t xml:space="preserve"> D.J, </w:t>
      </w:r>
      <w:proofErr w:type="spellStart"/>
      <w:r w:rsidRPr="0038071A">
        <w:rPr>
          <w:sz w:val="20"/>
          <w:szCs w:val="20"/>
        </w:rPr>
        <w:t>Popović</w:t>
      </w:r>
      <w:proofErr w:type="spellEnd"/>
      <w:r w:rsidRPr="0038071A">
        <w:rPr>
          <w:sz w:val="20"/>
          <w:szCs w:val="20"/>
        </w:rPr>
        <w:t xml:space="preserve"> J, </w:t>
      </w:r>
      <w:proofErr w:type="spellStart"/>
      <w:r w:rsidRPr="0038071A">
        <w:rPr>
          <w:sz w:val="20"/>
          <w:szCs w:val="20"/>
        </w:rPr>
        <w:t>Đukić</w:t>
      </w:r>
      <w:proofErr w:type="spellEnd"/>
      <w:r w:rsidRPr="0038071A">
        <w:rPr>
          <w:sz w:val="20"/>
          <w:szCs w:val="20"/>
        </w:rPr>
        <w:t xml:space="preserve"> D.J, </w:t>
      </w:r>
      <w:proofErr w:type="spellStart"/>
      <w:r w:rsidRPr="0038071A">
        <w:rPr>
          <w:sz w:val="20"/>
          <w:szCs w:val="20"/>
        </w:rPr>
        <w:t>Travica</w:t>
      </w:r>
      <w:proofErr w:type="spellEnd"/>
      <w:r w:rsidRPr="0038071A">
        <w:rPr>
          <w:sz w:val="20"/>
          <w:szCs w:val="20"/>
        </w:rPr>
        <w:t xml:space="preserve"> L, </w:t>
      </w:r>
      <w:proofErr w:type="spellStart"/>
      <w:r w:rsidRPr="0038071A">
        <w:rPr>
          <w:sz w:val="20"/>
          <w:szCs w:val="20"/>
        </w:rPr>
        <w:t>Šarenac</w:t>
      </w:r>
      <w:proofErr w:type="spellEnd"/>
      <w:r w:rsidRPr="0038071A">
        <w:rPr>
          <w:sz w:val="20"/>
          <w:szCs w:val="20"/>
        </w:rPr>
        <w:t xml:space="preserve"> D,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w:t>
      </w:r>
      <w:r w:rsidRPr="0038071A">
        <w:rPr>
          <w:color w:val="000000"/>
          <w:sz w:val="20"/>
          <w:szCs w:val="20"/>
        </w:rPr>
        <w:t xml:space="preserve"> Impact of new-onset versus preexisting atrial fibrillation on short- and long-term mortality in patients with STEMI treated with primary PCI. European Heart Journal 2023; 44(Suppl 2): ehad655.1518</w:t>
      </w:r>
    </w:p>
    <w:p w14:paraId="46047F8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Mladenović</w:t>
      </w:r>
      <w:proofErr w:type="spellEnd"/>
      <w:r w:rsidRPr="0038071A">
        <w:rPr>
          <w:sz w:val="20"/>
          <w:szCs w:val="20"/>
        </w:rPr>
        <w:t xml:space="preserve"> D.J, </w:t>
      </w:r>
      <w:proofErr w:type="spellStart"/>
      <w:r w:rsidRPr="0038071A">
        <w:rPr>
          <w:sz w:val="20"/>
          <w:szCs w:val="20"/>
        </w:rPr>
        <w:t>Jelić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Zobenica</w:t>
      </w:r>
      <w:proofErr w:type="spellEnd"/>
      <w:r w:rsidRPr="0038071A">
        <w:rPr>
          <w:sz w:val="20"/>
          <w:szCs w:val="20"/>
        </w:rPr>
        <w:t xml:space="preserve"> V, Pavlović A, </w:t>
      </w:r>
      <w:proofErr w:type="spellStart"/>
      <w:r w:rsidRPr="0038071A">
        <w:rPr>
          <w:sz w:val="20"/>
          <w:szCs w:val="20"/>
        </w:rPr>
        <w:t>Vratonjić</w:t>
      </w:r>
      <w:proofErr w:type="spellEnd"/>
      <w:r w:rsidRPr="0038071A">
        <w:rPr>
          <w:sz w:val="20"/>
          <w:szCs w:val="20"/>
        </w:rPr>
        <w:t xml:space="preserve"> J,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 Impact of a CTO in a non-infarct-related artery on long-term mortality in patients undergoing primary PCI, European Heart Journal, Volume 41, Issue Supplement_2, November 2020, ehaa946.2565</w:t>
      </w:r>
    </w:p>
    <w:p w14:paraId="359E451A"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Vratonjić</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Pavlović A,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 Characteristics, predictors and outcomes after unprotected left main stem primary percutaneous coronary intervention, European Heart Journal, Volume 41, Issue Supplement_2, November 2020, ehaa946.2564</w:t>
      </w:r>
    </w:p>
    <w:p w14:paraId="13CDBA1C"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Pavlović A, </w:t>
      </w:r>
      <w:proofErr w:type="spellStart"/>
      <w:r w:rsidRPr="0038071A">
        <w:rPr>
          <w:sz w:val="20"/>
          <w:szCs w:val="20"/>
        </w:rPr>
        <w:t>Milasinović</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Dudić</w:t>
      </w:r>
      <w:proofErr w:type="spellEnd"/>
      <w:r w:rsidRPr="0038071A">
        <w:rPr>
          <w:sz w:val="20"/>
          <w:szCs w:val="20"/>
        </w:rPr>
        <w:t xml:space="preserve"> J,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Stanković</w:t>
      </w:r>
      <w:proofErr w:type="spellEnd"/>
      <w:r w:rsidRPr="0038071A">
        <w:rPr>
          <w:sz w:val="20"/>
          <w:szCs w:val="20"/>
        </w:rPr>
        <w:t xml:space="preserve"> G. Prognostic impact of atrial fibrillation in patients undergoing primary PCI with versus without left ventricular function impairment, European Heart Journal, Volume 41, Issue Supplement_2, November 2020, ehaa946.2522</w:t>
      </w:r>
    </w:p>
    <w:p w14:paraId="56697879"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Milasinović</w:t>
      </w:r>
      <w:proofErr w:type="spellEnd"/>
      <w:r w:rsidRPr="0038071A">
        <w:rPr>
          <w:sz w:val="20"/>
          <w:szCs w:val="20"/>
        </w:rPr>
        <w:t xml:space="preserve"> D, </w:t>
      </w:r>
      <w:r w:rsidRPr="0038071A">
        <w:rPr>
          <w:b/>
          <w:bCs/>
          <w:sz w:val="20"/>
          <w:szCs w:val="20"/>
        </w:rPr>
        <w:t>Mehmedbegovic</w:t>
      </w:r>
      <w:r w:rsidRPr="0038071A">
        <w:rPr>
          <w:sz w:val="20"/>
          <w:szCs w:val="20"/>
        </w:rPr>
        <w:t xml:space="preserve"> Z, Pavlović A,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Ivanović</w:t>
      </w:r>
      <w:proofErr w:type="spellEnd"/>
      <w:r w:rsidRPr="0038071A">
        <w:rPr>
          <w:sz w:val="20"/>
          <w:szCs w:val="20"/>
        </w:rPr>
        <w:t xml:space="preserve"> B,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Prognostic impact of gender and young age in patients with acute myocardial infarction undergoing primary PCI, European Heart Journal, Volume 41, Issue Supplement_2, November 2020, ehaa946.2519</w:t>
      </w:r>
    </w:p>
    <w:p w14:paraId="273F8B8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Jelić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Đurošev</w:t>
      </w:r>
      <w:proofErr w:type="spellEnd"/>
      <w:r w:rsidRPr="0038071A">
        <w:rPr>
          <w:sz w:val="20"/>
          <w:szCs w:val="20"/>
        </w:rPr>
        <w:t xml:space="preserve"> I, Pavlović A, </w:t>
      </w:r>
      <w:proofErr w:type="spellStart"/>
      <w:r w:rsidRPr="0038071A">
        <w:rPr>
          <w:sz w:val="20"/>
          <w:szCs w:val="20"/>
        </w:rPr>
        <w:t>Dudić</w:t>
      </w:r>
      <w:proofErr w:type="spellEnd"/>
      <w:r w:rsidRPr="0038071A">
        <w:rPr>
          <w:sz w:val="20"/>
          <w:szCs w:val="20"/>
        </w:rPr>
        <w:t xml:space="preserve"> J,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Vukčević</w:t>
      </w:r>
      <w:proofErr w:type="spellEnd"/>
      <w:r w:rsidRPr="0038071A">
        <w:rPr>
          <w:sz w:val="20"/>
          <w:szCs w:val="20"/>
        </w:rPr>
        <w:t xml:space="preserve"> V, Stanković G. Prognostic impact of elevated baseline CRP levels in primary PCI-treated patients with residual cholesterol risk, European Heart Journal, Volume 41, Issue Supplement_2, November 2020, ehaa946.1563</w:t>
      </w:r>
    </w:p>
    <w:p w14:paraId="4BD9990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Juričić</w:t>
      </w:r>
      <w:proofErr w:type="spellEnd"/>
      <w:r w:rsidRPr="0038071A">
        <w:rPr>
          <w:sz w:val="20"/>
          <w:szCs w:val="20"/>
        </w:rPr>
        <w:t xml:space="preserve"> S, </w:t>
      </w:r>
      <w:proofErr w:type="spellStart"/>
      <w:r w:rsidRPr="0038071A">
        <w:rPr>
          <w:sz w:val="20"/>
          <w:szCs w:val="20"/>
        </w:rPr>
        <w:t>Petrović</w:t>
      </w:r>
      <w:proofErr w:type="spellEnd"/>
      <w:r w:rsidRPr="0038071A">
        <w:rPr>
          <w:sz w:val="20"/>
          <w:szCs w:val="20"/>
        </w:rPr>
        <w:t xml:space="preserve"> O,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Dikić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Aleksandrić</w:t>
      </w:r>
      <w:proofErr w:type="spellEnd"/>
      <w:r w:rsidRPr="0038071A">
        <w:rPr>
          <w:sz w:val="20"/>
          <w:szCs w:val="20"/>
        </w:rPr>
        <w:t xml:space="preserve"> S,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Tomašević</w:t>
      </w:r>
      <w:proofErr w:type="spellEnd"/>
      <w:r w:rsidRPr="0038071A">
        <w:rPr>
          <w:sz w:val="20"/>
          <w:szCs w:val="20"/>
        </w:rPr>
        <w:t xml:space="preserve"> M, </w:t>
      </w:r>
      <w:proofErr w:type="spellStart"/>
      <w:r w:rsidRPr="0038071A">
        <w:rPr>
          <w:sz w:val="20"/>
          <w:szCs w:val="20"/>
        </w:rPr>
        <w:t>Orlić</w:t>
      </w:r>
      <w:proofErr w:type="spellEnd"/>
      <w:r w:rsidRPr="0038071A">
        <w:rPr>
          <w:sz w:val="20"/>
          <w:szCs w:val="20"/>
        </w:rPr>
        <w:t xml:space="preserve"> D,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Belešlin</w:t>
      </w:r>
      <w:proofErr w:type="spellEnd"/>
      <w:r w:rsidRPr="0038071A">
        <w:rPr>
          <w:sz w:val="20"/>
          <w:szCs w:val="20"/>
        </w:rPr>
        <w:t xml:space="preserve"> B, </w:t>
      </w:r>
      <w:proofErr w:type="spellStart"/>
      <w:r w:rsidRPr="0038071A">
        <w:rPr>
          <w:sz w:val="20"/>
          <w:szCs w:val="20"/>
        </w:rPr>
        <w:t>Stojković</w:t>
      </w:r>
      <w:proofErr w:type="spellEnd"/>
      <w:r w:rsidRPr="0038071A">
        <w:rPr>
          <w:sz w:val="20"/>
          <w:szCs w:val="20"/>
        </w:rPr>
        <w:t xml:space="preserve"> S. A </w:t>
      </w:r>
      <w:proofErr w:type="gramStart"/>
      <w:r w:rsidRPr="0038071A">
        <w:rPr>
          <w:sz w:val="20"/>
          <w:szCs w:val="20"/>
        </w:rPr>
        <w:t>two year</w:t>
      </w:r>
      <w:proofErr w:type="gramEnd"/>
      <w:r w:rsidRPr="0038071A">
        <w:rPr>
          <w:sz w:val="20"/>
          <w:szCs w:val="20"/>
        </w:rPr>
        <w:t xml:space="preserve"> echocardiographic follow-up of patients with chronic total occlusion treated with percutaneous coronary intervention or receiving only medical therapy, European Heart Journal, Volume 41, Issue Supplement_2, November 2020, ehaa946.0140</w:t>
      </w:r>
    </w:p>
    <w:p w14:paraId="75CFB41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Jelić</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Radomirović</w:t>
      </w:r>
      <w:proofErr w:type="spellEnd"/>
      <w:r w:rsidRPr="0038071A">
        <w:rPr>
          <w:sz w:val="20"/>
          <w:szCs w:val="20"/>
        </w:rPr>
        <w:t xml:space="preserve"> M, Pavlović A,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Vratonjić</w:t>
      </w:r>
      <w:proofErr w:type="spellEnd"/>
      <w:r w:rsidRPr="0038071A">
        <w:rPr>
          <w:sz w:val="20"/>
          <w:szCs w:val="20"/>
        </w:rPr>
        <w:t xml:space="preserve"> J, </w:t>
      </w:r>
      <w:proofErr w:type="spellStart"/>
      <w:r w:rsidRPr="0038071A">
        <w:rPr>
          <w:sz w:val="20"/>
          <w:szCs w:val="20"/>
        </w:rPr>
        <w:t>Asanin</w:t>
      </w:r>
      <w:proofErr w:type="spellEnd"/>
      <w:r w:rsidRPr="0038071A">
        <w:rPr>
          <w:sz w:val="20"/>
          <w:szCs w:val="20"/>
        </w:rPr>
        <w:t xml:space="preserve"> M, Vukčević V, Stanković G. Comparison of contrast induced nephropathy definitions and in-hospital mortality in patients undergoing primary percutaneous coronary intervention for acute myocardial infarction, European Heart Journal, Volume 41, Issue Supplement_2, November 2020, ehaa946.2516</w:t>
      </w:r>
    </w:p>
    <w:p w14:paraId="3C3C0848"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Zaharijev</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Vratonjić</w:t>
      </w:r>
      <w:proofErr w:type="spellEnd"/>
      <w:r w:rsidRPr="0038071A">
        <w:rPr>
          <w:sz w:val="20"/>
          <w:szCs w:val="20"/>
        </w:rPr>
        <w:t xml:space="preserve"> J, Pavlović A, </w:t>
      </w:r>
      <w:proofErr w:type="spellStart"/>
      <w:r w:rsidRPr="0038071A">
        <w:rPr>
          <w:sz w:val="20"/>
          <w:szCs w:val="20"/>
        </w:rPr>
        <w:t>Đurošev</w:t>
      </w:r>
      <w:proofErr w:type="spellEnd"/>
      <w:r w:rsidRPr="0038071A">
        <w:rPr>
          <w:sz w:val="20"/>
          <w:szCs w:val="20"/>
        </w:rPr>
        <w:t xml:space="preserve"> I,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 Comparison of the FASTEST and the ZWOLLE risk scores for identification of very low-risk patients for all-cause mortality and MACE following primary PCI, European Heart Journal, Volume 41, Issue Supplement_2, November 2020, ehaa946.1772</w:t>
      </w:r>
    </w:p>
    <w:p w14:paraId="661681C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Vratonjić</w:t>
      </w:r>
      <w:proofErr w:type="spellEnd"/>
      <w:r w:rsidRPr="0038071A">
        <w:rPr>
          <w:sz w:val="20"/>
          <w:szCs w:val="20"/>
        </w:rPr>
        <w:t xml:space="preserve"> J, </w:t>
      </w:r>
      <w:proofErr w:type="spellStart"/>
      <w:r w:rsidRPr="0038071A">
        <w:rPr>
          <w:sz w:val="20"/>
          <w:szCs w:val="20"/>
        </w:rPr>
        <w:t>Milasinović</w:t>
      </w:r>
      <w:proofErr w:type="spellEnd"/>
      <w:r w:rsidRPr="0038071A">
        <w:rPr>
          <w:sz w:val="20"/>
          <w:szCs w:val="20"/>
        </w:rPr>
        <w:t xml:space="preserve"> D,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Zaharijev</w:t>
      </w:r>
      <w:proofErr w:type="spellEnd"/>
      <w:r w:rsidRPr="0038071A">
        <w:rPr>
          <w:sz w:val="20"/>
          <w:szCs w:val="20"/>
        </w:rPr>
        <w:t xml:space="preserve"> S, Pavlović A, </w:t>
      </w:r>
      <w:proofErr w:type="spellStart"/>
      <w:r w:rsidRPr="0038071A">
        <w:rPr>
          <w:sz w:val="20"/>
          <w:szCs w:val="20"/>
        </w:rPr>
        <w:t>Jelić</w:t>
      </w:r>
      <w:proofErr w:type="spellEnd"/>
      <w:r w:rsidRPr="0038071A">
        <w:rPr>
          <w:sz w:val="20"/>
          <w:szCs w:val="20"/>
        </w:rPr>
        <w:t xml:space="preserve"> D, </w:t>
      </w:r>
      <w:proofErr w:type="spellStart"/>
      <w:r w:rsidRPr="0038071A">
        <w:rPr>
          <w:sz w:val="20"/>
          <w:szCs w:val="20"/>
        </w:rPr>
        <w:t>Radomirović</w:t>
      </w:r>
      <w:proofErr w:type="spellEnd"/>
      <w:r w:rsidRPr="0038071A">
        <w:rPr>
          <w:sz w:val="20"/>
          <w:szCs w:val="20"/>
        </w:rPr>
        <w:t xml:space="preserve"> M, </w:t>
      </w:r>
      <w:proofErr w:type="spellStart"/>
      <w:r w:rsidRPr="0038071A">
        <w:rPr>
          <w:sz w:val="20"/>
          <w:szCs w:val="20"/>
        </w:rPr>
        <w:t>Zobenica</w:t>
      </w:r>
      <w:proofErr w:type="spellEnd"/>
      <w:r w:rsidRPr="0038071A">
        <w:rPr>
          <w:sz w:val="20"/>
          <w:szCs w:val="20"/>
        </w:rPr>
        <w:t xml:space="preserve"> V, </w:t>
      </w:r>
      <w:proofErr w:type="spellStart"/>
      <w:r w:rsidRPr="0038071A">
        <w:rPr>
          <w:b/>
          <w:bCs/>
          <w:sz w:val="20"/>
          <w:szCs w:val="20"/>
        </w:rPr>
        <w:t>Mehmedbegovic</w:t>
      </w:r>
      <w:proofErr w:type="spellEnd"/>
      <w:r w:rsidRPr="0038071A">
        <w:rPr>
          <w:sz w:val="20"/>
          <w:szCs w:val="20"/>
        </w:rPr>
        <w:t xml:space="preserve"> Z, Stanković G. Clinical characteristics and long-term mortality of patients with midrange ejection fraction undergoing primary percutaneous coronary intervention for ST-elevation myocardial infarction, European Heart Journal, Volume 41, Issue Supplement_2, November 2020, ehaa946.0941</w:t>
      </w:r>
    </w:p>
    <w:p w14:paraId="087E98E7"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Pavlovic A, Djordjevic S, </w:t>
      </w:r>
      <w:r w:rsidRPr="0038071A">
        <w:rPr>
          <w:b/>
          <w:bCs/>
          <w:sz w:val="20"/>
          <w:szCs w:val="20"/>
        </w:rPr>
        <w:t>Mehmedbegovic</w:t>
      </w:r>
      <w:r w:rsidRPr="0038071A">
        <w:rPr>
          <w:sz w:val="20"/>
          <w:szCs w:val="20"/>
        </w:rPr>
        <w:t xml:space="preserve"> Z, Stefanovic I, </w:t>
      </w:r>
      <w:proofErr w:type="spellStart"/>
      <w:r w:rsidRPr="0038071A">
        <w:rPr>
          <w:sz w:val="20"/>
          <w:szCs w:val="20"/>
        </w:rPr>
        <w:t>Kalanj</w:t>
      </w:r>
      <w:proofErr w:type="spellEnd"/>
      <w:r w:rsidRPr="0038071A">
        <w:rPr>
          <w:sz w:val="20"/>
          <w:szCs w:val="20"/>
        </w:rPr>
        <w:t xml:space="preserve"> I, </w:t>
      </w:r>
      <w:proofErr w:type="spellStart"/>
      <w:r w:rsidRPr="0038071A">
        <w:rPr>
          <w:sz w:val="20"/>
          <w:szCs w:val="20"/>
        </w:rPr>
        <w:t>Topalovic</w:t>
      </w:r>
      <w:proofErr w:type="spellEnd"/>
      <w:r w:rsidRPr="0038071A">
        <w:rPr>
          <w:sz w:val="20"/>
          <w:szCs w:val="20"/>
        </w:rPr>
        <w:t xml:space="preserve"> M, </w:t>
      </w:r>
      <w:proofErr w:type="spellStart"/>
      <w:r w:rsidRPr="0038071A">
        <w:rPr>
          <w:sz w:val="20"/>
          <w:szCs w:val="20"/>
        </w:rPr>
        <w:t>Ostric</w:t>
      </w:r>
      <w:proofErr w:type="spellEnd"/>
      <w:r w:rsidRPr="0038071A">
        <w:rPr>
          <w:sz w:val="20"/>
          <w:szCs w:val="20"/>
        </w:rPr>
        <w:t xml:space="preserve"> Pavlovic I, </w:t>
      </w:r>
      <w:proofErr w:type="spellStart"/>
      <w:r w:rsidRPr="0038071A">
        <w:rPr>
          <w:sz w:val="20"/>
          <w:szCs w:val="20"/>
        </w:rPr>
        <w:t>Zivkovic</w:t>
      </w:r>
      <w:proofErr w:type="spellEnd"/>
      <w:r w:rsidRPr="0038071A">
        <w:rPr>
          <w:sz w:val="20"/>
          <w:szCs w:val="20"/>
        </w:rPr>
        <w:t xml:space="preserve"> V, Ilic S, Milovanovic V, </w:t>
      </w:r>
      <w:proofErr w:type="spellStart"/>
      <w:r w:rsidRPr="0038071A">
        <w:rPr>
          <w:sz w:val="20"/>
          <w:szCs w:val="20"/>
        </w:rPr>
        <w:t>Vulicevic</w:t>
      </w:r>
      <w:proofErr w:type="spellEnd"/>
      <w:r w:rsidRPr="0038071A">
        <w:rPr>
          <w:sz w:val="20"/>
          <w:szCs w:val="20"/>
        </w:rPr>
        <w:t xml:space="preserve"> I, </w:t>
      </w:r>
      <w:proofErr w:type="spellStart"/>
      <w:r w:rsidRPr="0038071A">
        <w:rPr>
          <w:sz w:val="20"/>
          <w:szCs w:val="20"/>
        </w:rPr>
        <w:t>Bisenic</w:t>
      </w:r>
      <w:proofErr w:type="spellEnd"/>
      <w:r w:rsidRPr="0038071A">
        <w:rPr>
          <w:sz w:val="20"/>
          <w:szCs w:val="20"/>
        </w:rPr>
        <w:t xml:space="preserve"> D, </w:t>
      </w:r>
      <w:proofErr w:type="spellStart"/>
      <w:r w:rsidRPr="0038071A">
        <w:rPr>
          <w:sz w:val="20"/>
          <w:szCs w:val="20"/>
        </w:rPr>
        <w:t>Vukomanovic</w:t>
      </w:r>
      <w:proofErr w:type="spellEnd"/>
      <w:r w:rsidRPr="0038071A">
        <w:rPr>
          <w:sz w:val="20"/>
          <w:szCs w:val="20"/>
        </w:rPr>
        <w:t xml:space="preserve"> G, </w:t>
      </w:r>
      <w:proofErr w:type="spellStart"/>
      <w:r w:rsidRPr="0038071A">
        <w:rPr>
          <w:sz w:val="20"/>
          <w:szCs w:val="20"/>
        </w:rPr>
        <w:t>Parezanovic</w:t>
      </w:r>
      <w:proofErr w:type="spellEnd"/>
      <w:r w:rsidRPr="0038071A">
        <w:rPr>
          <w:sz w:val="20"/>
          <w:szCs w:val="20"/>
        </w:rPr>
        <w:t xml:space="preserve"> V, Djukic M. Prognostic impact of post procedural aortic valve insufficiency on long-term risk for surgical aortic valve repair in patients undergoing balloon valvuloplasty for congenital aortic valve stenosis. Eur Heart J. 2019(40) suppl_1, ehz745.0507</w:t>
      </w:r>
    </w:p>
    <w:p w14:paraId="7BBC79F5"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Pavlovic A,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Synergistic impact of renal failure and left ventricular dysfunction on short- and long-term mortality in patients with STEMI undergoing primary PCI. Eur Heart J. 2019(40) suppl_1, ehz747.0544</w:t>
      </w:r>
    </w:p>
    <w:p w14:paraId="089F940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Jelic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Veljic</w:t>
      </w:r>
      <w:proofErr w:type="spellEnd"/>
      <w:r w:rsidRPr="0038071A">
        <w:rPr>
          <w:sz w:val="20"/>
          <w:szCs w:val="20"/>
        </w:rPr>
        <w:t xml:space="preserve"> I, Pavlovic A, </w:t>
      </w:r>
      <w:proofErr w:type="spellStart"/>
      <w:r w:rsidRPr="0038071A">
        <w:rPr>
          <w:sz w:val="20"/>
          <w:szCs w:val="20"/>
        </w:rPr>
        <w:t>Dedovic</w:t>
      </w:r>
      <w:proofErr w:type="spellEnd"/>
      <w:r w:rsidRPr="0038071A">
        <w:rPr>
          <w:sz w:val="20"/>
          <w:szCs w:val="20"/>
        </w:rPr>
        <w:t xml:space="preserve"> D,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Comparison of the original and updated ACTION risk scores for predicting in-hospital and one-year mortality in patients with acute myocardial infarction undergoing primary PCI. Eur Heart J. 2019(40) suppl_1, ehz745.1001</w:t>
      </w:r>
    </w:p>
    <w:p w14:paraId="6CFDC8B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Jelic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Zivkovic</w:t>
      </w:r>
      <w:proofErr w:type="spellEnd"/>
      <w:r w:rsidRPr="0038071A">
        <w:rPr>
          <w:sz w:val="20"/>
          <w:szCs w:val="20"/>
        </w:rPr>
        <w:t xml:space="preserve"> I, Pavlovic A, </w:t>
      </w:r>
      <w:proofErr w:type="spellStart"/>
      <w:r w:rsidRPr="0038071A">
        <w:rPr>
          <w:sz w:val="20"/>
          <w:szCs w:val="20"/>
        </w:rPr>
        <w:t>Obreski</w:t>
      </w:r>
      <w:proofErr w:type="spellEnd"/>
      <w:r w:rsidRPr="0038071A">
        <w:rPr>
          <w:sz w:val="20"/>
          <w:szCs w:val="20"/>
        </w:rPr>
        <w:t xml:space="preserve"> A, </w:t>
      </w:r>
      <w:proofErr w:type="spellStart"/>
      <w:r w:rsidRPr="0038071A">
        <w:rPr>
          <w:sz w:val="20"/>
          <w:szCs w:val="20"/>
        </w:rPr>
        <w:t>Dolicanin</w:t>
      </w:r>
      <w:proofErr w:type="spellEnd"/>
      <w:r w:rsidRPr="0038071A">
        <w:rPr>
          <w:sz w:val="20"/>
          <w:szCs w:val="20"/>
        </w:rPr>
        <w:t xml:space="preserve"> A,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Predictors of mortality in patients with non-anterior ST-segment elevation myocardial infarction undergoing primary percutaneous coronary intervention. Eur Heart J. 2019(40) suppl_1, ehz746.0435</w:t>
      </w:r>
    </w:p>
    <w:p w14:paraId="5F0948CD"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Zivkovic</w:t>
      </w:r>
      <w:proofErr w:type="spellEnd"/>
      <w:r w:rsidRPr="0038071A">
        <w:rPr>
          <w:sz w:val="20"/>
          <w:szCs w:val="20"/>
        </w:rPr>
        <w:t xml:space="preserve"> I, Pavlovic A,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Obreski</w:t>
      </w:r>
      <w:proofErr w:type="spellEnd"/>
      <w:r w:rsidRPr="0038071A">
        <w:rPr>
          <w:sz w:val="20"/>
          <w:szCs w:val="20"/>
        </w:rPr>
        <w:t xml:space="preserve"> A, </w:t>
      </w:r>
      <w:proofErr w:type="spellStart"/>
      <w:r w:rsidRPr="0038071A">
        <w:rPr>
          <w:sz w:val="20"/>
          <w:szCs w:val="20"/>
        </w:rPr>
        <w:t>Dolicanin</w:t>
      </w:r>
      <w:proofErr w:type="spellEnd"/>
      <w:r w:rsidRPr="0038071A">
        <w:rPr>
          <w:sz w:val="20"/>
          <w:szCs w:val="20"/>
        </w:rPr>
        <w:t xml:space="preserve"> A,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Impact of guideline-recommended medical therapy at discharge on long-term mortality in patients with or without left ventricular dysfunction after primary PCI. Eur Heart J. 2019(40) suppl_1, ehz746.0189</w:t>
      </w:r>
    </w:p>
    <w:p w14:paraId="023ACF4C"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w:t>
      </w:r>
      <w:proofErr w:type="gramStart"/>
      <w:r w:rsidRPr="0038071A">
        <w:rPr>
          <w:sz w:val="20"/>
          <w:szCs w:val="20"/>
        </w:rPr>
        <w:t>Z ,</w:t>
      </w:r>
      <w:proofErr w:type="gramEnd"/>
      <w:r w:rsidRPr="0038071A">
        <w:rPr>
          <w:sz w:val="20"/>
          <w:szCs w:val="20"/>
        </w:rPr>
        <w:t xml:space="preserve">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Z, Matic D, </w:t>
      </w:r>
      <w:proofErr w:type="spellStart"/>
      <w:r w:rsidRPr="0038071A">
        <w:rPr>
          <w:sz w:val="20"/>
          <w:szCs w:val="20"/>
        </w:rPr>
        <w:t>Dedovic</w:t>
      </w:r>
      <w:proofErr w:type="spellEnd"/>
      <w:r w:rsidRPr="0038071A">
        <w:rPr>
          <w:sz w:val="20"/>
          <w:szCs w:val="20"/>
        </w:rPr>
        <w:t xml:space="preserve"> Z, </w:t>
      </w:r>
      <w:proofErr w:type="spellStart"/>
      <w:r w:rsidRPr="0038071A">
        <w:rPr>
          <w:sz w:val="20"/>
          <w:szCs w:val="20"/>
        </w:rPr>
        <w:t>Zaharijev</w:t>
      </w:r>
      <w:proofErr w:type="spellEnd"/>
      <w:r w:rsidRPr="0038071A">
        <w:rPr>
          <w:sz w:val="20"/>
          <w:szCs w:val="20"/>
        </w:rPr>
        <w:t xml:space="preserve"> S, Pavlovic A,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Veljic</w:t>
      </w:r>
      <w:proofErr w:type="spellEnd"/>
      <w:r w:rsidRPr="0038071A">
        <w:rPr>
          <w:sz w:val="20"/>
          <w:szCs w:val="20"/>
        </w:rPr>
        <w:t xml:space="preserve"> I,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Comparison of the CRUSADE, ACUITY-HORIZONS, and ACTION bleeding risk scores for predicting in-hospital bleeding in acute myocardial infarction patients undergoing primary PCI. Eur Heart J. 2019(40) suppl_1, ehz745.1001</w:t>
      </w:r>
    </w:p>
    <w:p w14:paraId="252F3C86"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w:t>
      </w:r>
      <w:proofErr w:type="gramStart"/>
      <w:r w:rsidRPr="0038071A">
        <w:rPr>
          <w:sz w:val="20"/>
          <w:szCs w:val="20"/>
        </w:rPr>
        <w:t>Z ,</w:t>
      </w:r>
      <w:proofErr w:type="gramEnd"/>
      <w:r w:rsidRPr="0038071A">
        <w:rPr>
          <w:sz w:val="20"/>
          <w:szCs w:val="20"/>
        </w:rPr>
        <w:t xml:space="preserve">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Z, </w:t>
      </w:r>
      <w:proofErr w:type="spellStart"/>
      <w:r w:rsidRPr="0038071A">
        <w:rPr>
          <w:sz w:val="20"/>
          <w:szCs w:val="20"/>
        </w:rPr>
        <w:t>Dedovic</w:t>
      </w:r>
      <w:proofErr w:type="spellEnd"/>
      <w:r w:rsidRPr="0038071A">
        <w:rPr>
          <w:sz w:val="20"/>
          <w:szCs w:val="20"/>
        </w:rPr>
        <w:t xml:space="preserve"> Z,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Zaharijev</w:t>
      </w:r>
      <w:proofErr w:type="spellEnd"/>
      <w:r w:rsidRPr="0038071A">
        <w:rPr>
          <w:sz w:val="20"/>
          <w:szCs w:val="20"/>
        </w:rPr>
        <w:t xml:space="preserve"> S, Pavlovic A,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Veljic</w:t>
      </w:r>
      <w:proofErr w:type="spellEnd"/>
      <w:r w:rsidRPr="0038071A">
        <w:rPr>
          <w:sz w:val="20"/>
          <w:szCs w:val="20"/>
        </w:rPr>
        <w:t xml:space="preserve"> I,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Comparison of long-term mortality risk assessed with recalculated (maximal) CADILLAC score vs. Baseline (admission) CADILLAC score in STEMI patients undergoing primary PCI. Eur Heart J. 2019(40) suppl_1, ehz747.0447</w:t>
      </w:r>
    </w:p>
    <w:p w14:paraId="2031B714"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lastRenderedPageBreak/>
        <w:t>Mehmedbegovic</w:t>
      </w:r>
      <w:proofErr w:type="spellEnd"/>
      <w:r w:rsidRPr="0038071A">
        <w:rPr>
          <w:sz w:val="20"/>
          <w:szCs w:val="20"/>
        </w:rPr>
        <w:t xml:space="preserve"> </w:t>
      </w:r>
      <w:proofErr w:type="gramStart"/>
      <w:r w:rsidRPr="0038071A">
        <w:rPr>
          <w:sz w:val="20"/>
          <w:szCs w:val="20"/>
        </w:rPr>
        <w:t>Z ,</w:t>
      </w:r>
      <w:proofErr w:type="gramEnd"/>
      <w:r w:rsidRPr="0038071A">
        <w:rPr>
          <w:sz w:val="20"/>
          <w:szCs w:val="20"/>
        </w:rPr>
        <w:t xml:space="preserve">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Z, </w:t>
      </w:r>
      <w:proofErr w:type="spellStart"/>
      <w:r w:rsidRPr="0038071A">
        <w:rPr>
          <w:sz w:val="20"/>
          <w:szCs w:val="20"/>
        </w:rPr>
        <w:t>Dedovic</w:t>
      </w:r>
      <w:proofErr w:type="spellEnd"/>
      <w:r w:rsidRPr="0038071A">
        <w:rPr>
          <w:sz w:val="20"/>
          <w:szCs w:val="20"/>
        </w:rPr>
        <w:t xml:space="preserve"> Z,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Zaharijev</w:t>
      </w:r>
      <w:proofErr w:type="spellEnd"/>
      <w:r w:rsidRPr="0038071A">
        <w:rPr>
          <w:sz w:val="20"/>
          <w:szCs w:val="20"/>
        </w:rPr>
        <w:t xml:space="preserve"> S, Pavlovic A, </w:t>
      </w:r>
      <w:proofErr w:type="spellStart"/>
      <w:r w:rsidRPr="0038071A">
        <w:rPr>
          <w:sz w:val="20"/>
          <w:szCs w:val="20"/>
        </w:rPr>
        <w:t>Dudic</w:t>
      </w:r>
      <w:proofErr w:type="spellEnd"/>
      <w:r w:rsidRPr="0038071A">
        <w:rPr>
          <w:sz w:val="20"/>
          <w:szCs w:val="20"/>
        </w:rPr>
        <w:t xml:space="preserve"> J,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Veljic</w:t>
      </w:r>
      <w:proofErr w:type="spellEnd"/>
      <w:r w:rsidRPr="0038071A">
        <w:rPr>
          <w:sz w:val="20"/>
          <w:szCs w:val="20"/>
        </w:rPr>
        <w:t xml:space="preserve"> I,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Comparison of the performance of the five validated risk scores in acute myocardial infarction patients undergoing primary PCI. Eur Heart J. 2019(40) suppl_1, ehz747.0443</w:t>
      </w:r>
    </w:p>
    <w:p w14:paraId="2E492EF1"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Nedeljkovic I, </w:t>
      </w:r>
      <w:proofErr w:type="spellStart"/>
      <w:r w:rsidRPr="0038071A">
        <w:rPr>
          <w:sz w:val="20"/>
          <w:szCs w:val="20"/>
        </w:rPr>
        <w:t>Banovic</w:t>
      </w:r>
      <w:proofErr w:type="spellEnd"/>
      <w:r w:rsidRPr="0038071A">
        <w:rPr>
          <w:sz w:val="20"/>
          <w:szCs w:val="20"/>
        </w:rPr>
        <w:t xml:space="preserve"> M, </w:t>
      </w:r>
      <w:proofErr w:type="spellStart"/>
      <w:r w:rsidRPr="0038071A">
        <w:rPr>
          <w:sz w:val="20"/>
          <w:szCs w:val="20"/>
        </w:rPr>
        <w:t>Trifunovic</w:t>
      </w:r>
      <w:proofErr w:type="spellEnd"/>
      <w:r w:rsidRPr="0038071A">
        <w:rPr>
          <w:sz w:val="20"/>
          <w:szCs w:val="20"/>
        </w:rPr>
        <w:t xml:space="preserve"> D, </w:t>
      </w:r>
      <w:proofErr w:type="spellStart"/>
      <w:r w:rsidRPr="0038071A">
        <w:rPr>
          <w:sz w:val="20"/>
          <w:szCs w:val="20"/>
        </w:rPr>
        <w:t>Beleslin</w:t>
      </w:r>
      <w:proofErr w:type="spellEnd"/>
      <w:r w:rsidRPr="0038071A">
        <w:rPr>
          <w:sz w:val="20"/>
          <w:szCs w:val="20"/>
        </w:rPr>
        <w:t xml:space="preserve"> B, Stankovic G, Nedeljkovic M, Vukcevic V, Stojkovic S, Giga V, Djordjevic-</w:t>
      </w:r>
      <w:proofErr w:type="spellStart"/>
      <w:r w:rsidRPr="0038071A">
        <w:rPr>
          <w:sz w:val="20"/>
          <w:szCs w:val="20"/>
        </w:rPr>
        <w:t>Dikic</w:t>
      </w:r>
      <w:proofErr w:type="spellEnd"/>
      <w:r w:rsidRPr="0038071A">
        <w:rPr>
          <w:sz w:val="20"/>
          <w:szCs w:val="20"/>
        </w:rPr>
        <w:t xml:space="preserve"> A, </w:t>
      </w:r>
      <w:proofErr w:type="spellStart"/>
      <w:r w:rsidRPr="0038071A">
        <w:rPr>
          <w:sz w:val="20"/>
          <w:szCs w:val="20"/>
        </w:rPr>
        <w:t>Stepanovic</w:t>
      </w:r>
      <w:proofErr w:type="spellEnd"/>
      <w:r w:rsidRPr="0038071A">
        <w:rPr>
          <w:sz w:val="20"/>
          <w:szCs w:val="20"/>
        </w:rPr>
        <w:t xml:space="preserve"> J, Dobric M, </w:t>
      </w:r>
      <w:r w:rsidRPr="0038071A">
        <w:rPr>
          <w:b/>
          <w:bCs/>
          <w:sz w:val="20"/>
          <w:szCs w:val="20"/>
        </w:rPr>
        <w:t>Mehmedbegovic</w:t>
      </w:r>
      <w:r w:rsidRPr="0038071A">
        <w:rPr>
          <w:sz w:val="20"/>
          <w:szCs w:val="20"/>
        </w:rPr>
        <w:t xml:space="preserve"> Z, Ostojic MC. Combined exercise stress echocardiography and cardiopulmonary exercise test in assessment of diastolic function in patients successfully treated with primary percutaneous coronary intervention. Eur Heart J. 2018(39) suppl_1, ehy566.P6504</w:t>
      </w:r>
    </w:p>
    <w:p w14:paraId="489AA1A0"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Zobenica</w:t>
      </w:r>
      <w:proofErr w:type="spellEnd"/>
      <w:r w:rsidRPr="0038071A">
        <w:rPr>
          <w:sz w:val="20"/>
          <w:szCs w:val="20"/>
        </w:rPr>
        <w:t xml:space="preserve"> V,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Jelic</w:t>
      </w:r>
      <w:proofErr w:type="spellEnd"/>
      <w:r w:rsidRPr="0038071A">
        <w:rPr>
          <w:sz w:val="20"/>
          <w:szCs w:val="20"/>
        </w:rPr>
        <w:t xml:space="preserve"> D, Pavlovic A, Dedovic V, Vukcevic V, Stankovic S, </w:t>
      </w:r>
      <w:proofErr w:type="spellStart"/>
      <w:r w:rsidRPr="0038071A">
        <w:rPr>
          <w:sz w:val="20"/>
          <w:szCs w:val="20"/>
        </w:rPr>
        <w:t>Asanin</w:t>
      </w:r>
      <w:proofErr w:type="spellEnd"/>
      <w:r w:rsidRPr="0038071A">
        <w:rPr>
          <w:sz w:val="20"/>
          <w:szCs w:val="20"/>
        </w:rPr>
        <w:t xml:space="preserve"> M, Stankovic G. Association of heart failure and contrast-induced acute kidney injury on short- and long-term mortality in patients with STEMI undergoing primary PCI. PCI. Eur Heart J. 2018(39) suppl_1, ehy566.P6198</w:t>
      </w:r>
    </w:p>
    <w:p w14:paraId="6F375B4D"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Juricic S, Petrovic O,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Dobric</w:t>
      </w:r>
      <w:proofErr w:type="spellEnd"/>
      <w:r w:rsidRPr="0038071A">
        <w:rPr>
          <w:sz w:val="20"/>
          <w:szCs w:val="20"/>
        </w:rPr>
        <w:t xml:space="preserve"> M, </w:t>
      </w:r>
      <w:proofErr w:type="spellStart"/>
      <w:r w:rsidRPr="0038071A">
        <w:rPr>
          <w:sz w:val="20"/>
          <w:szCs w:val="20"/>
        </w:rPr>
        <w:t>Aleksandric</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Zivkovic M, Milasinovic D, Dedovic V, Tomasevic M,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Beleslin</w:t>
      </w:r>
      <w:proofErr w:type="spellEnd"/>
      <w:r w:rsidRPr="0038071A">
        <w:rPr>
          <w:sz w:val="20"/>
          <w:szCs w:val="20"/>
        </w:rPr>
        <w:t xml:space="preserve"> B, Stankovic G, Stojkovic S. Prospective </w:t>
      </w:r>
      <w:proofErr w:type="spellStart"/>
      <w:r w:rsidRPr="0038071A">
        <w:rPr>
          <w:sz w:val="20"/>
          <w:szCs w:val="20"/>
        </w:rPr>
        <w:t>randomised</w:t>
      </w:r>
      <w:proofErr w:type="spellEnd"/>
      <w:r w:rsidRPr="0038071A">
        <w:rPr>
          <w:sz w:val="20"/>
          <w:szCs w:val="20"/>
        </w:rPr>
        <w:t xml:space="preserve"> comparison of percutaneous coronary intervention and optimal medical therapy in patients with chronic total occlusion. Eur Heart J. 2018(39) suppl_1, ehy563.P3579</w:t>
      </w:r>
    </w:p>
    <w:p w14:paraId="39B6938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Pavlovic A,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Radomirovic</w:t>
      </w:r>
      <w:proofErr w:type="spellEnd"/>
      <w:r w:rsidRPr="0038071A">
        <w:rPr>
          <w:sz w:val="20"/>
          <w:szCs w:val="20"/>
        </w:rPr>
        <w:t xml:space="preserve"> M, Milosevic A, Vukcevic V, Stankovic S, </w:t>
      </w:r>
      <w:proofErr w:type="spellStart"/>
      <w:r w:rsidRPr="0038071A">
        <w:rPr>
          <w:sz w:val="20"/>
          <w:szCs w:val="20"/>
        </w:rPr>
        <w:t>Asanin</w:t>
      </w:r>
      <w:proofErr w:type="spellEnd"/>
      <w:r w:rsidRPr="0038071A">
        <w:rPr>
          <w:sz w:val="20"/>
          <w:szCs w:val="20"/>
        </w:rPr>
        <w:t xml:space="preserve"> M, Stankovic G. Comparison of the predictive value of contemporary risk scores for CIN development in patients with acute myocardial infarction undergoing primary percutaneous coronary intervention. Eur Heart J. 2018(39) suppl_1, ehy566.P6362</w:t>
      </w:r>
    </w:p>
    <w:p w14:paraId="2C478EB8"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Pavlovic A., </w:t>
      </w:r>
      <w:proofErr w:type="spellStart"/>
      <w:r w:rsidRPr="0038071A">
        <w:rPr>
          <w:sz w:val="20"/>
          <w:szCs w:val="20"/>
        </w:rPr>
        <w:t>Dedovic</w:t>
      </w:r>
      <w:proofErr w:type="spellEnd"/>
      <w:r w:rsidRPr="0038071A">
        <w:rPr>
          <w:sz w:val="20"/>
          <w:szCs w:val="20"/>
        </w:rPr>
        <w:t xml:space="preserve">, </w:t>
      </w:r>
      <w:proofErr w:type="spellStart"/>
      <w:r w:rsidRPr="0038071A">
        <w:rPr>
          <w:sz w:val="20"/>
          <w:szCs w:val="20"/>
        </w:rPr>
        <w:t>Radomirovic</w:t>
      </w:r>
      <w:proofErr w:type="spellEnd"/>
      <w:r w:rsidRPr="0038071A">
        <w:rPr>
          <w:sz w:val="20"/>
          <w:szCs w:val="20"/>
        </w:rPr>
        <w:t xml:space="preserve"> M, Milosevic A, Stankovic S,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A, Stankovic G. Gender stratified predictive capability of three well-validated risk scores in patients with acute myocardial infarction undergoing primary percutaneous coronary intervention. Eur Heart J. 2018(39) suppl_1, ehy564.P778</w:t>
      </w:r>
    </w:p>
    <w:p w14:paraId="503B0468"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Pavlovic A,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Radomirovic</w:t>
      </w:r>
      <w:proofErr w:type="spellEnd"/>
      <w:r w:rsidRPr="0038071A">
        <w:rPr>
          <w:sz w:val="20"/>
          <w:szCs w:val="20"/>
        </w:rPr>
        <w:t xml:space="preserve"> M, Milosevic A, Vukcevic V, Stankovic S, </w:t>
      </w:r>
      <w:proofErr w:type="spellStart"/>
      <w:r w:rsidRPr="0038071A">
        <w:rPr>
          <w:sz w:val="20"/>
          <w:szCs w:val="20"/>
        </w:rPr>
        <w:t>Asanin</w:t>
      </w:r>
      <w:proofErr w:type="spellEnd"/>
      <w:r w:rsidRPr="0038071A">
        <w:rPr>
          <w:sz w:val="20"/>
          <w:szCs w:val="20"/>
        </w:rPr>
        <w:t xml:space="preserve"> M, Stankovic G. The effect of optimal medical therapy on hospital discharge on 3-year mortality after acute myocardial infarction in patients undergoing primary percutaneous intervention. Eur Heart J. 2018(39) suppl_1, ehy563.P4060</w:t>
      </w:r>
    </w:p>
    <w:p w14:paraId="0324E247"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Dedovic V, Milasinovic D, Jelic D, Vasilev V,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Marinkovic</w:t>
      </w:r>
      <w:proofErr w:type="spellEnd"/>
      <w:r w:rsidRPr="0038071A">
        <w:rPr>
          <w:sz w:val="20"/>
          <w:szCs w:val="20"/>
        </w:rPr>
        <w:t xml:space="preserve"> M,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Pavlovic A,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Differential impact of gender on the relationship between body mass index and mortality in STEMI patients undergoing primary PCI. Eur Heart J. 2018(39) suppl_1, ehy564.P577</w:t>
      </w:r>
    </w:p>
    <w:p w14:paraId="39095EC3"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Zobenica</w:t>
      </w:r>
      <w:proofErr w:type="spellEnd"/>
      <w:r w:rsidRPr="0038071A">
        <w:rPr>
          <w:sz w:val="20"/>
          <w:szCs w:val="20"/>
        </w:rPr>
        <w:t xml:space="preserve"> V, Pavlovic A,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Association of admission anemia and heart failure on short- and long-term outcomes in patients with STEMI undergoing primary PCI. Eur Heart J. 2018(39) suppl_1, ehy564.P579</w:t>
      </w:r>
    </w:p>
    <w:p w14:paraId="378535AF"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Jelic</w:t>
      </w:r>
      <w:proofErr w:type="spellEnd"/>
      <w:r w:rsidRPr="0038071A">
        <w:rPr>
          <w:sz w:val="20"/>
          <w:szCs w:val="20"/>
        </w:rPr>
        <w:t xml:space="preserve"> D,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Zobenica</w:t>
      </w:r>
      <w:proofErr w:type="spellEnd"/>
      <w:r w:rsidRPr="0038071A">
        <w:rPr>
          <w:sz w:val="20"/>
          <w:szCs w:val="20"/>
        </w:rPr>
        <w:t xml:space="preserve"> V, Pavlovic A,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Effect of mild renal failure on admission on short- and long-term outcomes in patients with STEMI undergoing primary PCI. Eur Heart J. 2018(39) suppl_1, ehy563.P4397</w:t>
      </w:r>
    </w:p>
    <w:p w14:paraId="0C695910"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Pavlovic A, Dedovic V, Stankovic S,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Impact of beta-blocker therapy at discharge on long-term mortality in patients with or without impaired left ventricular function undergoing primary PCI for STEMI. Eur Heart J. 2017 (38</w:t>
      </w:r>
      <w:proofErr w:type="gramStart"/>
      <w:r w:rsidRPr="0038071A">
        <w:rPr>
          <w:sz w:val="20"/>
          <w:szCs w:val="20"/>
        </w:rPr>
        <w:t>).suppl</w:t>
      </w:r>
      <w:proofErr w:type="gramEnd"/>
      <w:r w:rsidRPr="0038071A">
        <w:rPr>
          <w:sz w:val="20"/>
          <w:szCs w:val="20"/>
        </w:rPr>
        <w:t xml:space="preserve"> 1,ehx493.P6083. </w:t>
      </w:r>
    </w:p>
    <w:p w14:paraId="408A7029"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Asanin</w:t>
      </w:r>
      <w:proofErr w:type="spellEnd"/>
      <w:r w:rsidRPr="0038071A">
        <w:rPr>
          <w:sz w:val="20"/>
          <w:szCs w:val="20"/>
        </w:rPr>
        <w:t xml:space="preserve"> M, Stankovic S, </w:t>
      </w:r>
      <w:proofErr w:type="spellStart"/>
      <w:r w:rsidRPr="0038071A">
        <w:rPr>
          <w:sz w:val="20"/>
          <w:szCs w:val="20"/>
        </w:rPr>
        <w:t>Antonijevic</w:t>
      </w:r>
      <w:proofErr w:type="spellEnd"/>
      <w:r w:rsidRPr="0038071A">
        <w:rPr>
          <w:sz w:val="20"/>
          <w:szCs w:val="20"/>
        </w:rPr>
        <w:t xml:space="preserve"> N, Marjanovic M, </w:t>
      </w:r>
      <w:proofErr w:type="spellStart"/>
      <w:r w:rsidRPr="0038071A">
        <w:rPr>
          <w:sz w:val="20"/>
          <w:szCs w:val="20"/>
        </w:rPr>
        <w:t>Mrdovic</w:t>
      </w:r>
      <w:proofErr w:type="spellEnd"/>
      <w:r w:rsidRPr="0038071A">
        <w:rPr>
          <w:sz w:val="20"/>
          <w:szCs w:val="20"/>
        </w:rPr>
        <w:t xml:space="preserve"> I, </w:t>
      </w:r>
      <w:proofErr w:type="spellStart"/>
      <w:r w:rsidRPr="0038071A">
        <w:rPr>
          <w:sz w:val="20"/>
          <w:szCs w:val="20"/>
        </w:rPr>
        <w:t>Savic-Spasic</w:t>
      </w:r>
      <w:proofErr w:type="spellEnd"/>
      <w:r w:rsidRPr="0038071A">
        <w:rPr>
          <w:sz w:val="20"/>
          <w:szCs w:val="20"/>
        </w:rPr>
        <w:t xml:space="preserve"> L, </w:t>
      </w:r>
      <w:proofErr w:type="spellStart"/>
      <w:r w:rsidRPr="0038071A">
        <w:rPr>
          <w:sz w:val="20"/>
          <w:szCs w:val="20"/>
        </w:rPr>
        <w:t>Zlatar</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Zivkovic</w:t>
      </w:r>
      <w:proofErr w:type="spellEnd"/>
      <w:r w:rsidRPr="0038071A">
        <w:rPr>
          <w:sz w:val="20"/>
          <w:szCs w:val="20"/>
        </w:rPr>
        <w:t xml:space="preserve"> M, Vukcevic V, Stankovic G. Gender-related differences in short and long-term all-cause mortality in unselected patients undergoing primary percutaneous coronary intervention. Eur Heart J. 2017 (38</w:t>
      </w:r>
      <w:proofErr w:type="gramStart"/>
      <w:r w:rsidRPr="0038071A">
        <w:rPr>
          <w:sz w:val="20"/>
          <w:szCs w:val="20"/>
        </w:rPr>
        <w:t>).suppl</w:t>
      </w:r>
      <w:proofErr w:type="gramEnd"/>
      <w:r w:rsidRPr="0038071A">
        <w:rPr>
          <w:sz w:val="20"/>
          <w:szCs w:val="20"/>
        </w:rPr>
        <w:t xml:space="preserve"> 1,ehx493.P6077.</w:t>
      </w:r>
    </w:p>
    <w:p w14:paraId="19FDBB53"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w:t>
      </w:r>
      <w:proofErr w:type="gramStart"/>
      <w:r w:rsidRPr="0038071A">
        <w:rPr>
          <w:sz w:val="20"/>
          <w:szCs w:val="20"/>
        </w:rPr>
        <w:t>D ,</w:t>
      </w:r>
      <w:proofErr w:type="gramEnd"/>
      <w:r w:rsidRPr="0038071A">
        <w:rPr>
          <w:sz w:val="20"/>
          <w:szCs w:val="20"/>
        </w:rPr>
        <w:t xml:space="preserve"> </w:t>
      </w:r>
      <w:proofErr w:type="spellStart"/>
      <w:r w:rsidRPr="0038071A">
        <w:rPr>
          <w:sz w:val="20"/>
          <w:szCs w:val="20"/>
        </w:rPr>
        <w:t>Zaharijev</w:t>
      </w:r>
      <w:proofErr w:type="spellEnd"/>
      <w:r w:rsidRPr="0038071A">
        <w:rPr>
          <w:sz w:val="20"/>
          <w:szCs w:val="20"/>
        </w:rPr>
        <w:t xml:space="preserve"> S , </w:t>
      </w:r>
      <w:proofErr w:type="spellStart"/>
      <w:r w:rsidRPr="0038071A">
        <w:rPr>
          <w:sz w:val="20"/>
          <w:szCs w:val="20"/>
        </w:rPr>
        <w:t>Dobras</w:t>
      </w:r>
      <w:proofErr w:type="spellEnd"/>
      <w:r w:rsidRPr="0038071A">
        <w:rPr>
          <w:sz w:val="20"/>
          <w:szCs w:val="20"/>
        </w:rPr>
        <w:t xml:space="preserve"> J , </w:t>
      </w:r>
      <w:proofErr w:type="spellStart"/>
      <w:r w:rsidRPr="0038071A">
        <w:rPr>
          <w:sz w:val="20"/>
          <w:szCs w:val="20"/>
        </w:rPr>
        <w:t>Radomirovic</w:t>
      </w:r>
      <w:proofErr w:type="spellEnd"/>
      <w:r w:rsidRPr="0038071A">
        <w:rPr>
          <w:sz w:val="20"/>
          <w:szCs w:val="20"/>
        </w:rPr>
        <w:t xml:space="preserve"> M , </w:t>
      </w:r>
      <w:proofErr w:type="spellStart"/>
      <w:r w:rsidRPr="0038071A">
        <w:rPr>
          <w:sz w:val="20"/>
          <w:szCs w:val="20"/>
        </w:rPr>
        <w:t>Stevanovic</w:t>
      </w:r>
      <w:proofErr w:type="spellEnd"/>
      <w:r w:rsidRPr="0038071A">
        <w:rPr>
          <w:sz w:val="20"/>
          <w:szCs w:val="20"/>
        </w:rPr>
        <w:t xml:space="preserve"> M , Zivkovic I , Pavlovic A , Dedovic V , Zivkovic M , Stankovic S , </w:t>
      </w:r>
      <w:proofErr w:type="spellStart"/>
      <w:r w:rsidRPr="0038071A">
        <w:rPr>
          <w:sz w:val="20"/>
          <w:szCs w:val="20"/>
        </w:rPr>
        <w:t>Vukcevic</w:t>
      </w:r>
      <w:proofErr w:type="spellEnd"/>
      <w:r w:rsidRPr="0038071A">
        <w:rPr>
          <w:sz w:val="20"/>
          <w:szCs w:val="20"/>
        </w:rPr>
        <w:t xml:space="preserve"> V , </w:t>
      </w:r>
      <w:proofErr w:type="spellStart"/>
      <w:r w:rsidRPr="0038071A">
        <w:rPr>
          <w:sz w:val="20"/>
          <w:szCs w:val="20"/>
        </w:rPr>
        <w:t>Asanin</w:t>
      </w:r>
      <w:proofErr w:type="spellEnd"/>
      <w:r w:rsidRPr="0038071A">
        <w:rPr>
          <w:sz w:val="20"/>
          <w:szCs w:val="20"/>
        </w:rPr>
        <w:t xml:space="preserve"> M , Stankovic G. Impact of circumflex as a culprit artery on periprocedural and long-term clinical outcome in patients with acute myocardial infarction. Eur Heart J. 2017 (38</w:t>
      </w:r>
      <w:proofErr w:type="gramStart"/>
      <w:r w:rsidRPr="0038071A">
        <w:rPr>
          <w:sz w:val="20"/>
          <w:szCs w:val="20"/>
        </w:rPr>
        <w:t>).suppl</w:t>
      </w:r>
      <w:proofErr w:type="gramEnd"/>
      <w:r w:rsidRPr="0038071A">
        <w:rPr>
          <w:sz w:val="20"/>
          <w:szCs w:val="20"/>
        </w:rPr>
        <w:t xml:space="preserve"> 1,ehx493.P6076.</w:t>
      </w:r>
    </w:p>
    <w:p w14:paraId="36081E3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Stevanovic</w:t>
      </w:r>
      <w:proofErr w:type="spellEnd"/>
      <w:r w:rsidRPr="0038071A">
        <w:rPr>
          <w:sz w:val="20"/>
          <w:szCs w:val="20"/>
        </w:rPr>
        <w:t xml:space="preserve"> M, </w:t>
      </w:r>
      <w:proofErr w:type="spellStart"/>
      <w:r w:rsidRPr="0038071A">
        <w:rPr>
          <w:sz w:val="20"/>
          <w:szCs w:val="20"/>
        </w:rPr>
        <w:t>Radomirovic</w:t>
      </w:r>
      <w:proofErr w:type="spellEnd"/>
      <w:r w:rsidRPr="0038071A">
        <w:rPr>
          <w:sz w:val="20"/>
          <w:szCs w:val="20"/>
        </w:rPr>
        <w:t xml:space="preserve"> M, Pavlovic A,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Tesic</w:t>
      </w:r>
      <w:proofErr w:type="spellEnd"/>
      <w:r w:rsidRPr="0038071A">
        <w:rPr>
          <w:sz w:val="20"/>
          <w:szCs w:val="20"/>
        </w:rPr>
        <w:t xml:space="preserve"> M, Stankovic S,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w:t>
      </w:r>
      <w:proofErr w:type="gramStart"/>
      <w:r w:rsidRPr="0038071A">
        <w:rPr>
          <w:sz w:val="20"/>
          <w:szCs w:val="20"/>
        </w:rPr>
        <w:t>Can</w:t>
      </w:r>
      <w:proofErr w:type="gramEnd"/>
      <w:r w:rsidRPr="0038071A">
        <w:rPr>
          <w:sz w:val="20"/>
          <w:szCs w:val="20"/>
        </w:rPr>
        <w:t xml:space="preserve"> we identify with validated risk scores a low-to-intermediate risk patients that could benefit from early discharge after primary PCI? Eur Heart J. 2017 (38</w:t>
      </w:r>
      <w:proofErr w:type="gramStart"/>
      <w:r w:rsidRPr="0038071A">
        <w:rPr>
          <w:sz w:val="20"/>
          <w:szCs w:val="20"/>
        </w:rPr>
        <w:t>).suppl</w:t>
      </w:r>
      <w:proofErr w:type="gramEnd"/>
      <w:r w:rsidRPr="0038071A">
        <w:rPr>
          <w:sz w:val="20"/>
          <w:szCs w:val="20"/>
        </w:rPr>
        <w:t xml:space="preserve"> 1,ehx502.P2746.</w:t>
      </w:r>
    </w:p>
    <w:p w14:paraId="707D081D"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MilasinovicD</w:t>
      </w:r>
      <w:proofErr w:type="spellEnd"/>
      <w:r w:rsidRPr="0038071A">
        <w:rPr>
          <w:sz w:val="20"/>
          <w:szCs w:val="20"/>
        </w:rPr>
        <w:t xml:space="preserve">, </w:t>
      </w:r>
      <w:proofErr w:type="spellStart"/>
      <w:r w:rsidRPr="0038071A">
        <w:rPr>
          <w:sz w:val="20"/>
          <w:szCs w:val="20"/>
        </w:rPr>
        <w:t>ZaharijevS</w:t>
      </w:r>
      <w:proofErr w:type="spellEnd"/>
      <w:r w:rsidRPr="0038071A">
        <w:rPr>
          <w:sz w:val="20"/>
          <w:szCs w:val="20"/>
        </w:rPr>
        <w:t xml:space="preserve">, </w:t>
      </w:r>
      <w:proofErr w:type="spellStart"/>
      <w:r w:rsidRPr="0038071A">
        <w:rPr>
          <w:sz w:val="20"/>
          <w:szCs w:val="20"/>
        </w:rPr>
        <w:t>DobrasJ</w:t>
      </w:r>
      <w:proofErr w:type="spellEnd"/>
      <w:r w:rsidRPr="0038071A">
        <w:rPr>
          <w:sz w:val="20"/>
          <w:szCs w:val="20"/>
        </w:rPr>
        <w:t xml:space="preserve">, </w:t>
      </w:r>
      <w:proofErr w:type="spellStart"/>
      <w:r w:rsidRPr="0038071A">
        <w:rPr>
          <w:sz w:val="20"/>
          <w:szCs w:val="20"/>
        </w:rPr>
        <w:t>PavlovicA</w:t>
      </w:r>
      <w:proofErr w:type="spellEnd"/>
      <w:r w:rsidRPr="0038071A">
        <w:rPr>
          <w:sz w:val="20"/>
          <w:szCs w:val="20"/>
        </w:rPr>
        <w:t xml:space="preserve">, </w:t>
      </w:r>
      <w:proofErr w:type="spellStart"/>
      <w:r w:rsidRPr="0038071A">
        <w:rPr>
          <w:b/>
          <w:bCs/>
          <w:sz w:val="20"/>
          <w:szCs w:val="20"/>
        </w:rPr>
        <w:t>Mehmedbegovic</w:t>
      </w:r>
      <w:r w:rsidRPr="0038071A">
        <w:rPr>
          <w:sz w:val="20"/>
          <w:szCs w:val="20"/>
        </w:rPr>
        <w:t>Z</w:t>
      </w:r>
      <w:proofErr w:type="spellEnd"/>
      <w:r w:rsidRPr="0038071A">
        <w:rPr>
          <w:sz w:val="20"/>
          <w:szCs w:val="20"/>
        </w:rPr>
        <w:t xml:space="preserve">, </w:t>
      </w:r>
      <w:proofErr w:type="spellStart"/>
      <w:r w:rsidRPr="0038071A">
        <w:rPr>
          <w:sz w:val="20"/>
          <w:szCs w:val="20"/>
        </w:rPr>
        <w:t>DedovicV</w:t>
      </w:r>
      <w:proofErr w:type="spellEnd"/>
      <w:r w:rsidRPr="0038071A">
        <w:rPr>
          <w:sz w:val="20"/>
          <w:szCs w:val="20"/>
        </w:rPr>
        <w:t xml:space="preserve">, </w:t>
      </w:r>
      <w:proofErr w:type="spellStart"/>
      <w:r w:rsidRPr="0038071A">
        <w:rPr>
          <w:sz w:val="20"/>
          <w:szCs w:val="20"/>
        </w:rPr>
        <w:t>RadomirovicM</w:t>
      </w:r>
      <w:proofErr w:type="spellEnd"/>
      <w:r w:rsidRPr="0038071A">
        <w:rPr>
          <w:sz w:val="20"/>
          <w:szCs w:val="20"/>
        </w:rPr>
        <w:t xml:space="preserve">, </w:t>
      </w:r>
      <w:proofErr w:type="spellStart"/>
      <w:r w:rsidRPr="0038071A">
        <w:rPr>
          <w:sz w:val="20"/>
          <w:szCs w:val="20"/>
        </w:rPr>
        <w:t>StevanovicM</w:t>
      </w:r>
      <w:proofErr w:type="spellEnd"/>
      <w:r w:rsidRPr="0038071A">
        <w:rPr>
          <w:sz w:val="20"/>
          <w:szCs w:val="20"/>
        </w:rPr>
        <w:t xml:space="preserve">, </w:t>
      </w:r>
      <w:proofErr w:type="spellStart"/>
      <w:r w:rsidRPr="0038071A">
        <w:rPr>
          <w:sz w:val="20"/>
          <w:szCs w:val="20"/>
        </w:rPr>
        <w:t>StankovicS</w:t>
      </w:r>
      <w:proofErr w:type="spellEnd"/>
      <w:r w:rsidRPr="0038071A">
        <w:rPr>
          <w:sz w:val="20"/>
          <w:szCs w:val="20"/>
        </w:rPr>
        <w:t xml:space="preserve">, </w:t>
      </w:r>
      <w:proofErr w:type="spellStart"/>
      <w:r w:rsidRPr="0038071A">
        <w:rPr>
          <w:sz w:val="20"/>
          <w:szCs w:val="20"/>
        </w:rPr>
        <w:t>AsaninM</w:t>
      </w:r>
      <w:proofErr w:type="spellEnd"/>
      <w:r w:rsidRPr="0038071A">
        <w:rPr>
          <w:sz w:val="20"/>
          <w:szCs w:val="20"/>
        </w:rPr>
        <w:t xml:space="preserve">, </w:t>
      </w:r>
      <w:proofErr w:type="spellStart"/>
      <w:r w:rsidRPr="0038071A">
        <w:rPr>
          <w:sz w:val="20"/>
          <w:szCs w:val="20"/>
        </w:rPr>
        <w:t>VukcevicV</w:t>
      </w:r>
      <w:proofErr w:type="spellEnd"/>
      <w:r w:rsidRPr="0038071A">
        <w:rPr>
          <w:sz w:val="20"/>
          <w:szCs w:val="20"/>
        </w:rPr>
        <w:t xml:space="preserve">, </w:t>
      </w:r>
      <w:proofErr w:type="spellStart"/>
      <w:r w:rsidRPr="0038071A">
        <w:rPr>
          <w:sz w:val="20"/>
          <w:szCs w:val="20"/>
        </w:rPr>
        <w:t>StankovicG</w:t>
      </w:r>
      <w:proofErr w:type="spellEnd"/>
      <w:r w:rsidRPr="0038071A">
        <w:rPr>
          <w:sz w:val="20"/>
          <w:szCs w:val="20"/>
        </w:rPr>
        <w:t>. Impact of chronic total occlusion in non-culprit coronary artery on short- and long-term mortality in STEMI patients treated with primary PCI. Eur Heart J. 2017 (38</w:t>
      </w:r>
      <w:proofErr w:type="gramStart"/>
      <w:r w:rsidRPr="0038071A">
        <w:rPr>
          <w:sz w:val="20"/>
          <w:szCs w:val="20"/>
        </w:rPr>
        <w:t>).suppl</w:t>
      </w:r>
      <w:proofErr w:type="gramEnd"/>
      <w:r w:rsidRPr="0038071A">
        <w:rPr>
          <w:sz w:val="20"/>
          <w:szCs w:val="20"/>
        </w:rPr>
        <w:t xml:space="preserve"> 1,ehx502.P2291. </w:t>
      </w:r>
    </w:p>
    <w:p w14:paraId="07AD2757"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Pavlovic A,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Stevanovic</w:t>
      </w:r>
      <w:proofErr w:type="spellEnd"/>
      <w:r w:rsidRPr="0038071A">
        <w:rPr>
          <w:sz w:val="20"/>
          <w:szCs w:val="20"/>
        </w:rPr>
        <w:t xml:space="preserve"> M, Matic D, Dedovic V, Ristic A, </w:t>
      </w:r>
      <w:proofErr w:type="spellStart"/>
      <w:r w:rsidRPr="0038071A">
        <w:rPr>
          <w:sz w:val="20"/>
          <w:szCs w:val="20"/>
        </w:rPr>
        <w:t>Seferovic</w:t>
      </w:r>
      <w:proofErr w:type="spellEnd"/>
      <w:r w:rsidRPr="0038071A">
        <w:rPr>
          <w:sz w:val="20"/>
          <w:szCs w:val="20"/>
        </w:rPr>
        <w:t xml:space="preserve"> P,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Differential impact of impaired renal function and acute heart failure on short- and long-term mortality in patients undergoing primary PCI for STEMI. Eur Heart J. 2017 (38</w:t>
      </w:r>
      <w:proofErr w:type="gramStart"/>
      <w:r w:rsidRPr="0038071A">
        <w:rPr>
          <w:sz w:val="20"/>
          <w:szCs w:val="20"/>
        </w:rPr>
        <w:t>).suppl</w:t>
      </w:r>
      <w:proofErr w:type="gramEnd"/>
      <w:r w:rsidRPr="0038071A">
        <w:rPr>
          <w:sz w:val="20"/>
          <w:szCs w:val="20"/>
        </w:rPr>
        <w:t xml:space="preserve"> 1,ehx504.P3266.</w:t>
      </w:r>
    </w:p>
    <w:p w14:paraId="18CAF02D"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Dobras</w:t>
      </w:r>
      <w:proofErr w:type="spellEnd"/>
      <w:r w:rsidRPr="0038071A">
        <w:rPr>
          <w:sz w:val="20"/>
          <w:szCs w:val="20"/>
        </w:rPr>
        <w:t xml:space="preserve"> J. Milasinovic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Zaharijev</w:t>
      </w:r>
      <w:proofErr w:type="spellEnd"/>
      <w:r w:rsidRPr="0038071A">
        <w:rPr>
          <w:sz w:val="20"/>
          <w:szCs w:val="20"/>
        </w:rPr>
        <w:t xml:space="preserve"> S. Pavlovic A, Zivkovic I, Zivkovic M, Stankovic S, </w:t>
      </w:r>
      <w:proofErr w:type="spellStart"/>
      <w:r w:rsidRPr="0038071A">
        <w:rPr>
          <w:sz w:val="20"/>
          <w:szCs w:val="20"/>
        </w:rPr>
        <w:t>Stevanovic</w:t>
      </w:r>
      <w:proofErr w:type="spellEnd"/>
      <w:r w:rsidRPr="0038071A">
        <w:rPr>
          <w:sz w:val="20"/>
          <w:szCs w:val="20"/>
        </w:rPr>
        <w:t xml:space="preserve"> M,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Impact of contrast-induced acute kidney injury on short and long-term mortality in patients with renal failure undergoing primary PCI for STEMI. Eur Heart J. 2017 (38</w:t>
      </w:r>
      <w:proofErr w:type="gramStart"/>
      <w:r w:rsidRPr="0038071A">
        <w:rPr>
          <w:sz w:val="20"/>
          <w:szCs w:val="20"/>
        </w:rPr>
        <w:t>).suppl</w:t>
      </w:r>
      <w:proofErr w:type="gramEnd"/>
      <w:r w:rsidRPr="0038071A">
        <w:rPr>
          <w:sz w:val="20"/>
          <w:szCs w:val="20"/>
        </w:rPr>
        <w:t xml:space="preserve"> 1,ehx502.P1401. </w:t>
      </w:r>
    </w:p>
    <w:p w14:paraId="3C6CB156"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Milosevic A,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Stevanovic</w:t>
      </w:r>
      <w:proofErr w:type="spellEnd"/>
      <w:r w:rsidRPr="0038071A">
        <w:rPr>
          <w:sz w:val="20"/>
          <w:szCs w:val="20"/>
        </w:rPr>
        <w:t xml:space="preserve"> M, </w:t>
      </w:r>
      <w:proofErr w:type="spellStart"/>
      <w:r w:rsidRPr="0038071A">
        <w:rPr>
          <w:sz w:val="20"/>
          <w:szCs w:val="20"/>
        </w:rPr>
        <w:t>Radomirovic</w:t>
      </w:r>
      <w:proofErr w:type="spellEnd"/>
      <w:r w:rsidRPr="0038071A">
        <w:rPr>
          <w:sz w:val="20"/>
          <w:szCs w:val="20"/>
        </w:rPr>
        <w:t xml:space="preserve"> M, Pavlovic A,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S, Vukcevic V, Stankovic G. Association of older age with 30-day and 3-year mortality in patients undergoing primary PCI for STEMI. Eur Heart J. 2017 (38</w:t>
      </w:r>
      <w:proofErr w:type="gramStart"/>
      <w:r w:rsidRPr="0038071A">
        <w:rPr>
          <w:sz w:val="20"/>
          <w:szCs w:val="20"/>
        </w:rPr>
        <w:t>).suppl</w:t>
      </w:r>
      <w:proofErr w:type="gramEnd"/>
      <w:r w:rsidRPr="0038071A">
        <w:rPr>
          <w:sz w:val="20"/>
          <w:szCs w:val="20"/>
        </w:rPr>
        <w:t xml:space="preserve"> 1,ehx493.P5590. </w:t>
      </w:r>
    </w:p>
    <w:p w14:paraId="30DBF28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w:t>
      </w:r>
      <w:proofErr w:type="spellStart"/>
      <w:r w:rsidRPr="0038071A">
        <w:rPr>
          <w:b/>
          <w:bCs/>
          <w:sz w:val="20"/>
          <w:szCs w:val="20"/>
        </w:rPr>
        <w:t>Mehmedbegovic</w:t>
      </w:r>
      <w:proofErr w:type="spellEnd"/>
      <w:r w:rsidRPr="0038071A">
        <w:rPr>
          <w:sz w:val="20"/>
          <w:szCs w:val="20"/>
        </w:rPr>
        <w:t xml:space="preserve"> Z, Pavlovic A, </w:t>
      </w: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Stevanovic</w:t>
      </w:r>
      <w:proofErr w:type="spellEnd"/>
      <w:r w:rsidRPr="0038071A">
        <w:rPr>
          <w:sz w:val="20"/>
          <w:szCs w:val="20"/>
        </w:rPr>
        <w:t xml:space="preserve"> M, Stankovic S,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Association of admission anemia and renal failure on short- and </w:t>
      </w:r>
      <w:r w:rsidRPr="0038071A">
        <w:rPr>
          <w:sz w:val="20"/>
          <w:szCs w:val="20"/>
        </w:rPr>
        <w:lastRenderedPageBreak/>
        <w:t>long-term outcomes in patients undergoing primary percutaneous coronary intervention. Eur Heart J. 2017 (38</w:t>
      </w:r>
      <w:proofErr w:type="gramStart"/>
      <w:r w:rsidRPr="0038071A">
        <w:rPr>
          <w:sz w:val="20"/>
          <w:szCs w:val="20"/>
        </w:rPr>
        <w:t>).suppl</w:t>
      </w:r>
      <w:proofErr w:type="gramEnd"/>
      <w:r w:rsidRPr="0038071A">
        <w:rPr>
          <w:sz w:val="20"/>
          <w:szCs w:val="20"/>
        </w:rPr>
        <w:t xml:space="preserve"> 1,ehx493.P5586.</w:t>
      </w:r>
    </w:p>
    <w:p w14:paraId="00F501EA"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Pavlovic A,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Stevanovic</w:t>
      </w:r>
      <w:proofErr w:type="spellEnd"/>
      <w:r w:rsidRPr="0038071A">
        <w:rPr>
          <w:sz w:val="20"/>
          <w:szCs w:val="20"/>
        </w:rPr>
        <w:t xml:space="preserve"> M,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Ristic</w:t>
      </w:r>
      <w:proofErr w:type="spellEnd"/>
      <w:r w:rsidRPr="0038071A">
        <w:rPr>
          <w:sz w:val="20"/>
          <w:szCs w:val="20"/>
        </w:rPr>
        <w:t xml:space="preserve"> A, Vukcevic V, Stankovic S, </w:t>
      </w:r>
      <w:proofErr w:type="spellStart"/>
      <w:r w:rsidRPr="0038071A">
        <w:rPr>
          <w:sz w:val="20"/>
          <w:szCs w:val="20"/>
        </w:rPr>
        <w:t>Asanin</w:t>
      </w:r>
      <w:proofErr w:type="spellEnd"/>
      <w:r w:rsidRPr="0038071A">
        <w:rPr>
          <w:sz w:val="20"/>
          <w:szCs w:val="20"/>
        </w:rPr>
        <w:t xml:space="preserve"> M, Stankovic G. Impact of admission hyperglycemia on 3-year mortality in diabetic versus non-diabetic patients undergoing primary PCI for STEMI. Eur Heart J. 2017 (38</w:t>
      </w:r>
      <w:proofErr w:type="gramStart"/>
      <w:r w:rsidRPr="0038071A">
        <w:rPr>
          <w:sz w:val="20"/>
          <w:szCs w:val="20"/>
        </w:rPr>
        <w:t>).suppl</w:t>
      </w:r>
      <w:proofErr w:type="gramEnd"/>
      <w:r w:rsidRPr="0038071A">
        <w:rPr>
          <w:sz w:val="20"/>
          <w:szCs w:val="20"/>
        </w:rPr>
        <w:t xml:space="preserve"> 1,ehx493.P5124. </w:t>
      </w:r>
    </w:p>
    <w:p w14:paraId="525716B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Zaharijev</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Pavlovic A, </w:t>
      </w:r>
      <w:proofErr w:type="spellStart"/>
      <w:r w:rsidRPr="0038071A">
        <w:rPr>
          <w:sz w:val="20"/>
          <w:szCs w:val="20"/>
        </w:rPr>
        <w:t>Radomirovic</w:t>
      </w:r>
      <w:proofErr w:type="spellEnd"/>
      <w:r w:rsidRPr="0038071A">
        <w:rPr>
          <w:sz w:val="20"/>
          <w:szCs w:val="20"/>
        </w:rPr>
        <w:t xml:space="preserve"> M, </w:t>
      </w:r>
      <w:proofErr w:type="spellStart"/>
      <w:r w:rsidRPr="0038071A">
        <w:rPr>
          <w:sz w:val="20"/>
          <w:szCs w:val="20"/>
        </w:rPr>
        <w:t>Stevanovic</w:t>
      </w:r>
      <w:proofErr w:type="spellEnd"/>
      <w:r w:rsidRPr="0038071A">
        <w:rPr>
          <w:sz w:val="20"/>
          <w:szCs w:val="20"/>
        </w:rPr>
        <w:t xml:space="preserve"> M, Matic D,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Ristic</w:t>
      </w:r>
      <w:proofErr w:type="spellEnd"/>
      <w:r w:rsidRPr="0038071A">
        <w:rPr>
          <w:sz w:val="20"/>
          <w:szCs w:val="20"/>
        </w:rPr>
        <w:t xml:space="preserve"> A, </w:t>
      </w:r>
      <w:proofErr w:type="spellStart"/>
      <w:r w:rsidRPr="0038071A">
        <w:rPr>
          <w:sz w:val="20"/>
          <w:szCs w:val="20"/>
        </w:rPr>
        <w:t>Seferovic</w:t>
      </w:r>
      <w:proofErr w:type="spellEnd"/>
      <w:r w:rsidRPr="0038071A">
        <w:rPr>
          <w:sz w:val="20"/>
          <w:szCs w:val="20"/>
        </w:rPr>
        <w:t xml:space="preserve"> P,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Impact of the combined anemia and impaired left ventricular function on long-term outcome in STEMI patients undergoing primary PCI. Eur Heart J. 2017(38</w:t>
      </w:r>
      <w:proofErr w:type="gramStart"/>
      <w:r w:rsidRPr="0038071A">
        <w:rPr>
          <w:sz w:val="20"/>
          <w:szCs w:val="20"/>
        </w:rPr>
        <w:t>).suppl</w:t>
      </w:r>
      <w:proofErr w:type="gramEnd"/>
      <w:r w:rsidRPr="0038071A">
        <w:rPr>
          <w:sz w:val="20"/>
          <w:szCs w:val="20"/>
        </w:rPr>
        <w:t xml:space="preserve"> 1,ehx504.P4665. </w:t>
      </w:r>
    </w:p>
    <w:p w14:paraId="720E7657"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Zivkovic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Juricic</w:t>
      </w:r>
      <w:proofErr w:type="spellEnd"/>
      <w:r w:rsidRPr="0038071A">
        <w:rPr>
          <w:sz w:val="20"/>
          <w:szCs w:val="20"/>
        </w:rPr>
        <w:t xml:space="preserve"> S, Orlic D, Vukcevic V, Stankovic G. Impact of direct stenting on in-hospital and four-year mortality in patients with acute ST-segment elevation myocardial infarction undergoing primary percutaneous coronary intervention. Eur Heart J 2016(36) suppl_</w:t>
      </w:r>
      <w:proofErr w:type="gramStart"/>
      <w:r w:rsidRPr="0038071A">
        <w:rPr>
          <w:sz w:val="20"/>
          <w:szCs w:val="20"/>
        </w:rPr>
        <w:t>1:p16.P</w:t>
      </w:r>
      <w:proofErr w:type="gramEnd"/>
      <w:r w:rsidRPr="0038071A">
        <w:rPr>
          <w:sz w:val="20"/>
          <w:szCs w:val="20"/>
        </w:rPr>
        <w:t>212</w:t>
      </w:r>
    </w:p>
    <w:p w14:paraId="2FDEDE7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w:t>
      </w:r>
      <w:proofErr w:type="gramStart"/>
      <w:r w:rsidRPr="0038071A">
        <w:rPr>
          <w:sz w:val="20"/>
          <w:szCs w:val="20"/>
        </w:rPr>
        <w:t>Z ,</w:t>
      </w:r>
      <w:proofErr w:type="gramEnd"/>
      <w:r w:rsidRPr="0038071A">
        <w:rPr>
          <w:sz w:val="20"/>
          <w:szCs w:val="20"/>
        </w:rPr>
        <w:t xml:space="preserve">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Pavlovic V, Mladenovic DJ, Dedovic V, Pavlovic A, </w:t>
      </w: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Juricic</w:t>
      </w:r>
      <w:proofErr w:type="spellEnd"/>
      <w:r w:rsidRPr="0038071A">
        <w:rPr>
          <w:sz w:val="20"/>
          <w:szCs w:val="20"/>
        </w:rPr>
        <w:t xml:space="preserve"> S,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Asanin</w:t>
      </w:r>
      <w:proofErr w:type="spellEnd"/>
      <w:r w:rsidRPr="0038071A">
        <w:rPr>
          <w:sz w:val="20"/>
          <w:szCs w:val="20"/>
        </w:rPr>
        <w:t xml:space="preserve"> M, Stankovic G. Impact of manual thrombus aspiration for ST elevation myocardial infarction on in-hospital and long-term stroke rates in a single high-volume </w:t>
      </w:r>
      <w:proofErr w:type="spellStart"/>
      <w:r w:rsidRPr="0038071A">
        <w:rPr>
          <w:sz w:val="20"/>
          <w:szCs w:val="20"/>
        </w:rPr>
        <w:t>centre</w:t>
      </w:r>
      <w:proofErr w:type="spellEnd"/>
      <w:r w:rsidRPr="0038071A">
        <w:rPr>
          <w:sz w:val="20"/>
          <w:szCs w:val="20"/>
        </w:rPr>
        <w:t>. Eur Heart J 2016(36) suppl_</w:t>
      </w:r>
      <w:proofErr w:type="gramStart"/>
      <w:r w:rsidRPr="0038071A">
        <w:rPr>
          <w:sz w:val="20"/>
          <w:szCs w:val="20"/>
        </w:rPr>
        <w:t>1:p674.P</w:t>
      </w:r>
      <w:proofErr w:type="gramEnd"/>
      <w:r w:rsidRPr="0038071A">
        <w:rPr>
          <w:sz w:val="20"/>
          <w:szCs w:val="20"/>
        </w:rPr>
        <w:t>3443</w:t>
      </w:r>
    </w:p>
    <w:p w14:paraId="1408723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w:t>
      </w:r>
      <w:proofErr w:type="gramStart"/>
      <w:r w:rsidRPr="0038071A">
        <w:rPr>
          <w:sz w:val="20"/>
          <w:szCs w:val="20"/>
        </w:rPr>
        <w:t>Z ,</w:t>
      </w:r>
      <w:proofErr w:type="gramEnd"/>
      <w:r w:rsidRPr="0038071A">
        <w:rPr>
          <w:sz w:val="20"/>
          <w:szCs w:val="20"/>
        </w:rPr>
        <w:t xml:space="preserve"> </w:t>
      </w:r>
      <w:proofErr w:type="spellStart"/>
      <w:r w:rsidRPr="0038071A">
        <w:rPr>
          <w:sz w:val="20"/>
          <w:szCs w:val="20"/>
        </w:rPr>
        <w:t>Milasinovic</w:t>
      </w:r>
      <w:proofErr w:type="spellEnd"/>
      <w:r w:rsidRPr="0038071A">
        <w:rPr>
          <w:sz w:val="20"/>
          <w:szCs w:val="20"/>
        </w:rPr>
        <w:t xml:space="preserve"> D, Pavlovic V, </w:t>
      </w:r>
      <w:proofErr w:type="spellStart"/>
      <w:r w:rsidRPr="0038071A">
        <w:rPr>
          <w:sz w:val="20"/>
          <w:szCs w:val="20"/>
        </w:rPr>
        <w:t>Dobras</w:t>
      </w:r>
      <w:proofErr w:type="spellEnd"/>
      <w:r w:rsidRPr="0038071A">
        <w:rPr>
          <w:sz w:val="20"/>
          <w:szCs w:val="20"/>
        </w:rPr>
        <w:t xml:space="preserve"> J, Mladenovic D,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Zlatanovic</w:t>
      </w:r>
      <w:proofErr w:type="spellEnd"/>
      <w:r w:rsidRPr="0038071A">
        <w:rPr>
          <w:sz w:val="20"/>
          <w:szCs w:val="20"/>
        </w:rPr>
        <w:t xml:space="preserve"> P, Petrovic M, Pavlovic A, Zivkovic I, Ivanovic D, </w:t>
      </w:r>
      <w:proofErr w:type="spellStart"/>
      <w:r w:rsidRPr="0038071A">
        <w:rPr>
          <w:sz w:val="20"/>
          <w:szCs w:val="20"/>
        </w:rPr>
        <w:t>Matovic</w:t>
      </w:r>
      <w:proofErr w:type="spellEnd"/>
      <w:r w:rsidRPr="0038071A">
        <w:rPr>
          <w:sz w:val="20"/>
          <w:szCs w:val="20"/>
        </w:rPr>
        <w:t xml:space="preserve">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Comparison of risk models for prediction for contrast-induced nephropathy in patients with ST-elevation myocardial infarction undergoing </w:t>
      </w:r>
      <w:proofErr w:type="spellStart"/>
      <w:r w:rsidRPr="0038071A">
        <w:rPr>
          <w:sz w:val="20"/>
          <w:szCs w:val="20"/>
        </w:rPr>
        <w:t>pPCI</w:t>
      </w:r>
      <w:proofErr w:type="spellEnd"/>
      <w:r w:rsidRPr="0038071A">
        <w:rPr>
          <w:sz w:val="20"/>
          <w:szCs w:val="20"/>
        </w:rPr>
        <w:t>. Eur Heart J 2016(36) suppl_</w:t>
      </w:r>
      <w:proofErr w:type="gramStart"/>
      <w:r w:rsidRPr="0038071A">
        <w:rPr>
          <w:sz w:val="20"/>
          <w:szCs w:val="20"/>
        </w:rPr>
        <w:t>1:p1063.P</w:t>
      </w:r>
      <w:proofErr w:type="gramEnd"/>
      <w:r w:rsidRPr="0038071A">
        <w:rPr>
          <w:sz w:val="20"/>
          <w:szCs w:val="20"/>
        </w:rPr>
        <w:t>5271</w:t>
      </w:r>
    </w:p>
    <w:p w14:paraId="23116CD0"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Zivkovic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Juricic</w:t>
      </w:r>
      <w:proofErr w:type="spellEnd"/>
      <w:r w:rsidRPr="0038071A">
        <w:rPr>
          <w:sz w:val="20"/>
          <w:szCs w:val="20"/>
        </w:rPr>
        <w:t xml:space="preserve"> S, Orlic D, Vukcevic V, Stankovic G. in-hospital and </w:t>
      </w:r>
      <w:proofErr w:type="gramStart"/>
      <w:r w:rsidRPr="0038071A">
        <w:rPr>
          <w:sz w:val="20"/>
          <w:szCs w:val="20"/>
        </w:rPr>
        <w:t>four year</w:t>
      </w:r>
      <w:proofErr w:type="gramEnd"/>
      <w:r w:rsidRPr="0038071A">
        <w:rPr>
          <w:sz w:val="20"/>
          <w:szCs w:val="20"/>
        </w:rPr>
        <w:t xml:space="preserve"> mortality in patients with acute ST- segment elevation myocardial infarction undergoing primary percutaneous coronary intervention. Eur Heart J 2016(36) suppl_</w:t>
      </w:r>
      <w:proofErr w:type="gramStart"/>
      <w:r w:rsidRPr="0038071A">
        <w:rPr>
          <w:sz w:val="20"/>
          <w:szCs w:val="20"/>
        </w:rPr>
        <w:t>1:p648.P</w:t>
      </w:r>
      <w:proofErr w:type="gramEnd"/>
      <w:r w:rsidRPr="0038071A">
        <w:rPr>
          <w:sz w:val="20"/>
          <w:szCs w:val="20"/>
        </w:rPr>
        <w:t>3353</w:t>
      </w:r>
    </w:p>
    <w:p w14:paraId="6E882513"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Dedovic V, Milasinovic D, </w:t>
      </w:r>
      <w:proofErr w:type="spellStart"/>
      <w:r w:rsidRPr="0038071A">
        <w:rPr>
          <w:sz w:val="20"/>
          <w:szCs w:val="20"/>
        </w:rPr>
        <w:t>Vukcevic</w:t>
      </w:r>
      <w:proofErr w:type="spellEnd"/>
      <w:r w:rsidRPr="0038071A">
        <w:rPr>
          <w:sz w:val="20"/>
          <w:szCs w:val="20"/>
        </w:rPr>
        <w:t xml:space="preserve"> V,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Mrkonjic</w:t>
      </w:r>
      <w:proofErr w:type="spellEnd"/>
      <w:r w:rsidRPr="0038071A">
        <w:rPr>
          <w:sz w:val="20"/>
          <w:szCs w:val="20"/>
        </w:rPr>
        <w:t xml:space="preserve"> I,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Dobras</w:t>
      </w:r>
      <w:proofErr w:type="spellEnd"/>
      <w:r w:rsidRPr="0038071A">
        <w:rPr>
          <w:sz w:val="20"/>
          <w:szCs w:val="20"/>
        </w:rPr>
        <w:t xml:space="preserve"> J, Pavlovic V, </w:t>
      </w:r>
      <w:proofErr w:type="spellStart"/>
      <w:r w:rsidRPr="0038071A">
        <w:rPr>
          <w:sz w:val="20"/>
          <w:szCs w:val="20"/>
        </w:rPr>
        <w:t>Zlatanovic</w:t>
      </w:r>
      <w:proofErr w:type="spellEnd"/>
      <w:r w:rsidRPr="0038071A">
        <w:rPr>
          <w:sz w:val="20"/>
          <w:szCs w:val="20"/>
        </w:rPr>
        <w:t xml:space="preserve"> P, </w:t>
      </w:r>
      <w:proofErr w:type="spellStart"/>
      <w:r w:rsidRPr="0038071A">
        <w:rPr>
          <w:sz w:val="20"/>
          <w:szCs w:val="20"/>
        </w:rPr>
        <w:t>Tesic</w:t>
      </w:r>
      <w:proofErr w:type="spellEnd"/>
      <w:r w:rsidRPr="0038071A">
        <w:rPr>
          <w:sz w:val="20"/>
          <w:szCs w:val="20"/>
        </w:rPr>
        <w:t xml:space="preserve"> M, Mladenovic DJ, </w:t>
      </w:r>
      <w:proofErr w:type="spellStart"/>
      <w:r w:rsidRPr="0038071A">
        <w:rPr>
          <w:sz w:val="20"/>
          <w:szCs w:val="20"/>
        </w:rPr>
        <w:t>Palvovic</w:t>
      </w:r>
      <w:proofErr w:type="spellEnd"/>
      <w:r w:rsidRPr="0038071A">
        <w:rPr>
          <w:sz w:val="20"/>
          <w:szCs w:val="20"/>
        </w:rPr>
        <w:t xml:space="preserve"> A,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Asanin</w:t>
      </w:r>
      <w:proofErr w:type="spellEnd"/>
      <w:r w:rsidRPr="0038071A">
        <w:rPr>
          <w:sz w:val="20"/>
          <w:szCs w:val="20"/>
        </w:rPr>
        <w:t xml:space="preserve"> M, Stankovic G. Effect of body mass index on bleeding and long-term mortality in patients admitted for primary </w:t>
      </w:r>
      <w:proofErr w:type="spellStart"/>
      <w:r w:rsidRPr="0038071A">
        <w:rPr>
          <w:sz w:val="20"/>
          <w:szCs w:val="20"/>
        </w:rPr>
        <w:t>percutanous</w:t>
      </w:r>
      <w:proofErr w:type="spellEnd"/>
      <w:r w:rsidRPr="0038071A">
        <w:rPr>
          <w:sz w:val="20"/>
          <w:szCs w:val="20"/>
        </w:rPr>
        <w:t xml:space="preserve"> coronary intervention. Eur Heart J 2016(36) suppl_</w:t>
      </w:r>
      <w:proofErr w:type="gramStart"/>
      <w:r w:rsidRPr="0038071A">
        <w:rPr>
          <w:sz w:val="20"/>
          <w:szCs w:val="20"/>
        </w:rPr>
        <w:t>1:p648.P</w:t>
      </w:r>
      <w:proofErr w:type="gramEnd"/>
      <w:r w:rsidRPr="0038071A">
        <w:rPr>
          <w:sz w:val="20"/>
          <w:szCs w:val="20"/>
        </w:rPr>
        <w:t>3355</w:t>
      </w:r>
    </w:p>
    <w:p w14:paraId="78034EF9"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Milasinovic</w:t>
      </w:r>
      <w:proofErr w:type="spellEnd"/>
      <w:r w:rsidRPr="0038071A">
        <w:rPr>
          <w:sz w:val="20"/>
          <w:szCs w:val="20"/>
        </w:rPr>
        <w:t xml:space="preserve"> D, </w:t>
      </w:r>
      <w:r w:rsidRPr="0038071A">
        <w:rPr>
          <w:b/>
          <w:bCs/>
          <w:sz w:val="20"/>
          <w:szCs w:val="20"/>
        </w:rPr>
        <w:t>Mehmedbegovic</w:t>
      </w:r>
      <w:r w:rsidRPr="0038071A">
        <w:rPr>
          <w:sz w:val="20"/>
          <w:szCs w:val="20"/>
        </w:rPr>
        <w:t xml:space="preserve"> Z, Pavlovic V, Matic D, </w:t>
      </w:r>
      <w:proofErr w:type="spellStart"/>
      <w:r w:rsidRPr="0038071A">
        <w:rPr>
          <w:sz w:val="20"/>
          <w:szCs w:val="20"/>
        </w:rPr>
        <w:t>Mrkonjic</w:t>
      </w:r>
      <w:proofErr w:type="spellEnd"/>
      <w:r w:rsidRPr="0038071A">
        <w:rPr>
          <w:sz w:val="20"/>
          <w:szCs w:val="20"/>
        </w:rPr>
        <w:t xml:space="preserve"> I, </w:t>
      </w:r>
      <w:proofErr w:type="spellStart"/>
      <w:r w:rsidRPr="0038071A">
        <w:rPr>
          <w:sz w:val="20"/>
          <w:szCs w:val="20"/>
        </w:rPr>
        <w:t>Zlatanovic</w:t>
      </w:r>
      <w:proofErr w:type="spellEnd"/>
      <w:r w:rsidRPr="0038071A">
        <w:rPr>
          <w:sz w:val="20"/>
          <w:szCs w:val="20"/>
        </w:rPr>
        <w:t xml:space="preserve"> P, </w:t>
      </w:r>
      <w:proofErr w:type="spellStart"/>
      <w:r w:rsidRPr="0038071A">
        <w:rPr>
          <w:sz w:val="20"/>
          <w:szCs w:val="20"/>
        </w:rPr>
        <w:t>Zaharijev</w:t>
      </w:r>
      <w:proofErr w:type="spellEnd"/>
      <w:r w:rsidRPr="0038071A">
        <w:rPr>
          <w:sz w:val="20"/>
          <w:szCs w:val="20"/>
        </w:rPr>
        <w:t xml:space="preserve"> S, Mladenovic DJ, Pavlovic A, </w:t>
      </w: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Vukcevic</w:t>
      </w:r>
      <w:proofErr w:type="spellEnd"/>
      <w:r w:rsidRPr="0038071A">
        <w:rPr>
          <w:sz w:val="20"/>
          <w:szCs w:val="20"/>
        </w:rPr>
        <w:t xml:space="preserve"> V, Stankovic G. Impact of bleeding on the occurrence of contrast-induced nephropathy and long-term mortality in patients with ST-segment elevation myocardial infarction undergoing primary PCI. Eur Heart J 2016(36) suppl_</w:t>
      </w:r>
      <w:proofErr w:type="gramStart"/>
      <w:r w:rsidRPr="0038071A">
        <w:rPr>
          <w:sz w:val="20"/>
          <w:szCs w:val="20"/>
        </w:rPr>
        <w:t>1:p1273.P</w:t>
      </w:r>
      <w:proofErr w:type="gramEnd"/>
      <w:r w:rsidRPr="0038071A">
        <w:rPr>
          <w:sz w:val="20"/>
          <w:szCs w:val="20"/>
        </w:rPr>
        <w:t>6202</w:t>
      </w:r>
    </w:p>
    <w:p w14:paraId="31F99713"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Tešić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Milašinović</w:t>
      </w:r>
      <w:proofErr w:type="spellEnd"/>
      <w:r w:rsidRPr="0038071A">
        <w:rPr>
          <w:sz w:val="20"/>
          <w:szCs w:val="20"/>
        </w:rPr>
        <w:t xml:space="preserve"> D,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I, </w:t>
      </w:r>
      <w:proofErr w:type="spellStart"/>
      <w:r w:rsidRPr="0038071A">
        <w:rPr>
          <w:sz w:val="20"/>
          <w:szCs w:val="20"/>
        </w:rPr>
        <w:t>Juričić</w:t>
      </w:r>
      <w:proofErr w:type="spellEnd"/>
      <w:r w:rsidRPr="0038071A">
        <w:rPr>
          <w:sz w:val="20"/>
          <w:szCs w:val="20"/>
        </w:rPr>
        <w:t xml:space="preserve"> S, </w:t>
      </w:r>
      <w:proofErr w:type="spellStart"/>
      <w:r w:rsidRPr="0038071A">
        <w:rPr>
          <w:sz w:val="20"/>
          <w:szCs w:val="20"/>
        </w:rPr>
        <w:t>Dobraš</w:t>
      </w:r>
      <w:proofErr w:type="spellEnd"/>
      <w:r w:rsidRPr="0038071A">
        <w:rPr>
          <w:sz w:val="20"/>
          <w:szCs w:val="20"/>
        </w:rPr>
        <w:t xml:space="preserve"> J, Pavlović V, Pavlović A, </w:t>
      </w:r>
      <w:proofErr w:type="spellStart"/>
      <w:r w:rsidRPr="0038071A">
        <w:rPr>
          <w:sz w:val="20"/>
          <w:szCs w:val="20"/>
        </w:rPr>
        <w:t>Ašanin</w:t>
      </w:r>
      <w:proofErr w:type="spellEnd"/>
      <w:r w:rsidRPr="0038071A">
        <w:rPr>
          <w:sz w:val="20"/>
          <w:szCs w:val="20"/>
        </w:rPr>
        <w:t xml:space="preserve"> A,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Trifunović</w:t>
      </w:r>
      <w:proofErr w:type="spellEnd"/>
      <w:r w:rsidRPr="0038071A">
        <w:rPr>
          <w:sz w:val="20"/>
          <w:szCs w:val="20"/>
        </w:rPr>
        <w:t xml:space="preserve"> D, </w:t>
      </w:r>
      <w:proofErr w:type="spellStart"/>
      <w:r w:rsidRPr="0038071A">
        <w:rPr>
          <w:sz w:val="20"/>
          <w:szCs w:val="20"/>
        </w:rPr>
        <w:t>Vujisić-Tešić</w:t>
      </w:r>
      <w:proofErr w:type="spellEnd"/>
      <w:r w:rsidRPr="0038071A">
        <w:rPr>
          <w:sz w:val="20"/>
          <w:szCs w:val="20"/>
        </w:rPr>
        <w:t xml:space="preserve"> B, Stanković G. Prognostic value of mitral regurgitation in patients with acute myocardial infarction treated by primary percutaneous coronary intervention. Eur Heart J 2016(36) suppl_</w:t>
      </w:r>
      <w:proofErr w:type="gramStart"/>
      <w:r w:rsidRPr="0038071A">
        <w:rPr>
          <w:sz w:val="20"/>
          <w:szCs w:val="20"/>
        </w:rPr>
        <w:t>1:p180.P</w:t>
      </w:r>
      <w:proofErr w:type="gramEnd"/>
      <w:r w:rsidRPr="0038071A">
        <w:rPr>
          <w:sz w:val="20"/>
          <w:szCs w:val="20"/>
        </w:rPr>
        <w:t>949</w:t>
      </w:r>
    </w:p>
    <w:p w14:paraId="4F258E0A"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Pavlovic V,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Dobras</w:t>
      </w:r>
      <w:proofErr w:type="spellEnd"/>
      <w:r w:rsidRPr="0038071A">
        <w:rPr>
          <w:sz w:val="20"/>
          <w:szCs w:val="20"/>
        </w:rPr>
        <w:t xml:space="preserve"> J, </w:t>
      </w:r>
      <w:proofErr w:type="spellStart"/>
      <w:r w:rsidRPr="0038071A">
        <w:rPr>
          <w:b/>
          <w:bCs/>
          <w:sz w:val="20"/>
          <w:szCs w:val="20"/>
        </w:rPr>
        <w:t>Mehmedbegovic</w:t>
      </w:r>
      <w:r w:rsidRPr="0038071A">
        <w:rPr>
          <w:sz w:val="20"/>
          <w:szCs w:val="20"/>
        </w:rPr>
        <w:t>Z</w:t>
      </w:r>
      <w:proofErr w:type="spellEnd"/>
      <w:r w:rsidRPr="0038071A">
        <w:rPr>
          <w:sz w:val="20"/>
          <w:szCs w:val="20"/>
        </w:rPr>
        <w:t xml:space="preserve">, </w:t>
      </w:r>
      <w:proofErr w:type="spellStart"/>
      <w:r w:rsidRPr="0038071A">
        <w:rPr>
          <w:sz w:val="20"/>
          <w:szCs w:val="20"/>
        </w:rPr>
        <w:t>Janicijevic</w:t>
      </w:r>
      <w:proofErr w:type="spellEnd"/>
      <w:r w:rsidRPr="0038071A">
        <w:rPr>
          <w:sz w:val="20"/>
          <w:szCs w:val="20"/>
        </w:rPr>
        <w:t xml:space="preserve"> A, Pavlovic A, Dedovic V, Zivkovic I, Mladenovic DJ, Petrovic M,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Ristic</w:t>
      </w:r>
      <w:proofErr w:type="spellEnd"/>
      <w:r w:rsidRPr="0038071A">
        <w:rPr>
          <w:sz w:val="20"/>
          <w:szCs w:val="20"/>
        </w:rPr>
        <w:t xml:space="preserve"> A, Stankovic G. Impact of low level of high-density lipoprotein cholesterol on long-term mortality in STEMI patients undergoing primary PCI. Eur Heart J 2016(36) suppl_</w:t>
      </w:r>
      <w:proofErr w:type="gramStart"/>
      <w:r w:rsidRPr="0038071A">
        <w:rPr>
          <w:sz w:val="20"/>
          <w:szCs w:val="20"/>
        </w:rPr>
        <w:t>1:p1286.P</w:t>
      </w:r>
      <w:proofErr w:type="gramEnd"/>
      <w:r w:rsidRPr="0038071A">
        <w:rPr>
          <w:sz w:val="20"/>
          <w:szCs w:val="20"/>
        </w:rPr>
        <w:t>6241</w:t>
      </w:r>
    </w:p>
    <w:p w14:paraId="6EC7032D"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Marjanovic M, </w:t>
      </w:r>
      <w:proofErr w:type="spellStart"/>
      <w:r w:rsidRPr="0038071A">
        <w:rPr>
          <w:sz w:val="20"/>
          <w:szCs w:val="20"/>
        </w:rPr>
        <w:t>Asanin</w:t>
      </w:r>
      <w:proofErr w:type="spellEnd"/>
      <w:r w:rsidRPr="0038071A">
        <w:rPr>
          <w:sz w:val="20"/>
          <w:szCs w:val="20"/>
        </w:rPr>
        <w:t xml:space="preserve"> M, Stankovic S, Zivkovic M, Pavlovic V, Milasinovic D, Zivkovic I, Pavlovic A, Milosevic A, Savic L, Vukcevic V, Stankovic G. Impact of bleeding complicating primary percutaneous coronary intervention on very long-term mortality in patients older than 65 years of age. Eur Heart J 2016(36) suppl_</w:t>
      </w:r>
      <w:proofErr w:type="gramStart"/>
      <w:r w:rsidRPr="0038071A">
        <w:rPr>
          <w:sz w:val="20"/>
          <w:szCs w:val="20"/>
        </w:rPr>
        <w:t>1:p1273.P</w:t>
      </w:r>
      <w:proofErr w:type="gramEnd"/>
      <w:r w:rsidRPr="0038071A">
        <w:rPr>
          <w:sz w:val="20"/>
          <w:szCs w:val="20"/>
        </w:rPr>
        <w:t>6201</w:t>
      </w:r>
    </w:p>
    <w:p w14:paraId="63D1C49D"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Marjanovic M, </w:t>
      </w:r>
      <w:proofErr w:type="spellStart"/>
      <w:r w:rsidRPr="0038071A">
        <w:rPr>
          <w:sz w:val="20"/>
          <w:szCs w:val="20"/>
        </w:rPr>
        <w:t>Asanin</w:t>
      </w:r>
      <w:proofErr w:type="spellEnd"/>
      <w:r w:rsidRPr="0038071A">
        <w:rPr>
          <w:sz w:val="20"/>
          <w:szCs w:val="20"/>
        </w:rPr>
        <w:t xml:space="preserve"> M, Stankovic S, Zivkovic M, Pavlovic V, Milasinovic D, Zivkovic I, Pavlovic A, Milosevic A, Savic L, Vukcevic V, Stankovic G. Gender-related differences in bleeding and very long-term mortality after primary percutaneous coronary intervention for ST-elevation myocardial infarction. Eur Heart J 2016(36) suppl_</w:t>
      </w:r>
      <w:proofErr w:type="gramStart"/>
      <w:r w:rsidRPr="0038071A">
        <w:rPr>
          <w:sz w:val="20"/>
          <w:szCs w:val="20"/>
        </w:rPr>
        <w:t>1:p677.P</w:t>
      </w:r>
      <w:proofErr w:type="gramEnd"/>
      <w:r w:rsidRPr="0038071A">
        <w:rPr>
          <w:sz w:val="20"/>
          <w:szCs w:val="20"/>
        </w:rPr>
        <w:t>3452</w:t>
      </w:r>
    </w:p>
    <w:p w14:paraId="0170B134"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DedovicD</w:t>
      </w:r>
      <w:proofErr w:type="spellEnd"/>
      <w:r w:rsidRPr="0038071A">
        <w:rPr>
          <w:sz w:val="20"/>
          <w:szCs w:val="20"/>
        </w:rPr>
        <w:t xml:space="preserve">, Milosevic A, Mladenovic DJ,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Dobras</w:t>
      </w:r>
      <w:proofErr w:type="spellEnd"/>
      <w:r w:rsidRPr="0038071A">
        <w:rPr>
          <w:sz w:val="20"/>
          <w:szCs w:val="20"/>
        </w:rPr>
        <w:t xml:space="preserve"> J, Pavlovic V, Petrovic M, Petrovic O,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Orlic</w:t>
      </w:r>
      <w:proofErr w:type="spellEnd"/>
      <w:r w:rsidRPr="0038071A">
        <w:rPr>
          <w:sz w:val="20"/>
          <w:szCs w:val="20"/>
        </w:rPr>
        <w:t xml:space="preserve"> D, Vasiljevic-</w:t>
      </w:r>
      <w:proofErr w:type="spellStart"/>
      <w:r w:rsidRPr="0038071A">
        <w:rPr>
          <w:sz w:val="20"/>
          <w:szCs w:val="20"/>
        </w:rPr>
        <w:t>Pokrajcic</w:t>
      </w:r>
      <w:proofErr w:type="spellEnd"/>
      <w:r w:rsidRPr="0038071A">
        <w:rPr>
          <w:sz w:val="20"/>
          <w:szCs w:val="20"/>
        </w:rPr>
        <w:t xml:space="preserve"> Z, </w:t>
      </w:r>
      <w:proofErr w:type="spellStart"/>
      <w:r w:rsidRPr="0038071A">
        <w:rPr>
          <w:sz w:val="20"/>
          <w:szCs w:val="20"/>
        </w:rPr>
        <w:t>Asanin</w:t>
      </w:r>
      <w:proofErr w:type="spellEnd"/>
      <w:r w:rsidRPr="0038071A">
        <w:rPr>
          <w:sz w:val="20"/>
          <w:szCs w:val="20"/>
        </w:rPr>
        <w:t xml:space="preserve"> M, Stankovic G. Differential impact of incomplete revascularization as assessed by residual SYNTAX score on long-term mortality in patients with STEMI versus NSTEMI: a propensity-matched </w:t>
      </w:r>
      <w:proofErr w:type="spellStart"/>
      <w:r w:rsidRPr="0038071A">
        <w:rPr>
          <w:sz w:val="20"/>
          <w:szCs w:val="20"/>
        </w:rPr>
        <w:t>Alysis</w:t>
      </w:r>
      <w:proofErr w:type="spellEnd"/>
      <w:r w:rsidRPr="0038071A">
        <w:rPr>
          <w:sz w:val="20"/>
          <w:szCs w:val="20"/>
        </w:rPr>
        <w:t>. Eur Heart J 2016(36) suppl_</w:t>
      </w:r>
      <w:proofErr w:type="gramStart"/>
      <w:r w:rsidRPr="0038071A">
        <w:rPr>
          <w:sz w:val="20"/>
          <w:szCs w:val="20"/>
        </w:rPr>
        <w:t>1:p820.P</w:t>
      </w:r>
      <w:proofErr w:type="gramEnd"/>
      <w:r w:rsidRPr="0038071A">
        <w:rPr>
          <w:sz w:val="20"/>
          <w:szCs w:val="20"/>
        </w:rPr>
        <w:t>4132</w:t>
      </w:r>
    </w:p>
    <w:p w14:paraId="5B4AB629"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w:t>
      </w:r>
      <w:proofErr w:type="gramStart"/>
      <w:r w:rsidRPr="0038071A">
        <w:rPr>
          <w:sz w:val="20"/>
          <w:szCs w:val="20"/>
        </w:rPr>
        <w:t>Z ,</w:t>
      </w:r>
      <w:proofErr w:type="gramEnd"/>
      <w:r w:rsidRPr="0038071A">
        <w:rPr>
          <w:sz w:val="20"/>
          <w:szCs w:val="20"/>
        </w:rPr>
        <w:t xml:space="preserve"> </w:t>
      </w:r>
      <w:proofErr w:type="spellStart"/>
      <w:r w:rsidRPr="0038071A">
        <w:rPr>
          <w:sz w:val="20"/>
          <w:szCs w:val="20"/>
        </w:rPr>
        <w:t>Milasinovic</w:t>
      </w:r>
      <w:proofErr w:type="spellEnd"/>
      <w:r w:rsidRPr="0038071A">
        <w:rPr>
          <w:sz w:val="20"/>
          <w:szCs w:val="20"/>
        </w:rPr>
        <w:t xml:space="preserve"> D, Mladenovic DJ,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Zlatanovic</w:t>
      </w:r>
      <w:proofErr w:type="spellEnd"/>
      <w:r w:rsidRPr="0038071A">
        <w:rPr>
          <w:sz w:val="20"/>
          <w:szCs w:val="20"/>
        </w:rPr>
        <w:t xml:space="preserve"> P, Petrovic M, </w:t>
      </w:r>
      <w:proofErr w:type="spellStart"/>
      <w:r w:rsidRPr="0038071A">
        <w:rPr>
          <w:sz w:val="20"/>
          <w:szCs w:val="20"/>
        </w:rPr>
        <w:t>Dobras</w:t>
      </w:r>
      <w:proofErr w:type="spellEnd"/>
      <w:r w:rsidRPr="0038071A">
        <w:rPr>
          <w:sz w:val="20"/>
          <w:szCs w:val="20"/>
        </w:rPr>
        <w:t xml:space="preserve"> J, Pavlovic V, Pavlovic A, Ivanovic A, </w:t>
      </w:r>
      <w:proofErr w:type="spellStart"/>
      <w:r w:rsidRPr="0038071A">
        <w:rPr>
          <w:sz w:val="20"/>
          <w:szCs w:val="20"/>
        </w:rPr>
        <w:t>Matovic</w:t>
      </w:r>
      <w:proofErr w:type="spellEnd"/>
      <w:r w:rsidRPr="0038071A">
        <w:rPr>
          <w:sz w:val="20"/>
          <w:szCs w:val="20"/>
        </w:rPr>
        <w:t xml:space="preserve">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Predictive value of five different risk scores for 30-day and 4-year mortality of patients with acute ST-elevation myocardial infarction undergoing primary PCI. Eur Heart J 2016(36) suppl_</w:t>
      </w:r>
      <w:proofErr w:type="gramStart"/>
      <w:r w:rsidRPr="0038071A">
        <w:rPr>
          <w:sz w:val="20"/>
          <w:szCs w:val="20"/>
        </w:rPr>
        <w:t>1:p1028.P</w:t>
      </w:r>
      <w:proofErr w:type="gramEnd"/>
      <w:r w:rsidRPr="0038071A">
        <w:rPr>
          <w:sz w:val="20"/>
          <w:szCs w:val="20"/>
        </w:rPr>
        <w:t>5148</w:t>
      </w:r>
    </w:p>
    <w:p w14:paraId="5C3B2B6B"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Dobras</w:t>
      </w:r>
      <w:proofErr w:type="spellEnd"/>
      <w:r w:rsidRPr="0038071A">
        <w:rPr>
          <w:sz w:val="20"/>
          <w:szCs w:val="20"/>
        </w:rPr>
        <w:t xml:space="preserve"> J, Marjanovic M, </w:t>
      </w:r>
      <w:proofErr w:type="spellStart"/>
      <w:r w:rsidRPr="0038071A">
        <w:rPr>
          <w:sz w:val="20"/>
          <w:szCs w:val="20"/>
        </w:rPr>
        <w:t>Asanin</w:t>
      </w:r>
      <w:proofErr w:type="spellEnd"/>
      <w:r w:rsidRPr="0038071A">
        <w:rPr>
          <w:sz w:val="20"/>
          <w:szCs w:val="20"/>
        </w:rPr>
        <w:t xml:space="preserve"> M, Stankovic S, Zivkovic M, Pavlovic V, Milasinovic D, Zivkovic I, Pavlovic A, Milosevic A, Savic L, Vukcevic V, Stankovic G. Prognostic implications of admission anemia in patients undergoing primary percutaneous coronary intervention. Eur Heart J 2016(36) suppl_</w:t>
      </w:r>
      <w:proofErr w:type="gramStart"/>
      <w:r w:rsidRPr="0038071A">
        <w:rPr>
          <w:sz w:val="20"/>
          <w:szCs w:val="20"/>
        </w:rPr>
        <w:t>1:p1281.P</w:t>
      </w:r>
      <w:proofErr w:type="gramEnd"/>
      <w:r w:rsidRPr="0038071A">
        <w:rPr>
          <w:sz w:val="20"/>
          <w:szCs w:val="20"/>
        </w:rPr>
        <w:t>6226</w:t>
      </w:r>
    </w:p>
    <w:p w14:paraId="64FD9C15"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Asanin</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Pavlovic V, </w:t>
      </w:r>
      <w:r w:rsidRPr="0038071A">
        <w:rPr>
          <w:b/>
          <w:bCs/>
          <w:sz w:val="20"/>
          <w:szCs w:val="20"/>
        </w:rPr>
        <w:t>Mehmedbegovic</w:t>
      </w:r>
      <w:r w:rsidRPr="0038071A">
        <w:rPr>
          <w:sz w:val="20"/>
          <w:szCs w:val="20"/>
        </w:rPr>
        <w:t xml:space="preserve"> Z, Matic D,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Tesic</w:t>
      </w:r>
      <w:proofErr w:type="spellEnd"/>
      <w:r w:rsidRPr="0038071A">
        <w:rPr>
          <w:sz w:val="20"/>
          <w:szCs w:val="20"/>
        </w:rPr>
        <w:t xml:space="preserve"> M, Pavlovic A,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Zivkovic</w:t>
      </w:r>
      <w:proofErr w:type="spellEnd"/>
      <w:r w:rsidRPr="0038071A">
        <w:rPr>
          <w:sz w:val="20"/>
          <w:szCs w:val="20"/>
        </w:rPr>
        <w:t xml:space="preserve"> M, Ristic A, Vukcevic V, Seferovic PM, Stankovic G. Comparative impact of preexisting and new-onset atrial fibrillation on long-term mortality in STEMI patients admitted for primary PCI. Eur Heart J 2016(36) suppl_</w:t>
      </w:r>
      <w:proofErr w:type="gramStart"/>
      <w:r w:rsidRPr="0038071A">
        <w:rPr>
          <w:sz w:val="20"/>
          <w:szCs w:val="20"/>
        </w:rPr>
        <w:t>1:p990.P</w:t>
      </w:r>
      <w:proofErr w:type="gramEnd"/>
      <w:r w:rsidRPr="0038071A">
        <w:rPr>
          <w:sz w:val="20"/>
          <w:szCs w:val="20"/>
        </w:rPr>
        <w:t>4895</w:t>
      </w:r>
    </w:p>
    <w:p w14:paraId="7059C744"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Zlatanovic</w:t>
      </w:r>
      <w:proofErr w:type="spellEnd"/>
      <w:r w:rsidRPr="0038071A">
        <w:rPr>
          <w:sz w:val="20"/>
          <w:szCs w:val="20"/>
        </w:rPr>
        <w:t xml:space="preserve"> P,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Mladenovic DJ, </w:t>
      </w:r>
      <w:proofErr w:type="spellStart"/>
      <w:r w:rsidRPr="0038071A">
        <w:rPr>
          <w:sz w:val="20"/>
          <w:szCs w:val="20"/>
        </w:rPr>
        <w:t>Dobras</w:t>
      </w:r>
      <w:proofErr w:type="spellEnd"/>
      <w:r w:rsidRPr="0038071A">
        <w:rPr>
          <w:sz w:val="20"/>
          <w:szCs w:val="20"/>
        </w:rPr>
        <w:t xml:space="preserve"> J, Pavlovic V, Pavlovic A, </w:t>
      </w:r>
      <w:r w:rsidRPr="0038071A">
        <w:rPr>
          <w:b/>
          <w:bCs/>
          <w:sz w:val="20"/>
          <w:szCs w:val="20"/>
        </w:rPr>
        <w:t>Mehmedbegovic</w:t>
      </w:r>
      <w:r w:rsidRPr="0038071A">
        <w:rPr>
          <w:sz w:val="20"/>
          <w:szCs w:val="20"/>
        </w:rPr>
        <w:t xml:space="preserve"> Z, Ivanovic D, Stankovic G: Impact of diabetes mellitus and contrast-induced injury on 3-year mortality in STEMI patients undergoing primary PCI. Eur Heart J 2016(36) suppl_</w:t>
      </w:r>
      <w:proofErr w:type="gramStart"/>
      <w:r w:rsidRPr="0038071A">
        <w:rPr>
          <w:sz w:val="20"/>
          <w:szCs w:val="20"/>
        </w:rPr>
        <w:t>1:p1282.P</w:t>
      </w:r>
      <w:proofErr w:type="gramEnd"/>
      <w:r w:rsidRPr="0038071A">
        <w:rPr>
          <w:sz w:val="20"/>
          <w:szCs w:val="20"/>
        </w:rPr>
        <w:t>6228</w:t>
      </w:r>
    </w:p>
    <w:p w14:paraId="3F3E5C49"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Pavlovic A, </w:t>
      </w: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Pavlovic V, Zivkovic I, Mladenovic DJ, </w:t>
      </w:r>
      <w:proofErr w:type="spellStart"/>
      <w:r w:rsidRPr="0038071A">
        <w:rPr>
          <w:sz w:val="20"/>
          <w:szCs w:val="20"/>
        </w:rPr>
        <w:t>Zlatanovic</w:t>
      </w:r>
      <w:proofErr w:type="spellEnd"/>
      <w:r w:rsidRPr="0038071A">
        <w:rPr>
          <w:sz w:val="20"/>
          <w:szCs w:val="20"/>
        </w:rPr>
        <w:t xml:space="preserve"> P, </w:t>
      </w: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Mrkonjic</w:t>
      </w:r>
      <w:proofErr w:type="spellEnd"/>
      <w:r w:rsidRPr="0038071A">
        <w:rPr>
          <w:sz w:val="20"/>
          <w:szCs w:val="20"/>
        </w:rPr>
        <w:t xml:space="preserve"> I, Ivanovic D, Ristic A, </w:t>
      </w:r>
      <w:proofErr w:type="spellStart"/>
      <w:r w:rsidRPr="0038071A">
        <w:rPr>
          <w:sz w:val="20"/>
          <w:szCs w:val="20"/>
        </w:rPr>
        <w:t>Seferovic</w:t>
      </w:r>
      <w:proofErr w:type="spellEnd"/>
      <w:r w:rsidRPr="0038071A">
        <w:rPr>
          <w:sz w:val="20"/>
          <w:szCs w:val="20"/>
        </w:rPr>
        <w:t xml:space="preserve"> PM, </w:t>
      </w:r>
      <w:proofErr w:type="spellStart"/>
      <w:r w:rsidRPr="0038071A">
        <w:rPr>
          <w:sz w:val="20"/>
          <w:szCs w:val="20"/>
        </w:rPr>
        <w:t>Vukcevic</w:t>
      </w:r>
      <w:proofErr w:type="spellEnd"/>
      <w:r w:rsidRPr="0038071A">
        <w:rPr>
          <w:sz w:val="20"/>
          <w:szCs w:val="20"/>
        </w:rPr>
        <w:t xml:space="preserve"> V, </w:t>
      </w:r>
      <w:proofErr w:type="spellStart"/>
      <w:proofErr w:type="gramStart"/>
      <w:r w:rsidRPr="0038071A">
        <w:rPr>
          <w:sz w:val="20"/>
          <w:szCs w:val="20"/>
        </w:rPr>
        <w:t>Asanin</w:t>
      </w:r>
      <w:proofErr w:type="spellEnd"/>
      <w:r w:rsidRPr="0038071A">
        <w:rPr>
          <w:sz w:val="20"/>
          <w:szCs w:val="20"/>
        </w:rPr>
        <w:t xml:space="preserve"> ,</w:t>
      </w:r>
      <w:proofErr w:type="gramEnd"/>
      <w:r w:rsidRPr="0038071A">
        <w:rPr>
          <w:sz w:val="20"/>
          <w:szCs w:val="20"/>
        </w:rPr>
        <w:t xml:space="preserve"> Stankovic G. Differential impact of diabetes </w:t>
      </w:r>
      <w:r w:rsidRPr="0038071A">
        <w:rPr>
          <w:sz w:val="20"/>
          <w:szCs w:val="20"/>
        </w:rPr>
        <w:lastRenderedPageBreak/>
        <w:t>mellitus on long term mortality in patients with or without impaired left ventricular function undergoing primary PCI for STEMI. Eur Heart J 2016(36) suppl_</w:t>
      </w:r>
      <w:proofErr w:type="gramStart"/>
      <w:r w:rsidRPr="0038071A">
        <w:rPr>
          <w:sz w:val="20"/>
          <w:szCs w:val="20"/>
        </w:rPr>
        <w:t>1:p1066.P</w:t>
      </w:r>
      <w:proofErr w:type="gramEnd"/>
      <w:r w:rsidRPr="0038071A">
        <w:rPr>
          <w:sz w:val="20"/>
          <w:szCs w:val="20"/>
        </w:rPr>
        <w:t>5282</w:t>
      </w:r>
    </w:p>
    <w:p w14:paraId="56673B9A"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 Milosevic A, Dedovic V, </w:t>
      </w:r>
      <w:r w:rsidRPr="0038071A">
        <w:rPr>
          <w:b/>
          <w:bCs/>
          <w:sz w:val="20"/>
          <w:szCs w:val="20"/>
        </w:rPr>
        <w:t>Mehmedbegovic</w:t>
      </w:r>
      <w:r w:rsidRPr="0038071A">
        <w:rPr>
          <w:sz w:val="20"/>
          <w:szCs w:val="20"/>
        </w:rPr>
        <w:t xml:space="preserve"> Z, Mladenovic D, </w:t>
      </w:r>
      <w:proofErr w:type="spellStart"/>
      <w:r w:rsidRPr="0038071A">
        <w:rPr>
          <w:sz w:val="20"/>
          <w:szCs w:val="20"/>
        </w:rPr>
        <w:t>Dobras</w:t>
      </w:r>
      <w:proofErr w:type="spellEnd"/>
      <w:r w:rsidRPr="0038071A">
        <w:rPr>
          <w:sz w:val="20"/>
          <w:szCs w:val="20"/>
        </w:rPr>
        <w:t xml:space="preserve"> J, Pavlovic V,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Clinical outcomes after immediate vs. delayed invasive intervention in patients with NSTEMI: long-term follow-up of the </w:t>
      </w:r>
      <w:proofErr w:type="spellStart"/>
      <w:r w:rsidRPr="0038071A">
        <w:rPr>
          <w:sz w:val="20"/>
          <w:szCs w:val="20"/>
        </w:rPr>
        <w:t>randomised</w:t>
      </w:r>
      <w:proofErr w:type="spellEnd"/>
      <w:r w:rsidRPr="0038071A">
        <w:rPr>
          <w:sz w:val="20"/>
          <w:szCs w:val="20"/>
        </w:rPr>
        <w:t xml:space="preserve"> RIDDLE-NSTEMI study.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2016:OP</w:t>
      </w:r>
      <w:proofErr w:type="gramEnd"/>
      <w:r w:rsidRPr="0038071A">
        <w:rPr>
          <w:sz w:val="20"/>
          <w:szCs w:val="20"/>
        </w:rPr>
        <w:t xml:space="preserve">0907 </w:t>
      </w:r>
    </w:p>
    <w:p w14:paraId="5166700A"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Barbato</w:t>
      </w:r>
      <w:proofErr w:type="spellEnd"/>
      <w:r w:rsidRPr="0038071A">
        <w:rPr>
          <w:sz w:val="20"/>
          <w:szCs w:val="20"/>
        </w:rPr>
        <w:t xml:space="preserve"> E, Salinger-</w:t>
      </w:r>
      <w:proofErr w:type="spellStart"/>
      <w:r w:rsidRPr="0038071A">
        <w:rPr>
          <w:sz w:val="20"/>
          <w:szCs w:val="20"/>
        </w:rPr>
        <w:t>martinovic</w:t>
      </w:r>
      <w:proofErr w:type="spellEnd"/>
      <w:r w:rsidRPr="0038071A">
        <w:rPr>
          <w:sz w:val="20"/>
          <w:szCs w:val="20"/>
        </w:rPr>
        <w:t xml:space="preserve"> S, </w:t>
      </w:r>
      <w:proofErr w:type="spellStart"/>
      <w:r w:rsidRPr="0038071A">
        <w:rPr>
          <w:sz w:val="20"/>
          <w:szCs w:val="20"/>
        </w:rPr>
        <w:t>Sagic</w:t>
      </w:r>
      <w:proofErr w:type="spellEnd"/>
      <w:r w:rsidRPr="0038071A">
        <w:rPr>
          <w:sz w:val="20"/>
          <w:szCs w:val="20"/>
        </w:rPr>
        <w:t xml:space="preserve"> D,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Vrolix</w:t>
      </w:r>
      <w:proofErr w:type="spellEnd"/>
      <w:r w:rsidRPr="0038071A">
        <w:rPr>
          <w:sz w:val="20"/>
          <w:szCs w:val="20"/>
        </w:rPr>
        <w:t xml:space="preserve"> M, N </w:t>
      </w:r>
      <w:proofErr w:type="spellStart"/>
      <w:r w:rsidRPr="0038071A">
        <w:rPr>
          <w:sz w:val="20"/>
          <w:szCs w:val="20"/>
        </w:rPr>
        <w:t>Neskovic</w:t>
      </w:r>
      <w:proofErr w:type="spellEnd"/>
      <w:r w:rsidRPr="0038071A">
        <w:rPr>
          <w:sz w:val="20"/>
          <w:szCs w:val="20"/>
        </w:rPr>
        <w:t xml:space="preserve"> A, </w:t>
      </w:r>
      <w:proofErr w:type="spellStart"/>
      <w:r w:rsidRPr="0038071A">
        <w:rPr>
          <w:sz w:val="20"/>
          <w:szCs w:val="20"/>
        </w:rPr>
        <w:t>Jagic</w:t>
      </w:r>
      <w:proofErr w:type="spellEnd"/>
      <w:r w:rsidRPr="0038071A">
        <w:rPr>
          <w:sz w:val="20"/>
          <w:szCs w:val="20"/>
        </w:rPr>
        <w:t xml:space="preserve"> N, </w:t>
      </w:r>
      <w:proofErr w:type="spellStart"/>
      <w:r w:rsidRPr="0038071A">
        <w:rPr>
          <w:sz w:val="20"/>
          <w:szCs w:val="20"/>
        </w:rPr>
        <w:t>Verheye</w:t>
      </w:r>
      <w:proofErr w:type="spellEnd"/>
      <w:r w:rsidRPr="0038071A">
        <w:rPr>
          <w:sz w:val="20"/>
          <w:szCs w:val="20"/>
        </w:rPr>
        <w:t xml:space="preserve"> S, Topic D, </w:t>
      </w:r>
      <w:proofErr w:type="spellStart"/>
      <w:r w:rsidRPr="0038071A">
        <w:rPr>
          <w:sz w:val="20"/>
          <w:szCs w:val="20"/>
        </w:rPr>
        <w:t>Kafedzic</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Wijns</w:t>
      </w:r>
      <w:proofErr w:type="spellEnd"/>
      <w:r w:rsidRPr="0038071A">
        <w:rPr>
          <w:sz w:val="20"/>
          <w:szCs w:val="20"/>
        </w:rPr>
        <w:t xml:space="preserve"> W. Long-term clinical outcomes of coronary DES with bioresorbable coating: results of the CENTURY study.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2016:OP</w:t>
      </w:r>
      <w:proofErr w:type="gramEnd"/>
      <w:r w:rsidRPr="0038071A">
        <w:rPr>
          <w:sz w:val="20"/>
          <w:szCs w:val="20"/>
        </w:rPr>
        <w:t xml:space="preserve">0550 2 </w:t>
      </w:r>
    </w:p>
    <w:p w14:paraId="61E51B74"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Dedovic V, Milasinovic D, Milosevic A, </w:t>
      </w:r>
      <w:r w:rsidRPr="0038071A">
        <w:rPr>
          <w:b/>
          <w:bCs/>
          <w:sz w:val="20"/>
          <w:szCs w:val="20"/>
        </w:rPr>
        <w:t>Mehmedbegovic</w:t>
      </w:r>
      <w:r w:rsidRPr="0038071A">
        <w:rPr>
          <w:sz w:val="20"/>
          <w:szCs w:val="20"/>
        </w:rPr>
        <w:t xml:space="preserve"> Z, Mladenovic D, </w:t>
      </w:r>
      <w:proofErr w:type="spellStart"/>
      <w:r w:rsidRPr="0038071A">
        <w:rPr>
          <w:sz w:val="20"/>
          <w:szCs w:val="20"/>
        </w:rPr>
        <w:t>Dobras</w:t>
      </w:r>
      <w:proofErr w:type="spellEnd"/>
      <w:r w:rsidRPr="0038071A">
        <w:rPr>
          <w:sz w:val="20"/>
          <w:szCs w:val="20"/>
        </w:rPr>
        <w:t xml:space="preserve"> J, Pavlovic V,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Impact of baseline SYNTAX score on the effects of immediate vs. delayed invasive intervention in NSTEMI patients: a </w:t>
      </w:r>
      <w:proofErr w:type="spellStart"/>
      <w:r w:rsidRPr="0038071A">
        <w:rPr>
          <w:sz w:val="20"/>
          <w:szCs w:val="20"/>
        </w:rPr>
        <w:t>subAlysis</w:t>
      </w:r>
      <w:proofErr w:type="spellEnd"/>
      <w:r w:rsidRPr="0038071A">
        <w:rPr>
          <w:sz w:val="20"/>
          <w:szCs w:val="20"/>
        </w:rPr>
        <w:t xml:space="preserve"> of the </w:t>
      </w:r>
      <w:proofErr w:type="spellStart"/>
      <w:r w:rsidRPr="0038071A">
        <w:rPr>
          <w:sz w:val="20"/>
          <w:szCs w:val="20"/>
        </w:rPr>
        <w:t>randomised</w:t>
      </w:r>
      <w:proofErr w:type="spellEnd"/>
      <w:r w:rsidRPr="0038071A">
        <w:rPr>
          <w:sz w:val="20"/>
          <w:szCs w:val="20"/>
        </w:rPr>
        <w:t xml:space="preserve"> RIDDLE-NSTEMI study.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2016:OP</w:t>
      </w:r>
      <w:proofErr w:type="gramEnd"/>
      <w:r w:rsidRPr="0038071A">
        <w:rPr>
          <w:sz w:val="20"/>
          <w:szCs w:val="20"/>
        </w:rPr>
        <w:t xml:space="preserve">1039 </w:t>
      </w:r>
    </w:p>
    <w:p w14:paraId="2D5B1998"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Dobras</w:t>
      </w:r>
      <w:proofErr w:type="spellEnd"/>
      <w:r w:rsidRPr="0038071A">
        <w:rPr>
          <w:sz w:val="20"/>
          <w:szCs w:val="20"/>
        </w:rPr>
        <w:t xml:space="preserve"> J, Pavlovic V, Zivkovic M,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Kanjuh</w:t>
      </w:r>
      <w:proofErr w:type="spellEnd"/>
      <w:r w:rsidRPr="0038071A">
        <w:rPr>
          <w:sz w:val="20"/>
          <w:szCs w:val="20"/>
        </w:rPr>
        <w:t xml:space="preserve"> V I, Stankovic GR. Framingham Risk Score for Prediction of Future Mortality in Patients Treated with Primary PCI for Acute Coronary Syndrome. Cardiology. 2015(132):216-216. </w:t>
      </w:r>
    </w:p>
    <w:p w14:paraId="1AF197A4"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Pavlovic V,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Dobras</w:t>
      </w:r>
      <w:proofErr w:type="spellEnd"/>
      <w:r w:rsidRPr="0038071A">
        <w:rPr>
          <w:sz w:val="20"/>
          <w:szCs w:val="20"/>
        </w:rPr>
        <w:t xml:space="preserve"> J,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Ristic</w:t>
      </w:r>
      <w:proofErr w:type="spellEnd"/>
      <w:r w:rsidRPr="0038071A">
        <w:rPr>
          <w:sz w:val="20"/>
          <w:szCs w:val="20"/>
        </w:rPr>
        <w:t xml:space="preserve"> A, </w:t>
      </w:r>
      <w:proofErr w:type="spellStart"/>
      <w:r w:rsidRPr="0038071A">
        <w:rPr>
          <w:sz w:val="20"/>
          <w:szCs w:val="20"/>
        </w:rPr>
        <w:t>Kanjuh</w:t>
      </w:r>
      <w:proofErr w:type="spellEnd"/>
      <w:r w:rsidRPr="0038071A">
        <w:rPr>
          <w:sz w:val="20"/>
          <w:szCs w:val="20"/>
        </w:rPr>
        <w:t xml:space="preserve"> V I, Stankovic GR. Predictors and Impact of Contrast-Induced Acute Kidney Injury on 5-Year Mortality in </w:t>
      </w:r>
      <w:proofErr w:type="spellStart"/>
      <w:r w:rsidRPr="0038071A">
        <w:rPr>
          <w:sz w:val="20"/>
          <w:szCs w:val="20"/>
        </w:rPr>
        <w:t>Stemi</w:t>
      </w:r>
      <w:proofErr w:type="spellEnd"/>
      <w:r w:rsidRPr="0038071A">
        <w:rPr>
          <w:sz w:val="20"/>
          <w:szCs w:val="20"/>
        </w:rPr>
        <w:t xml:space="preserve"> Patients Undergoing Primary PCI. Cardiology. 2015(132):203-203. </w:t>
      </w:r>
    </w:p>
    <w:p w14:paraId="415323A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Milasinovic</w:t>
      </w:r>
      <w:proofErr w:type="spellEnd"/>
      <w:r w:rsidRPr="0038071A">
        <w:rPr>
          <w:sz w:val="20"/>
          <w:szCs w:val="20"/>
        </w:rPr>
        <w:t xml:space="preserve"> DG, Pavlovic V, Zivkovic I, Dedovic V M,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Kanjuh</w:t>
      </w:r>
      <w:proofErr w:type="spellEnd"/>
      <w:r w:rsidRPr="0038071A">
        <w:rPr>
          <w:sz w:val="20"/>
          <w:szCs w:val="20"/>
        </w:rPr>
        <w:t xml:space="preserve"> V I, Stankovic GR. Impact of Periprocedural Kidney Injury Defined by Acute Kidney Injury Network Criteria on 5-Year Mortality After Primary PCI. Cardiology. 2015(132):194-194. </w:t>
      </w:r>
    </w:p>
    <w:p w14:paraId="2D8AA20B"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Mrkonjic</w:t>
      </w:r>
      <w:proofErr w:type="spellEnd"/>
      <w:r w:rsidRPr="0038071A">
        <w:rPr>
          <w:sz w:val="20"/>
          <w:szCs w:val="20"/>
        </w:rPr>
        <w:t xml:space="preserve"> I,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Kanjuh</w:t>
      </w:r>
      <w:proofErr w:type="spellEnd"/>
      <w:r w:rsidRPr="0038071A">
        <w:rPr>
          <w:sz w:val="20"/>
          <w:szCs w:val="20"/>
        </w:rPr>
        <w:t xml:space="preserve"> V I, </w:t>
      </w:r>
      <w:proofErr w:type="spellStart"/>
      <w:r w:rsidRPr="0038071A">
        <w:rPr>
          <w:sz w:val="20"/>
          <w:szCs w:val="20"/>
        </w:rPr>
        <w:t>Vukcevic</w:t>
      </w:r>
      <w:proofErr w:type="spellEnd"/>
      <w:r w:rsidRPr="0038071A">
        <w:rPr>
          <w:sz w:val="20"/>
          <w:szCs w:val="20"/>
        </w:rPr>
        <w:t xml:space="preserve"> VD, Stankovic GR, </w:t>
      </w:r>
      <w:proofErr w:type="spellStart"/>
      <w:r w:rsidRPr="0038071A">
        <w:rPr>
          <w:sz w:val="20"/>
          <w:szCs w:val="20"/>
        </w:rPr>
        <w:t>Dobras</w:t>
      </w:r>
      <w:proofErr w:type="spellEnd"/>
      <w:r w:rsidRPr="0038071A">
        <w:rPr>
          <w:sz w:val="20"/>
          <w:szCs w:val="20"/>
        </w:rPr>
        <w:t xml:space="preserve"> J. Impact of Admission Red Cell Distribution Width on 30 Days Clinical Outcomes in </w:t>
      </w:r>
      <w:proofErr w:type="spellStart"/>
      <w:r w:rsidRPr="0038071A">
        <w:rPr>
          <w:sz w:val="20"/>
          <w:szCs w:val="20"/>
        </w:rPr>
        <w:t>Stemi</w:t>
      </w:r>
      <w:proofErr w:type="spellEnd"/>
      <w:r w:rsidRPr="0038071A">
        <w:rPr>
          <w:sz w:val="20"/>
          <w:szCs w:val="20"/>
        </w:rPr>
        <w:t xml:space="preserve"> Patients Undergoing Primary PCI. Cardiology. 2015(132):193-193.</w:t>
      </w:r>
    </w:p>
    <w:p w14:paraId="3A774F9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Tesic</w:t>
      </w:r>
      <w:proofErr w:type="spellEnd"/>
      <w:r w:rsidRPr="0038071A">
        <w:rPr>
          <w:sz w:val="20"/>
          <w:szCs w:val="20"/>
        </w:rPr>
        <w:t xml:space="preserve"> MT, Pavlovic V,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Kanjuh</w:t>
      </w:r>
      <w:proofErr w:type="spellEnd"/>
      <w:r w:rsidRPr="0038071A">
        <w:rPr>
          <w:sz w:val="20"/>
          <w:szCs w:val="20"/>
        </w:rPr>
        <w:t xml:space="preserve"> V I, Stankovic GR. Impact of Obesity on In-Hospital Mortality of St-Elevation Myocardial Infarction Patients Undergoing Primary Percutaneous Coronary Intervention. Cardiology. 2015(132):53-53. </w:t>
      </w:r>
    </w:p>
    <w:p w14:paraId="0E346A23" w14:textId="77777777" w:rsidR="00230D5F" w:rsidRPr="0038071A" w:rsidRDefault="00230D5F" w:rsidP="00EB1333">
      <w:pPr>
        <w:pStyle w:val="ListParagraph"/>
        <w:numPr>
          <w:ilvl w:val="0"/>
          <w:numId w:val="39"/>
        </w:numPr>
        <w:ind w:left="0" w:firstLine="0"/>
        <w:jc w:val="both"/>
        <w:rPr>
          <w:sz w:val="20"/>
          <w:szCs w:val="20"/>
        </w:rPr>
      </w:pPr>
      <w:r w:rsidRPr="0038071A">
        <w:rPr>
          <w:b/>
          <w:bCs/>
          <w:sz w:val="20"/>
          <w:szCs w:val="20"/>
        </w:rPr>
        <w:t>Mehmedbegovic</w:t>
      </w:r>
      <w:r w:rsidRPr="0038071A">
        <w:rPr>
          <w:sz w:val="20"/>
          <w:szCs w:val="20"/>
        </w:rPr>
        <w:t xml:space="preserve"> ZH,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Tesic</w:t>
      </w:r>
      <w:proofErr w:type="spellEnd"/>
      <w:r w:rsidRPr="0038071A">
        <w:rPr>
          <w:sz w:val="20"/>
          <w:szCs w:val="20"/>
        </w:rPr>
        <w:t xml:space="preserve"> MT, Pavlovic V, Zivkovic I, Orlic DN, Vukcevic VD, Stankovic GR. Statin non-</w:t>
      </w:r>
      <w:proofErr w:type="spellStart"/>
      <w:r w:rsidRPr="0038071A">
        <w:rPr>
          <w:sz w:val="20"/>
          <w:szCs w:val="20"/>
        </w:rPr>
        <w:t>prescribtion</w:t>
      </w:r>
      <w:proofErr w:type="spellEnd"/>
      <w:r w:rsidRPr="0038071A">
        <w:rPr>
          <w:sz w:val="20"/>
          <w:szCs w:val="20"/>
        </w:rPr>
        <w:t xml:space="preserve"> at discharge and long-term mortality in patients with ST-elevation myocardial infarction undergoing primary percutaneous coronary interventions. Eur Heart J. suppl 2015 (36).753-753. </w:t>
      </w:r>
    </w:p>
    <w:p w14:paraId="0BD868E1"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DG, Zivkovic M, Novakovic A S, </w:t>
      </w:r>
      <w:r w:rsidRPr="0038071A">
        <w:rPr>
          <w:b/>
          <w:bCs/>
          <w:sz w:val="20"/>
          <w:szCs w:val="20"/>
        </w:rPr>
        <w:t>Mehmedbegovic</w:t>
      </w:r>
      <w:r w:rsidRPr="0038071A">
        <w:rPr>
          <w:sz w:val="20"/>
          <w:szCs w:val="20"/>
        </w:rPr>
        <w:t xml:space="preserve"> ZH, Dedovic V M, Zivkovic I, Ninkovic O, Vukcevic VD, Stankovic GR. Impact of SYNTAX Score-II on very long-term mortality in STEMI patients undergoing primary PCI. Eur Heart J. suppl 2015(36).651-652. </w:t>
      </w:r>
    </w:p>
    <w:p w14:paraId="083C410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Tesic</w:t>
      </w:r>
      <w:proofErr w:type="spellEnd"/>
      <w:r w:rsidRPr="0038071A">
        <w:rPr>
          <w:sz w:val="20"/>
          <w:szCs w:val="20"/>
        </w:rPr>
        <w:t xml:space="preserve"> MB, Djordjevic-</w:t>
      </w:r>
      <w:proofErr w:type="spellStart"/>
      <w:r w:rsidRPr="0038071A">
        <w:rPr>
          <w:sz w:val="20"/>
          <w:szCs w:val="20"/>
        </w:rPr>
        <w:t>Dikic</w:t>
      </w:r>
      <w:proofErr w:type="spellEnd"/>
      <w:r w:rsidRPr="0038071A">
        <w:rPr>
          <w:sz w:val="20"/>
          <w:szCs w:val="20"/>
        </w:rPr>
        <w:t xml:space="preserve"> A, Stankovic GR,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Zivkovic M, Dedovic V M, Jovanovic I V, </w:t>
      </w:r>
      <w:proofErr w:type="spellStart"/>
      <w:r w:rsidRPr="0038071A">
        <w:rPr>
          <w:sz w:val="20"/>
          <w:szCs w:val="20"/>
        </w:rPr>
        <w:t>Stepanovic</w:t>
      </w:r>
      <w:proofErr w:type="spellEnd"/>
      <w:r w:rsidRPr="0038071A">
        <w:rPr>
          <w:sz w:val="20"/>
          <w:szCs w:val="20"/>
        </w:rPr>
        <w:t xml:space="preserve"> Jelena M, </w:t>
      </w:r>
      <w:proofErr w:type="spellStart"/>
      <w:r w:rsidRPr="0038071A">
        <w:rPr>
          <w:sz w:val="20"/>
          <w:szCs w:val="20"/>
        </w:rPr>
        <w:t>Beleslin</w:t>
      </w:r>
      <w:proofErr w:type="spellEnd"/>
      <w:r w:rsidRPr="0038071A">
        <w:rPr>
          <w:sz w:val="20"/>
          <w:szCs w:val="20"/>
        </w:rPr>
        <w:t xml:space="preserve"> B D. Prognostic value of transthoracic coronary flow reserve in medically treated patients with remaining non-culprit stenosis of intermediate severity after primary percutaneous intervention. Eur Heart J. suppl 2015 (36).434-434. </w:t>
      </w:r>
    </w:p>
    <w:p w14:paraId="0A967EDC"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Zivkovic I, Milasinovic DG, Ristic A D, </w:t>
      </w:r>
      <w:r w:rsidRPr="0038071A">
        <w:rPr>
          <w:b/>
          <w:bCs/>
          <w:sz w:val="20"/>
          <w:szCs w:val="20"/>
        </w:rPr>
        <w:t>Mehmedbegovic</w:t>
      </w:r>
      <w:r w:rsidRPr="0038071A">
        <w:rPr>
          <w:sz w:val="20"/>
          <w:szCs w:val="20"/>
        </w:rPr>
        <w:t xml:space="preserve"> ZH, Pavlovic V, Matic DP,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Seferovic</w:t>
      </w:r>
      <w:proofErr w:type="spellEnd"/>
      <w:r w:rsidRPr="0038071A">
        <w:rPr>
          <w:sz w:val="20"/>
          <w:szCs w:val="20"/>
        </w:rPr>
        <w:t xml:space="preserve"> PM, </w:t>
      </w:r>
      <w:proofErr w:type="spellStart"/>
      <w:r w:rsidRPr="0038071A">
        <w:rPr>
          <w:sz w:val="20"/>
          <w:szCs w:val="20"/>
        </w:rPr>
        <w:t>Asanin</w:t>
      </w:r>
      <w:proofErr w:type="spellEnd"/>
      <w:r w:rsidRPr="0038071A">
        <w:rPr>
          <w:sz w:val="20"/>
          <w:szCs w:val="20"/>
        </w:rPr>
        <w:t xml:space="preserve"> MR, Stankovic GR. Impact of new-onset atrial fibrillation on 30-day and one-year mortality in STEMI patients undergoing primary PCI. Eur Heart J. suppl 2015 (36).412-412. </w:t>
      </w:r>
    </w:p>
    <w:p w14:paraId="4A8D79F0" w14:textId="77777777" w:rsidR="00230D5F" w:rsidRPr="0038071A" w:rsidRDefault="00230D5F" w:rsidP="00EB1333">
      <w:pPr>
        <w:pStyle w:val="ListParagraph"/>
        <w:numPr>
          <w:ilvl w:val="0"/>
          <w:numId w:val="39"/>
        </w:numPr>
        <w:ind w:left="0" w:firstLine="0"/>
        <w:jc w:val="both"/>
        <w:rPr>
          <w:sz w:val="20"/>
          <w:szCs w:val="20"/>
        </w:rPr>
      </w:pPr>
      <w:r w:rsidRPr="0038071A">
        <w:rPr>
          <w:b/>
          <w:bCs/>
          <w:sz w:val="20"/>
          <w:szCs w:val="20"/>
        </w:rPr>
        <w:t>Mehmedbegovic</w:t>
      </w:r>
      <w:r w:rsidRPr="0038071A">
        <w:rPr>
          <w:sz w:val="20"/>
          <w:szCs w:val="20"/>
        </w:rPr>
        <w:t xml:space="preserve"> ZH,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Tesic</w:t>
      </w:r>
      <w:proofErr w:type="spellEnd"/>
      <w:r w:rsidRPr="0038071A">
        <w:rPr>
          <w:sz w:val="20"/>
          <w:szCs w:val="20"/>
        </w:rPr>
        <w:t xml:space="preserve"> MT, </w:t>
      </w:r>
      <w:proofErr w:type="spellStart"/>
      <w:r w:rsidRPr="0038071A">
        <w:rPr>
          <w:sz w:val="20"/>
          <w:szCs w:val="20"/>
        </w:rPr>
        <w:t>Mrkonjic</w:t>
      </w:r>
      <w:proofErr w:type="spellEnd"/>
      <w:r w:rsidRPr="0038071A">
        <w:rPr>
          <w:sz w:val="20"/>
          <w:szCs w:val="20"/>
        </w:rPr>
        <w:t xml:space="preserve"> I, </w:t>
      </w:r>
      <w:proofErr w:type="spellStart"/>
      <w:r w:rsidRPr="0038071A">
        <w:rPr>
          <w:sz w:val="20"/>
          <w:szCs w:val="20"/>
        </w:rPr>
        <w:t>Glisic</w:t>
      </w:r>
      <w:proofErr w:type="spellEnd"/>
      <w:r w:rsidRPr="0038071A">
        <w:rPr>
          <w:sz w:val="20"/>
          <w:szCs w:val="20"/>
        </w:rPr>
        <w:t xml:space="preserve"> M, </w:t>
      </w:r>
      <w:proofErr w:type="spellStart"/>
      <w:r w:rsidRPr="0038071A">
        <w:rPr>
          <w:sz w:val="20"/>
          <w:szCs w:val="20"/>
        </w:rPr>
        <w:t>Juricic</w:t>
      </w:r>
      <w:proofErr w:type="spellEnd"/>
      <w:r w:rsidRPr="0038071A">
        <w:rPr>
          <w:sz w:val="20"/>
          <w:szCs w:val="20"/>
        </w:rPr>
        <w:t xml:space="preserve"> S, Vukcevic VD, Stankovic GR. Physical activity as a trigger of myocardial infarction and long-term survival following primary percutaneous coronary intervention. Eur Heart J. suppl 2015 (36).412-412. </w:t>
      </w:r>
    </w:p>
    <w:p w14:paraId="308BD8FC"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DP,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Zivkovic</w:t>
      </w:r>
      <w:proofErr w:type="spellEnd"/>
      <w:r w:rsidRPr="0038071A">
        <w:rPr>
          <w:sz w:val="20"/>
          <w:szCs w:val="20"/>
        </w:rPr>
        <w:t xml:space="preserve"> </w:t>
      </w:r>
      <w:proofErr w:type="spellStart"/>
      <w:r w:rsidRPr="0038071A">
        <w:rPr>
          <w:sz w:val="20"/>
          <w:szCs w:val="20"/>
        </w:rPr>
        <w:t>IvA</w:t>
      </w:r>
      <w:proofErr w:type="spellEnd"/>
      <w:r w:rsidRPr="0038071A">
        <w:rPr>
          <w:sz w:val="20"/>
          <w:szCs w:val="20"/>
        </w:rPr>
        <w:t xml:space="preserve">, Pavlovic V,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Vukcevic</w:t>
      </w:r>
      <w:proofErr w:type="spellEnd"/>
      <w:r w:rsidRPr="0038071A">
        <w:rPr>
          <w:sz w:val="20"/>
          <w:szCs w:val="20"/>
        </w:rPr>
        <w:t xml:space="preserve"> VD, Stankovic GR. Impact of cessation of dual antiplatelet therapy on mortality in STEMI patients with bleeding complicating primary percutaneous coronary intervention. Eur Heart J. suppl 2015 (36).140-140. </w:t>
      </w:r>
    </w:p>
    <w:p w14:paraId="00100B80"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Zaharijev</w:t>
      </w:r>
      <w:proofErr w:type="spellEnd"/>
      <w:r w:rsidRPr="0038071A">
        <w:rPr>
          <w:sz w:val="20"/>
          <w:szCs w:val="20"/>
        </w:rPr>
        <w:t xml:space="preserve"> S,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Zlatanovic</w:t>
      </w:r>
      <w:proofErr w:type="spellEnd"/>
      <w:r w:rsidRPr="0038071A">
        <w:rPr>
          <w:sz w:val="20"/>
          <w:szCs w:val="20"/>
        </w:rPr>
        <w:t xml:space="preserve"> P,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Petakov</w:t>
      </w:r>
      <w:proofErr w:type="spellEnd"/>
      <w:r w:rsidRPr="0038071A">
        <w:rPr>
          <w:sz w:val="20"/>
          <w:szCs w:val="20"/>
        </w:rPr>
        <w:t xml:space="preserve"> A, Novakovic A S,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Janicijevic</w:t>
      </w:r>
      <w:proofErr w:type="spellEnd"/>
      <w:r w:rsidRPr="0038071A">
        <w:rPr>
          <w:sz w:val="20"/>
          <w:szCs w:val="20"/>
        </w:rPr>
        <w:t xml:space="preserve"> A, </w:t>
      </w:r>
      <w:proofErr w:type="spellStart"/>
      <w:r w:rsidRPr="0038071A">
        <w:rPr>
          <w:sz w:val="20"/>
          <w:szCs w:val="20"/>
        </w:rPr>
        <w:t>Tesic</w:t>
      </w:r>
      <w:proofErr w:type="spellEnd"/>
      <w:r w:rsidRPr="0038071A">
        <w:rPr>
          <w:sz w:val="20"/>
          <w:szCs w:val="20"/>
        </w:rPr>
        <w:t xml:space="preserve"> MT, Stankovic GR. Impact of contrast-induced acute kidney injury and impaired left ventricular function on 5-year mortality in STEMI patients undergoing primary PCI. Eur Heart J. suppl 2015 (36).137-137. </w:t>
      </w:r>
    </w:p>
    <w:p w14:paraId="0295D9B6"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Orlic</w:t>
      </w:r>
      <w:proofErr w:type="spellEnd"/>
      <w:r w:rsidRPr="0038071A">
        <w:rPr>
          <w:sz w:val="20"/>
          <w:szCs w:val="20"/>
        </w:rPr>
        <w:t xml:space="preserve"> DN, </w:t>
      </w:r>
      <w:proofErr w:type="spellStart"/>
      <w:r w:rsidRPr="0038071A">
        <w:rPr>
          <w:sz w:val="20"/>
          <w:szCs w:val="20"/>
        </w:rPr>
        <w:t>Sobic-Saranovic</w:t>
      </w:r>
      <w:proofErr w:type="spellEnd"/>
      <w:r w:rsidRPr="0038071A">
        <w:rPr>
          <w:sz w:val="20"/>
          <w:szCs w:val="20"/>
        </w:rPr>
        <w:t xml:space="preserve"> D P, </w:t>
      </w:r>
      <w:proofErr w:type="spellStart"/>
      <w:r w:rsidRPr="0038071A">
        <w:rPr>
          <w:sz w:val="20"/>
          <w:szCs w:val="20"/>
        </w:rPr>
        <w:t>Kozarevic</w:t>
      </w:r>
      <w:proofErr w:type="spellEnd"/>
      <w:r w:rsidRPr="0038071A">
        <w:rPr>
          <w:sz w:val="20"/>
          <w:szCs w:val="20"/>
        </w:rPr>
        <w:t xml:space="preserve"> Nebojsa </w:t>
      </w:r>
      <w:proofErr w:type="spellStart"/>
      <w:r w:rsidRPr="0038071A">
        <w:rPr>
          <w:sz w:val="20"/>
          <w:szCs w:val="20"/>
        </w:rPr>
        <w:t>Dj</w:t>
      </w:r>
      <w:proofErr w:type="spellEnd"/>
      <w:r w:rsidRPr="0038071A">
        <w:rPr>
          <w:sz w:val="20"/>
          <w:szCs w:val="20"/>
        </w:rPr>
        <w:t xml:space="preserve">, </w:t>
      </w:r>
      <w:proofErr w:type="spellStart"/>
      <w:r w:rsidRPr="0038071A">
        <w:rPr>
          <w:sz w:val="20"/>
          <w:szCs w:val="20"/>
        </w:rPr>
        <w:t>Grozdic</w:t>
      </w:r>
      <w:proofErr w:type="spellEnd"/>
      <w:r w:rsidRPr="0038071A">
        <w:rPr>
          <w:sz w:val="20"/>
          <w:szCs w:val="20"/>
        </w:rPr>
        <w:t xml:space="preserve"> I T, </w:t>
      </w:r>
      <w:proofErr w:type="spellStart"/>
      <w:r w:rsidRPr="0038071A">
        <w:rPr>
          <w:sz w:val="20"/>
          <w:szCs w:val="20"/>
        </w:rPr>
        <w:t>Beleslin</w:t>
      </w:r>
      <w:proofErr w:type="spellEnd"/>
      <w:r w:rsidRPr="0038071A">
        <w:rPr>
          <w:sz w:val="20"/>
          <w:szCs w:val="20"/>
        </w:rPr>
        <w:t xml:space="preserve"> </w:t>
      </w:r>
      <w:proofErr w:type="spellStart"/>
      <w:r w:rsidRPr="0038071A">
        <w:rPr>
          <w:sz w:val="20"/>
          <w:szCs w:val="20"/>
        </w:rPr>
        <w:t>Branko</w:t>
      </w:r>
      <w:proofErr w:type="spellEnd"/>
      <w:r w:rsidRPr="0038071A">
        <w:rPr>
          <w:sz w:val="20"/>
          <w:szCs w:val="20"/>
        </w:rPr>
        <w:t xml:space="preserve"> D, </w:t>
      </w:r>
      <w:proofErr w:type="spellStart"/>
      <w:r w:rsidRPr="0038071A">
        <w:rPr>
          <w:sz w:val="20"/>
          <w:szCs w:val="20"/>
        </w:rPr>
        <w:t>Tesic</w:t>
      </w:r>
      <w:proofErr w:type="spellEnd"/>
      <w:r w:rsidRPr="0038071A">
        <w:rPr>
          <w:sz w:val="20"/>
          <w:szCs w:val="20"/>
        </w:rPr>
        <w:t xml:space="preserve"> MB,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Dikic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ZH. Impact of routine manual thrombus aspiration on myocardial perfusion, myocardial salvage and infarct size: nuclear </w:t>
      </w:r>
      <w:proofErr w:type="spellStart"/>
      <w:r w:rsidRPr="0038071A">
        <w:rPr>
          <w:sz w:val="20"/>
          <w:szCs w:val="20"/>
        </w:rPr>
        <w:t>substudy</w:t>
      </w:r>
      <w:proofErr w:type="spellEnd"/>
      <w:r w:rsidRPr="0038071A">
        <w:rPr>
          <w:sz w:val="20"/>
          <w:szCs w:val="20"/>
        </w:rPr>
        <w:t xml:space="preserve"> of PATA STEMI trial. Eur Heart J. suppl 2015 (36).82-82. </w:t>
      </w:r>
    </w:p>
    <w:p w14:paraId="49CDD50A"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Novakovic A,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Mrkonjic</w:t>
      </w:r>
      <w:proofErr w:type="spellEnd"/>
      <w:r w:rsidRPr="0038071A">
        <w:rPr>
          <w:sz w:val="20"/>
          <w:szCs w:val="20"/>
        </w:rPr>
        <w:t xml:space="preserve"> I, </w:t>
      </w:r>
      <w:proofErr w:type="spellStart"/>
      <w:r w:rsidRPr="0038071A">
        <w:rPr>
          <w:sz w:val="20"/>
          <w:szCs w:val="20"/>
        </w:rPr>
        <w:t>Glisic</w:t>
      </w:r>
      <w:proofErr w:type="spellEnd"/>
      <w:r w:rsidRPr="0038071A">
        <w:rPr>
          <w:sz w:val="20"/>
          <w:szCs w:val="20"/>
        </w:rPr>
        <w:t xml:space="preserve"> M, Karadzic A, Radosavljevic-</w:t>
      </w:r>
      <w:proofErr w:type="spellStart"/>
      <w:r w:rsidRPr="0038071A">
        <w:rPr>
          <w:sz w:val="20"/>
          <w:szCs w:val="20"/>
        </w:rPr>
        <w:t>Radovanovic</w:t>
      </w:r>
      <w:proofErr w:type="spellEnd"/>
      <w:r w:rsidRPr="0038071A">
        <w:rPr>
          <w:sz w:val="20"/>
          <w:szCs w:val="20"/>
        </w:rPr>
        <w:t xml:space="preserve"> M R,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Vukcevic</w:t>
      </w:r>
      <w:proofErr w:type="spellEnd"/>
      <w:r w:rsidRPr="0038071A">
        <w:rPr>
          <w:sz w:val="20"/>
          <w:szCs w:val="20"/>
        </w:rPr>
        <w:t xml:space="preserve"> VD, Stankovic GR. Comparison of the ability of TIMI, GRACE, CADILLAC and Zwolle risk scores to identify STEMI patients with low risk of 5-year mortality after primary PCI. Eur Heart J. suppl 2015 (36).74-74. </w:t>
      </w:r>
    </w:p>
    <w:p w14:paraId="7872B16C"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DP,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Dobras</w:t>
      </w:r>
      <w:proofErr w:type="spellEnd"/>
      <w:r w:rsidRPr="0038071A">
        <w:rPr>
          <w:sz w:val="20"/>
          <w:szCs w:val="20"/>
        </w:rPr>
        <w:t xml:space="preserve"> J, Marjanovic M </w:t>
      </w:r>
      <w:proofErr w:type="spellStart"/>
      <w:r w:rsidRPr="0038071A">
        <w:rPr>
          <w:sz w:val="20"/>
          <w:szCs w:val="20"/>
        </w:rPr>
        <w:t>M</w:t>
      </w:r>
      <w:proofErr w:type="spellEnd"/>
      <w:r w:rsidRPr="0038071A">
        <w:rPr>
          <w:sz w:val="20"/>
          <w:szCs w:val="20"/>
        </w:rPr>
        <w:t xml:space="preserve">, </w:t>
      </w:r>
      <w:proofErr w:type="spellStart"/>
      <w:r w:rsidRPr="0038071A">
        <w:rPr>
          <w:sz w:val="20"/>
          <w:szCs w:val="20"/>
        </w:rPr>
        <w:t>Zivkovic</w:t>
      </w:r>
      <w:proofErr w:type="spellEnd"/>
      <w:r w:rsidRPr="0038071A">
        <w:rPr>
          <w:sz w:val="20"/>
          <w:szCs w:val="20"/>
        </w:rPr>
        <w:t xml:space="preserve"> I,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Vukcevic</w:t>
      </w:r>
      <w:proofErr w:type="spellEnd"/>
      <w:r w:rsidRPr="0038071A">
        <w:rPr>
          <w:sz w:val="20"/>
          <w:szCs w:val="20"/>
        </w:rPr>
        <w:t xml:space="preserve"> VD, Stankovic GR. Impact of bleeding measured by Bleeding Academic Research Consortium (BARC) criteria on long term mortality in STEMI patients undergoing primary PCI. Eur Heart J. suppl 2015 (36).38-38. </w:t>
      </w:r>
    </w:p>
    <w:p w14:paraId="630D6D39"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 Zivkovic M, Dedovic V,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Ninkovic</w:t>
      </w:r>
      <w:proofErr w:type="spellEnd"/>
      <w:r w:rsidRPr="0038071A">
        <w:rPr>
          <w:sz w:val="20"/>
          <w:szCs w:val="20"/>
        </w:rPr>
        <w:t xml:space="preserve"> O,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Vukcevic</w:t>
      </w:r>
      <w:proofErr w:type="spellEnd"/>
      <w:r w:rsidRPr="0038071A">
        <w:rPr>
          <w:sz w:val="20"/>
          <w:szCs w:val="20"/>
        </w:rPr>
        <w:t xml:space="preserve"> V, Stankovic G Long-term mortality prediction by Syntax Score-II and Clinical Syntax Score in STEMI patients undergoing primary PCI.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2015:POS</w:t>
      </w:r>
      <w:proofErr w:type="gramEnd"/>
      <w:r w:rsidRPr="0038071A">
        <w:rPr>
          <w:sz w:val="20"/>
          <w:szCs w:val="20"/>
        </w:rPr>
        <w:t xml:space="preserve">190 6 </w:t>
      </w:r>
    </w:p>
    <w:p w14:paraId="1524209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Dedovic V, Zivkovic M, Zivkovic I, Pavlovic V, Orlic D, Vukcevic V, Stankovic G. Impact of early contrast-induced acute kidney injury on very long-term mortality in STEMI patients undergoing primary PCI.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2015:POS</w:t>
      </w:r>
      <w:proofErr w:type="gramEnd"/>
      <w:r w:rsidRPr="0038071A">
        <w:rPr>
          <w:sz w:val="20"/>
          <w:szCs w:val="20"/>
        </w:rPr>
        <w:t xml:space="preserve">069 5 </w:t>
      </w:r>
    </w:p>
    <w:p w14:paraId="2603F90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lastRenderedPageBreak/>
        <w:t>Orlic</w:t>
      </w:r>
      <w:proofErr w:type="spellEnd"/>
      <w:r w:rsidRPr="0038071A">
        <w:rPr>
          <w:sz w:val="20"/>
          <w:szCs w:val="20"/>
        </w:rPr>
        <w:t xml:space="preserve"> D, </w:t>
      </w:r>
      <w:proofErr w:type="spellStart"/>
      <w:r w:rsidRPr="0038071A">
        <w:rPr>
          <w:sz w:val="20"/>
          <w:szCs w:val="20"/>
        </w:rPr>
        <w:t>Dikic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Dedovic</w:t>
      </w:r>
      <w:proofErr w:type="spellEnd"/>
      <w:r w:rsidRPr="0038071A">
        <w:rPr>
          <w:sz w:val="20"/>
          <w:szCs w:val="20"/>
        </w:rPr>
        <w:t xml:space="preserve"> V, Zivkovic M, Vukcevic V, Stojkovic S, Stankovic G. Preliminary report on emergency interventions on left main coronary arteries: Belgrade Registry.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2015:POS</w:t>
      </w:r>
      <w:proofErr w:type="gramEnd"/>
      <w:r w:rsidRPr="0038071A">
        <w:rPr>
          <w:sz w:val="20"/>
          <w:szCs w:val="20"/>
        </w:rPr>
        <w:t xml:space="preserve">131 4 </w:t>
      </w:r>
    </w:p>
    <w:p w14:paraId="017490A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Zaharijev</w:t>
      </w:r>
      <w:proofErr w:type="spellEnd"/>
      <w:r w:rsidRPr="0038071A">
        <w:rPr>
          <w:sz w:val="20"/>
          <w:szCs w:val="20"/>
        </w:rPr>
        <w:t xml:space="preserve"> S, Dedovic V,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Zlatanovic</w:t>
      </w:r>
      <w:proofErr w:type="spellEnd"/>
      <w:r w:rsidRPr="0038071A">
        <w:rPr>
          <w:sz w:val="20"/>
          <w:szCs w:val="20"/>
        </w:rPr>
        <w:t xml:space="preserve"> P, Novakovic A, Vukcevic V, Stankovic G Assessment of predictive ability of three different definitions of contrast-induced acute kidney injury on very long-term mortality in STEMI patients undergoing primary PCI.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2015:POS</w:t>
      </w:r>
      <w:proofErr w:type="gramEnd"/>
      <w:r w:rsidRPr="0038071A">
        <w:rPr>
          <w:sz w:val="20"/>
          <w:szCs w:val="20"/>
        </w:rPr>
        <w:t xml:space="preserve">063 3 </w:t>
      </w:r>
    </w:p>
    <w:p w14:paraId="6FDD2E3A"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 Zivkovic M., </w:t>
      </w:r>
      <w:r w:rsidRPr="0038071A">
        <w:rPr>
          <w:b/>
          <w:bCs/>
          <w:sz w:val="20"/>
          <w:szCs w:val="20"/>
        </w:rPr>
        <w:t>Mehmedbegovic</w:t>
      </w:r>
      <w:r w:rsidRPr="0038071A">
        <w:rPr>
          <w:sz w:val="20"/>
          <w:szCs w:val="20"/>
        </w:rPr>
        <w:t xml:space="preserve"> Z., Dedovic V., </w:t>
      </w:r>
      <w:proofErr w:type="spellStart"/>
      <w:r w:rsidRPr="0038071A">
        <w:rPr>
          <w:sz w:val="20"/>
          <w:szCs w:val="20"/>
        </w:rPr>
        <w:t>Tesic</w:t>
      </w:r>
      <w:proofErr w:type="spellEnd"/>
      <w:r w:rsidRPr="0038071A">
        <w:rPr>
          <w:sz w:val="20"/>
          <w:szCs w:val="20"/>
        </w:rPr>
        <w:t xml:space="preserve"> M., Ninkovic O., Orlic D., Vukcevic V., Stankovic G. Impact of incomplete </w:t>
      </w:r>
      <w:proofErr w:type="spellStart"/>
      <w:r w:rsidRPr="0038071A">
        <w:rPr>
          <w:sz w:val="20"/>
          <w:szCs w:val="20"/>
        </w:rPr>
        <w:t>revascularisation</w:t>
      </w:r>
      <w:proofErr w:type="spellEnd"/>
      <w:r w:rsidRPr="0038071A">
        <w:rPr>
          <w:sz w:val="20"/>
          <w:szCs w:val="20"/>
        </w:rPr>
        <w:t xml:space="preserve"> as assessed by the SYNTAX </w:t>
      </w:r>
      <w:proofErr w:type="spellStart"/>
      <w:r w:rsidRPr="0038071A">
        <w:rPr>
          <w:sz w:val="20"/>
          <w:szCs w:val="20"/>
        </w:rPr>
        <w:t>revascularisation</w:t>
      </w:r>
      <w:proofErr w:type="spellEnd"/>
      <w:r w:rsidRPr="0038071A">
        <w:rPr>
          <w:sz w:val="20"/>
          <w:szCs w:val="20"/>
        </w:rPr>
        <w:t xml:space="preserve"> index on very long-term mortality in STEMI patients undergoing primary PCI.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2015:OP</w:t>
      </w:r>
      <w:proofErr w:type="gramEnd"/>
      <w:r w:rsidRPr="0038071A">
        <w:rPr>
          <w:sz w:val="20"/>
          <w:szCs w:val="20"/>
        </w:rPr>
        <w:t xml:space="preserve">194 2 </w:t>
      </w:r>
    </w:p>
    <w:p w14:paraId="13435AB0"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Barbato E., Salinger-Martinovic S., Sagic D.,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Vrolix</w:t>
      </w:r>
      <w:proofErr w:type="spellEnd"/>
      <w:r w:rsidRPr="0038071A">
        <w:rPr>
          <w:sz w:val="20"/>
          <w:szCs w:val="20"/>
        </w:rPr>
        <w:t xml:space="preserve"> M., Neskovic A., </w:t>
      </w:r>
      <w:proofErr w:type="spellStart"/>
      <w:r w:rsidRPr="0038071A">
        <w:rPr>
          <w:sz w:val="20"/>
          <w:szCs w:val="20"/>
        </w:rPr>
        <w:t>Jagic</w:t>
      </w:r>
      <w:proofErr w:type="spellEnd"/>
      <w:r w:rsidRPr="0038071A">
        <w:rPr>
          <w:sz w:val="20"/>
          <w:szCs w:val="20"/>
        </w:rPr>
        <w:t xml:space="preserve"> N., </w:t>
      </w:r>
      <w:proofErr w:type="spellStart"/>
      <w:r w:rsidRPr="0038071A">
        <w:rPr>
          <w:sz w:val="20"/>
          <w:szCs w:val="20"/>
        </w:rPr>
        <w:t>Verheye</w:t>
      </w:r>
      <w:proofErr w:type="spellEnd"/>
      <w:r w:rsidRPr="0038071A">
        <w:rPr>
          <w:sz w:val="20"/>
          <w:szCs w:val="20"/>
        </w:rPr>
        <w:t xml:space="preserve"> S., Topic D., </w:t>
      </w:r>
      <w:proofErr w:type="spellStart"/>
      <w:r w:rsidRPr="0038071A">
        <w:rPr>
          <w:sz w:val="20"/>
          <w:szCs w:val="20"/>
        </w:rPr>
        <w:t>Kafedzic</w:t>
      </w:r>
      <w:proofErr w:type="spellEnd"/>
      <w:r w:rsidRPr="0038071A">
        <w:rPr>
          <w:sz w:val="20"/>
          <w:szCs w:val="20"/>
        </w:rPr>
        <w:t xml:space="preserve"> S., </w:t>
      </w:r>
      <w:r w:rsidRPr="0038071A">
        <w:rPr>
          <w:b/>
          <w:bCs/>
          <w:sz w:val="20"/>
          <w:szCs w:val="20"/>
        </w:rPr>
        <w:t>Mehmedbegovic</w:t>
      </w:r>
      <w:r w:rsidRPr="0038071A">
        <w:rPr>
          <w:sz w:val="20"/>
          <w:szCs w:val="20"/>
        </w:rPr>
        <w:t xml:space="preserve"> Z., </w:t>
      </w:r>
      <w:proofErr w:type="spellStart"/>
      <w:r w:rsidRPr="0038071A">
        <w:rPr>
          <w:sz w:val="20"/>
          <w:szCs w:val="20"/>
        </w:rPr>
        <w:t>Wijns</w:t>
      </w:r>
      <w:proofErr w:type="spellEnd"/>
      <w:r w:rsidRPr="0038071A">
        <w:rPr>
          <w:sz w:val="20"/>
          <w:szCs w:val="20"/>
        </w:rPr>
        <w:t xml:space="preserve"> W. Three years clinical outcomes of the </w:t>
      </w:r>
      <w:proofErr w:type="spellStart"/>
      <w:r w:rsidRPr="0038071A">
        <w:rPr>
          <w:sz w:val="20"/>
          <w:szCs w:val="20"/>
        </w:rPr>
        <w:t>Ultimaster</w:t>
      </w:r>
      <w:proofErr w:type="spellEnd"/>
      <w:r w:rsidRPr="0038071A">
        <w:rPr>
          <w:sz w:val="20"/>
          <w:szCs w:val="20"/>
        </w:rPr>
        <w:t xml:space="preserve"> drug-eluting stent: results of the CENTURY study.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2015:OP</w:t>
      </w:r>
      <w:proofErr w:type="gramEnd"/>
      <w:r w:rsidRPr="0038071A">
        <w:rPr>
          <w:sz w:val="20"/>
          <w:szCs w:val="20"/>
        </w:rPr>
        <w:t xml:space="preserve">047 1 </w:t>
      </w:r>
    </w:p>
    <w:p w14:paraId="19FADB72"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Dragan P,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Dobras</w:t>
      </w:r>
      <w:proofErr w:type="spellEnd"/>
      <w:r w:rsidRPr="0038071A">
        <w:rPr>
          <w:sz w:val="20"/>
          <w:szCs w:val="20"/>
        </w:rPr>
        <w:t xml:space="preserve"> J, Marjanovic M </w:t>
      </w:r>
      <w:proofErr w:type="spellStart"/>
      <w:r w:rsidRPr="0038071A">
        <w:rPr>
          <w:sz w:val="20"/>
          <w:szCs w:val="20"/>
        </w:rPr>
        <w:t>M</w:t>
      </w:r>
      <w:proofErr w:type="spellEnd"/>
      <w:r w:rsidRPr="0038071A">
        <w:rPr>
          <w:sz w:val="20"/>
          <w:szCs w:val="20"/>
        </w:rPr>
        <w:t xml:space="preserve">, </w:t>
      </w:r>
      <w:proofErr w:type="spellStart"/>
      <w:r w:rsidRPr="0038071A">
        <w:rPr>
          <w:sz w:val="20"/>
          <w:szCs w:val="20"/>
        </w:rPr>
        <w:t>Zivkovic</w:t>
      </w:r>
      <w:proofErr w:type="spellEnd"/>
      <w:r w:rsidRPr="0038071A">
        <w:rPr>
          <w:sz w:val="20"/>
          <w:szCs w:val="20"/>
        </w:rPr>
        <w:t xml:space="preserve"> </w:t>
      </w:r>
      <w:proofErr w:type="spellStart"/>
      <w:r w:rsidRPr="0038071A">
        <w:rPr>
          <w:sz w:val="20"/>
          <w:szCs w:val="20"/>
        </w:rPr>
        <w:t>IvA</w:t>
      </w:r>
      <w:proofErr w:type="spellEnd"/>
      <w:r w:rsidRPr="0038071A">
        <w:rPr>
          <w:sz w:val="20"/>
          <w:szCs w:val="20"/>
        </w:rPr>
        <w:t xml:space="preserve">, Pavlovic V,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Asanin</w:t>
      </w:r>
      <w:proofErr w:type="spellEnd"/>
      <w:r w:rsidRPr="0038071A">
        <w:rPr>
          <w:sz w:val="20"/>
          <w:szCs w:val="20"/>
        </w:rPr>
        <w:t xml:space="preserve"> MR, Stankovic GR. Impact of leukocyte count at admission on short and long-term mortality in patients with ST-elevation myocardial infarction undergoing primary PCI. Eur Heart J. suppl 2015 (36).140-141. </w:t>
      </w:r>
    </w:p>
    <w:p w14:paraId="47C15F28"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Orlic</w:t>
      </w:r>
      <w:proofErr w:type="spellEnd"/>
      <w:r w:rsidRPr="0038071A">
        <w:rPr>
          <w:sz w:val="20"/>
          <w:szCs w:val="20"/>
        </w:rPr>
        <w:t xml:space="preserve"> DN, </w:t>
      </w:r>
      <w:proofErr w:type="spellStart"/>
      <w:r w:rsidRPr="0038071A">
        <w:rPr>
          <w:sz w:val="20"/>
          <w:szCs w:val="20"/>
        </w:rPr>
        <w:t>Beleslin</w:t>
      </w:r>
      <w:proofErr w:type="spellEnd"/>
      <w:r w:rsidRPr="0038071A">
        <w:rPr>
          <w:sz w:val="20"/>
          <w:szCs w:val="20"/>
        </w:rPr>
        <w:t xml:space="preserve"> </w:t>
      </w:r>
      <w:proofErr w:type="spellStart"/>
      <w:r w:rsidRPr="0038071A">
        <w:rPr>
          <w:sz w:val="20"/>
          <w:szCs w:val="20"/>
        </w:rPr>
        <w:t>Branko</w:t>
      </w:r>
      <w:proofErr w:type="spellEnd"/>
      <w:r w:rsidRPr="0038071A">
        <w:rPr>
          <w:sz w:val="20"/>
          <w:szCs w:val="20"/>
        </w:rPr>
        <w:t xml:space="preserve"> D,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Zivkovic</w:t>
      </w:r>
      <w:proofErr w:type="spellEnd"/>
      <w:r w:rsidRPr="0038071A">
        <w:rPr>
          <w:sz w:val="20"/>
          <w:szCs w:val="20"/>
        </w:rPr>
        <w:t xml:space="preserve"> MN, </w:t>
      </w:r>
      <w:r w:rsidRPr="0038071A">
        <w:rPr>
          <w:b/>
          <w:bCs/>
          <w:sz w:val="20"/>
          <w:szCs w:val="20"/>
        </w:rPr>
        <w:t>Mehmedbegovic</w:t>
      </w:r>
      <w:r w:rsidRPr="0038071A">
        <w:rPr>
          <w:sz w:val="20"/>
          <w:szCs w:val="20"/>
        </w:rPr>
        <w:t xml:space="preserve"> ZH, Dedovic V M, Stankovic GR (2014) Quantitative assessment of microcirculatory resistance in infarct-related and non-infarct-related coronary arteries in patients with ST-segment elevation myocardial infarction </w:t>
      </w:r>
      <w:proofErr w:type="spellStart"/>
      <w:r w:rsidRPr="0038071A">
        <w:rPr>
          <w:sz w:val="20"/>
          <w:szCs w:val="20"/>
        </w:rPr>
        <w:t>tretaed</w:t>
      </w:r>
      <w:proofErr w:type="spellEnd"/>
      <w:r w:rsidRPr="0038071A">
        <w:rPr>
          <w:sz w:val="20"/>
          <w:szCs w:val="20"/>
        </w:rPr>
        <w:t xml:space="preserve"> with primary percutaneous coronary intervention. Am J Cardiol. 2014(64</w:t>
      </w:r>
      <w:proofErr w:type="gramStart"/>
      <w:r w:rsidRPr="0038071A">
        <w:rPr>
          <w:sz w:val="20"/>
          <w:szCs w:val="20"/>
        </w:rPr>
        <w:t>):B</w:t>
      </w:r>
      <w:proofErr w:type="gramEnd"/>
      <w:r w:rsidRPr="0038071A">
        <w:rPr>
          <w:sz w:val="20"/>
          <w:szCs w:val="20"/>
        </w:rPr>
        <w:t xml:space="preserve">97-B97. </w:t>
      </w:r>
    </w:p>
    <w:p w14:paraId="606C6AF4"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Orlic DN,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Zivkovic</w:t>
      </w:r>
      <w:proofErr w:type="spellEnd"/>
      <w:r w:rsidRPr="0038071A">
        <w:rPr>
          <w:sz w:val="20"/>
          <w:szCs w:val="20"/>
        </w:rPr>
        <w:t xml:space="preserve"> MN, </w:t>
      </w:r>
      <w:proofErr w:type="spellStart"/>
      <w:r w:rsidRPr="0038071A">
        <w:rPr>
          <w:sz w:val="20"/>
          <w:szCs w:val="20"/>
        </w:rPr>
        <w:t>Tesic</w:t>
      </w:r>
      <w:proofErr w:type="spellEnd"/>
      <w:r w:rsidRPr="0038071A">
        <w:rPr>
          <w:sz w:val="20"/>
          <w:szCs w:val="20"/>
        </w:rPr>
        <w:t xml:space="preserve"> MB, </w:t>
      </w:r>
      <w:proofErr w:type="spellStart"/>
      <w:r w:rsidRPr="0038071A">
        <w:rPr>
          <w:sz w:val="20"/>
          <w:szCs w:val="20"/>
        </w:rPr>
        <w:t>Dedovic</w:t>
      </w:r>
      <w:proofErr w:type="spellEnd"/>
      <w:r w:rsidRPr="0038071A">
        <w:rPr>
          <w:sz w:val="20"/>
          <w:szCs w:val="20"/>
        </w:rPr>
        <w:t xml:space="preserve"> V M,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Beleslin</w:t>
      </w:r>
      <w:proofErr w:type="spellEnd"/>
      <w:r w:rsidRPr="0038071A">
        <w:rPr>
          <w:sz w:val="20"/>
          <w:szCs w:val="20"/>
        </w:rPr>
        <w:t xml:space="preserve"> B D, </w:t>
      </w:r>
      <w:proofErr w:type="spellStart"/>
      <w:r w:rsidRPr="0038071A">
        <w:rPr>
          <w:sz w:val="20"/>
          <w:szCs w:val="20"/>
        </w:rPr>
        <w:t>Ostojic</w:t>
      </w:r>
      <w:proofErr w:type="spellEnd"/>
      <w:r w:rsidRPr="0038071A">
        <w:rPr>
          <w:sz w:val="20"/>
          <w:szCs w:val="20"/>
        </w:rPr>
        <w:t xml:space="preserve"> Miodrag C. Thrombus aspiration is similarly effective in STEMI patients with ischemia lasting less than 6 hours compared to those with longer ischemia: </w:t>
      </w:r>
      <w:proofErr w:type="spellStart"/>
      <w:r w:rsidRPr="0038071A">
        <w:rPr>
          <w:sz w:val="20"/>
          <w:szCs w:val="20"/>
        </w:rPr>
        <w:t>subAlysis</w:t>
      </w:r>
      <w:proofErr w:type="spellEnd"/>
      <w:r w:rsidRPr="0038071A">
        <w:rPr>
          <w:sz w:val="20"/>
          <w:szCs w:val="20"/>
        </w:rPr>
        <w:t xml:space="preserve"> of the PATA STEMI trial. Am J Cardiol. 2014(64</w:t>
      </w:r>
      <w:proofErr w:type="gramStart"/>
      <w:r w:rsidRPr="0038071A">
        <w:rPr>
          <w:sz w:val="20"/>
          <w:szCs w:val="20"/>
        </w:rPr>
        <w:t>):B</w:t>
      </w:r>
      <w:proofErr w:type="gramEnd"/>
      <w:r w:rsidRPr="0038071A">
        <w:rPr>
          <w:sz w:val="20"/>
          <w:szCs w:val="20"/>
        </w:rPr>
        <w:t xml:space="preserve">43-B43. </w:t>
      </w:r>
    </w:p>
    <w:p w14:paraId="3A500249"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 Vukcevic V, </w:t>
      </w:r>
      <w:r w:rsidRPr="0038071A">
        <w:rPr>
          <w:b/>
          <w:bCs/>
          <w:sz w:val="20"/>
          <w:szCs w:val="20"/>
        </w:rPr>
        <w:t>Mehmedbegovic</w:t>
      </w:r>
      <w:r w:rsidRPr="0038071A">
        <w:rPr>
          <w:sz w:val="20"/>
          <w:szCs w:val="20"/>
        </w:rPr>
        <w:t xml:space="preserve"> Z, Orlic D,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Janicijevic</w:t>
      </w:r>
      <w:proofErr w:type="spellEnd"/>
      <w:r w:rsidRPr="0038071A">
        <w:rPr>
          <w:sz w:val="20"/>
          <w:szCs w:val="20"/>
        </w:rPr>
        <w:t xml:space="preserve"> A, Stankovic G. Clinical outcomes in patients with left main disease treated with bioresorbable polymer DES. OP123 Abstract Book </w:t>
      </w:r>
      <w:proofErr w:type="spellStart"/>
      <w:r w:rsidRPr="0038071A">
        <w:rPr>
          <w:sz w:val="20"/>
          <w:szCs w:val="20"/>
        </w:rPr>
        <w:t>EuroPCR</w:t>
      </w:r>
      <w:proofErr w:type="spellEnd"/>
      <w:r w:rsidRPr="0038071A">
        <w:rPr>
          <w:sz w:val="20"/>
          <w:szCs w:val="20"/>
        </w:rPr>
        <w:t xml:space="preserve"> 2014. </w:t>
      </w:r>
    </w:p>
    <w:p w14:paraId="2A7476B9"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Milasinovic</w:t>
      </w:r>
      <w:proofErr w:type="spellEnd"/>
      <w:r w:rsidRPr="0038071A">
        <w:rPr>
          <w:sz w:val="20"/>
          <w:szCs w:val="20"/>
        </w:rPr>
        <w:t xml:space="preserve"> D, </w:t>
      </w:r>
      <w:proofErr w:type="spellStart"/>
      <w:r w:rsidRPr="0038071A">
        <w:rPr>
          <w:b/>
          <w:bCs/>
          <w:sz w:val="20"/>
          <w:szCs w:val="20"/>
        </w:rPr>
        <w:t>Mehmedbegovic</w:t>
      </w:r>
      <w:proofErr w:type="spellEnd"/>
      <w:r w:rsidRPr="0038071A">
        <w:rPr>
          <w:sz w:val="20"/>
          <w:szCs w:val="20"/>
        </w:rPr>
        <w:t xml:space="preserve"> Z, Zivkovic M, Dedovic V, Vukcevic V,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Dobric</w:t>
      </w:r>
      <w:proofErr w:type="spellEnd"/>
      <w:r w:rsidRPr="0038071A">
        <w:rPr>
          <w:sz w:val="20"/>
          <w:szCs w:val="20"/>
        </w:rPr>
        <w:t xml:space="preserve"> M, </w:t>
      </w:r>
      <w:proofErr w:type="spellStart"/>
      <w:r w:rsidRPr="0038071A">
        <w:rPr>
          <w:sz w:val="20"/>
          <w:szCs w:val="20"/>
        </w:rPr>
        <w:t>Janicijevic</w:t>
      </w:r>
      <w:proofErr w:type="spellEnd"/>
      <w:r w:rsidRPr="0038071A">
        <w:rPr>
          <w:sz w:val="20"/>
          <w:szCs w:val="20"/>
        </w:rPr>
        <w:t xml:space="preserve"> A, Jovanovic L, Stankovic G. Comparison of clinical outcomes in patients with single versus multivessel coronary disease treated with bioresorbable polymer DES.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2014:POS</w:t>
      </w:r>
      <w:proofErr w:type="gramEnd"/>
      <w:r w:rsidRPr="0038071A">
        <w:rPr>
          <w:sz w:val="20"/>
          <w:szCs w:val="20"/>
        </w:rPr>
        <w:t xml:space="preserve">089 </w:t>
      </w:r>
    </w:p>
    <w:p w14:paraId="50FB66A1"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Dedovic V,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Nedeljkovic</w:t>
      </w:r>
      <w:proofErr w:type="spellEnd"/>
      <w:r w:rsidRPr="0038071A">
        <w:rPr>
          <w:sz w:val="20"/>
          <w:szCs w:val="20"/>
        </w:rPr>
        <w:t xml:space="preserve"> M, Stankovic G. Clinical outcomes of in-stent </w:t>
      </w:r>
      <w:proofErr w:type="spellStart"/>
      <w:r w:rsidRPr="0038071A">
        <w:rPr>
          <w:sz w:val="20"/>
          <w:szCs w:val="20"/>
        </w:rPr>
        <w:t>restenotic</w:t>
      </w:r>
      <w:proofErr w:type="spellEnd"/>
      <w:r w:rsidRPr="0038071A">
        <w:rPr>
          <w:sz w:val="20"/>
          <w:szCs w:val="20"/>
        </w:rPr>
        <w:t xml:space="preserve"> lesions versus de novo coronary lesions treated with DES with bioresorbable polymer. </w:t>
      </w:r>
      <w:proofErr w:type="spellStart"/>
      <w:r w:rsidRPr="0038071A">
        <w:rPr>
          <w:sz w:val="20"/>
          <w:szCs w:val="20"/>
        </w:rPr>
        <w:t>EuroPCR</w:t>
      </w:r>
      <w:proofErr w:type="spellEnd"/>
      <w:r w:rsidRPr="0038071A">
        <w:rPr>
          <w:sz w:val="20"/>
          <w:szCs w:val="20"/>
        </w:rPr>
        <w:t xml:space="preserve"> </w:t>
      </w:r>
      <w:proofErr w:type="gramStart"/>
      <w:r w:rsidRPr="0038071A">
        <w:rPr>
          <w:sz w:val="20"/>
          <w:szCs w:val="20"/>
        </w:rPr>
        <w:t>2014:POS</w:t>
      </w:r>
      <w:proofErr w:type="gramEnd"/>
      <w:r w:rsidRPr="0038071A">
        <w:rPr>
          <w:sz w:val="20"/>
          <w:szCs w:val="20"/>
        </w:rPr>
        <w:t>087</w:t>
      </w:r>
    </w:p>
    <w:p w14:paraId="579D1D02"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Zivkovic M, Milasinovic DG, Novakovic A S,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Tesic</w:t>
      </w:r>
      <w:proofErr w:type="spellEnd"/>
      <w:r w:rsidRPr="0038071A">
        <w:rPr>
          <w:sz w:val="20"/>
          <w:szCs w:val="20"/>
        </w:rPr>
        <w:t xml:space="preserve"> MB, </w:t>
      </w:r>
      <w:proofErr w:type="spellStart"/>
      <w:r w:rsidRPr="0038071A">
        <w:rPr>
          <w:sz w:val="20"/>
          <w:szCs w:val="20"/>
        </w:rPr>
        <w:t>Ninkovic</w:t>
      </w:r>
      <w:proofErr w:type="spellEnd"/>
      <w:r w:rsidRPr="0038071A">
        <w:rPr>
          <w:sz w:val="20"/>
          <w:szCs w:val="20"/>
        </w:rPr>
        <w:t xml:space="preserve"> O, </w:t>
      </w:r>
      <w:proofErr w:type="spellStart"/>
      <w:r w:rsidRPr="0038071A">
        <w:rPr>
          <w:sz w:val="20"/>
          <w:szCs w:val="20"/>
        </w:rPr>
        <w:t>Orlic</w:t>
      </w:r>
      <w:proofErr w:type="spellEnd"/>
      <w:r w:rsidRPr="0038071A">
        <w:rPr>
          <w:sz w:val="20"/>
          <w:szCs w:val="20"/>
        </w:rPr>
        <w:t xml:space="preserve"> DN, Vukcevic VD, Stankovic GR. Impact of bifurcation lesion on long term clinical outcome in patient with acute myocardial infarction undergoing primary percutaneous coronary intervention. Eur Heart J. suppl 2014 (35).132-133. </w:t>
      </w:r>
    </w:p>
    <w:p w14:paraId="416EAC7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Tesic</w:t>
      </w:r>
      <w:proofErr w:type="spellEnd"/>
      <w:r w:rsidRPr="0038071A">
        <w:rPr>
          <w:sz w:val="20"/>
          <w:szCs w:val="20"/>
        </w:rPr>
        <w:t xml:space="preserve"> MB,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Janicijevic</w:t>
      </w:r>
      <w:proofErr w:type="spellEnd"/>
      <w:r w:rsidRPr="0038071A">
        <w:rPr>
          <w:sz w:val="20"/>
          <w:szCs w:val="20"/>
        </w:rPr>
        <w:t xml:space="preserve"> A, Jovanovic </w:t>
      </w:r>
      <w:proofErr w:type="spellStart"/>
      <w:r w:rsidRPr="0038071A">
        <w:rPr>
          <w:sz w:val="20"/>
          <w:szCs w:val="20"/>
        </w:rPr>
        <w:t>Ljubica</w:t>
      </w:r>
      <w:proofErr w:type="spellEnd"/>
      <w:r w:rsidRPr="0038071A">
        <w:rPr>
          <w:sz w:val="20"/>
          <w:szCs w:val="20"/>
        </w:rPr>
        <w:t xml:space="preserve">, Novakovic A S, Vukcevic VD, Stankovic GR. Impact of incomplete revascularization in patients with multivessel disease following primary PCI on early and one-year clinical outcome. Eur Heart J. suppl 2014 (35).132-133. </w:t>
      </w:r>
    </w:p>
    <w:p w14:paraId="4DDC44A6"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DG, Zivkovic M, Novakovic A S, </w:t>
      </w:r>
      <w:proofErr w:type="spellStart"/>
      <w:r w:rsidRPr="0038071A">
        <w:rPr>
          <w:sz w:val="20"/>
          <w:szCs w:val="20"/>
        </w:rPr>
        <w:t>Dobras</w:t>
      </w:r>
      <w:proofErr w:type="spellEnd"/>
      <w:r w:rsidRPr="0038071A">
        <w:rPr>
          <w:sz w:val="20"/>
          <w:szCs w:val="20"/>
        </w:rPr>
        <w:t xml:space="preserve"> J,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Tesic</w:t>
      </w:r>
      <w:proofErr w:type="spellEnd"/>
      <w:r w:rsidRPr="0038071A">
        <w:rPr>
          <w:sz w:val="20"/>
          <w:szCs w:val="20"/>
        </w:rPr>
        <w:t xml:space="preserve"> MB, </w:t>
      </w:r>
      <w:proofErr w:type="spellStart"/>
      <w:r w:rsidRPr="0038071A">
        <w:rPr>
          <w:b/>
          <w:bCs/>
          <w:sz w:val="20"/>
          <w:szCs w:val="20"/>
        </w:rPr>
        <w:t>Mehmedbegovic</w:t>
      </w:r>
      <w:proofErr w:type="spellEnd"/>
      <w:r w:rsidRPr="0038071A">
        <w:rPr>
          <w:sz w:val="20"/>
          <w:szCs w:val="20"/>
        </w:rPr>
        <w:t xml:space="preserve"> ZH, Orlic DN, Vukcevic VD, Stankovic GR. Impact of the Clinical SYNTAX score on four-year mortality in STEMI patients undergoing primary PCI. Eur Heart J. suppl 2014 (35).148-149.</w:t>
      </w:r>
    </w:p>
    <w:p w14:paraId="16427D35"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Janicijevic</w:t>
      </w:r>
      <w:proofErr w:type="spellEnd"/>
      <w:r w:rsidRPr="0038071A">
        <w:rPr>
          <w:sz w:val="20"/>
          <w:szCs w:val="20"/>
        </w:rPr>
        <w:t xml:space="preserve"> A, </w:t>
      </w:r>
      <w:proofErr w:type="spellStart"/>
      <w:r w:rsidRPr="0038071A">
        <w:rPr>
          <w:sz w:val="20"/>
          <w:szCs w:val="20"/>
        </w:rPr>
        <w:t>Milasinovic</w:t>
      </w:r>
      <w:proofErr w:type="spellEnd"/>
      <w:r w:rsidRPr="0038071A">
        <w:rPr>
          <w:sz w:val="20"/>
          <w:szCs w:val="20"/>
        </w:rPr>
        <w:t xml:space="preserve"> DG, Jovanovic LJ, Matic DP, Dedovic V M, Zivkovic M, </w:t>
      </w:r>
      <w:r w:rsidRPr="0038071A">
        <w:rPr>
          <w:b/>
          <w:bCs/>
          <w:sz w:val="20"/>
          <w:szCs w:val="20"/>
        </w:rPr>
        <w:t>Mehmedbegovic</w:t>
      </w:r>
      <w:r w:rsidRPr="0038071A">
        <w:rPr>
          <w:sz w:val="20"/>
          <w:szCs w:val="20"/>
        </w:rPr>
        <w:t xml:space="preserve"> ZH, Orlic DN, Vukcevic VD, Stankovic GR. Short and long-term mortality in patients with mild chronic kidney disease and ST-elevation myocardial infarction treated with primary percutaneous coronary intervention. Eur Heart J. suppl 2014 (35).155-156. </w:t>
      </w:r>
    </w:p>
    <w:p w14:paraId="0FCA191F"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Matic D P,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Janicijevic</w:t>
      </w:r>
      <w:proofErr w:type="spellEnd"/>
      <w:r w:rsidRPr="0038071A">
        <w:rPr>
          <w:sz w:val="20"/>
          <w:szCs w:val="20"/>
        </w:rPr>
        <w:t xml:space="preserve"> A, </w:t>
      </w:r>
      <w:proofErr w:type="spellStart"/>
      <w:r w:rsidRPr="0038071A">
        <w:rPr>
          <w:sz w:val="20"/>
          <w:szCs w:val="20"/>
        </w:rPr>
        <w:t>Zivkovic</w:t>
      </w:r>
      <w:proofErr w:type="spellEnd"/>
      <w:r w:rsidRPr="0038071A">
        <w:rPr>
          <w:sz w:val="20"/>
          <w:szCs w:val="20"/>
        </w:rPr>
        <w:t xml:space="preserve"> MN, Dedovic V M, Marjanovic M </w:t>
      </w:r>
      <w:proofErr w:type="spellStart"/>
      <w:r w:rsidRPr="0038071A">
        <w:rPr>
          <w:sz w:val="20"/>
          <w:szCs w:val="20"/>
        </w:rPr>
        <w:t>M</w:t>
      </w:r>
      <w:proofErr w:type="spellEnd"/>
      <w:r w:rsidRPr="0038071A">
        <w:rPr>
          <w:sz w:val="20"/>
          <w:szCs w:val="20"/>
        </w:rPr>
        <w:t xml:space="preserve">, </w:t>
      </w:r>
      <w:proofErr w:type="spellStart"/>
      <w:r w:rsidRPr="0038071A">
        <w:rPr>
          <w:sz w:val="20"/>
          <w:szCs w:val="20"/>
        </w:rPr>
        <w:t>Asanin</w:t>
      </w:r>
      <w:proofErr w:type="spellEnd"/>
      <w:r w:rsidRPr="0038071A">
        <w:rPr>
          <w:sz w:val="20"/>
          <w:szCs w:val="20"/>
        </w:rPr>
        <w:t xml:space="preserve"> MR, </w:t>
      </w:r>
      <w:proofErr w:type="spellStart"/>
      <w:r w:rsidRPr="0038071A">
        <w:rPr>
          <w:sz w:val="20"/>
          <w:szCs w:val="20"/>
        </w:rPr>
        <w:t>Vukcevic</w:t>
      </w:r>
      <w:proofErr w:type="spellEnd"/>
      <w:r w:rsidRPr="0038071A">
        <w:rPr>
          <w:sz w:val="20"/>
          <w:szCs w:val="20"/>
        </w:rPr>
        <w:t xml:space="preserve"> VD, Stankovic GR. Prognostic implications of baseline thrombocytopenia in patients undergoing primary percutaneous coronary intervention</w:t>
      </w:r>
      <w:proofErr w:type="gramStart"/>
      <w:r w:rsidRPr="0038071A">
        <w:rPr>
          <w:sz w:val="20"/>
          <w:szCs w:val="20"/>
        </w:rPr>
        <w:t>, .</w:t>
      </w:r>
      <w:proofErr w:type="gramEnd"/>
      <w:r w:rsidRPr="0038071A">
        <w:rPr>
          <w:sz w:val="20"/>
          <w:szCs w:val="20"/>
        </w:rPr>
        <w:t xml:space="preserve"> Eur Heart J. suppl 2014 (35).304-304.</w:t>
      </w:r>
    </w:p>
    <w:p w14:paraId="57327CF2"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Tesic</w:t>
      </w:r>
      <w:proofErr w:type="spellEnd"/>
      <w:r w:rsidRPr="0038071A">
        <w:rPr>
          <w:sz w:val="20"/>
          <w:szCs w:val="20"/>
        </w:rPr>
        <w:t xml:space="preserve"> MB, Djordjevic-</w:t>
      </w:r>
      <w:proofErr w:type="spellStart"/>
      <w:r w:rsidRPr="0038071A">
        <w:rPr>
          <w:sz w:val="20"/>
          <w:szCs w:val="20"/>
        </w:rPr>
        <w:t>Dikic</w:t>
      </w:r>
      <w:proofErr w:type="spellEnd"/>
      <w:r w:rsidRPr="0038071A">
        <w:rPr>
          <w:sz w:val="20"/>
          <w:szCs w:val="20"/>
        </w:rPr>
        <w:t xml:space="preserve"> A, Stankovic GR, </w:t>
      </w:r>
      <w:proofErr w:type="spellStart"/>
      <w:r w:rsidRPr="0038071A">
        <w:rPr>
          <w:sz w:val="20"/>
          <w:szCs w:val="20"/>
        </w:rPr>
        <w:t>Milasinovic</w:t>
      </w:r>
      <w:proofErr w:type="spellEnd"/>
      <w:r w:rsidRPr="0038071A">
        <w:rPr>
          <w:sz w:val="20"/>
          <w:szCs w:val="20"/>
        </w:rPr>
        <w:t xml:space="preserve"> DG, </w:t>
      </w:r>
      <w:proofErr w:type="spellStart"/>
      <w:r w:rsidRPr="0038071A">
        <w:rPr>
          <w:b/>
          <w:bCs/>
          <w:sz w:val="20"/>
          <w:szCs w:val="20"/>
        </w:rPr>
        <w:t>Mehmedbegovic</w:t>
      </w:r>
      <w:proofErr w:type="spellEnd"/>
      <w:r w:rsidRPr="0038071A">
        <w:rPr>
          <w:sz w:val="20"/>
          <w:szCs w:val="20"/>
        </w:rPr>
        <w:t xml:space="preserve"> ZH, Zivkovic MB, Dedovic V M, Jovanovic I V, Petrovic M T, </w:t>
      </w:r>
      <w:proofErr w:type="spellStart"/>
      <w:r w:rsidRPr="0038071A">
        <w:rPr>
          <w:sz w:val="20"/>
          <w:szCs w:val="20"/>
        </w:rPr>
        <w:t>Beleslin</w:t>
      </w:r>
      <w:proofErr w:type="spellEnd"/>
      <w:r w:rsidRPr="0038071A">
        <w:rPr>
          <w:sz w:val="20"/>
          <w:szCs w:val="20"/>
        </w:rPr>
        <w:t xml:space="preserve"> B D. Prognostic value of transthoracic coronary flow reserve in medically treated patients with non-culprit stenosis of intermediate severity after acute myocardial infarction. Eur Heart J. suppl 2014 (35).617-617.</w:t>
      </w:r>
    </w:p>
    <w:p w14:paraId="46F04314"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Jovanovic LJ,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Janicijevic</w:t>
      </w:r>
      <w:proofErr w:type="spellEnd"/>
      <w:r w:rsidRPr="0038071A">
        <w:rPr>
          <w:sz w:val="20"/>
          <w:szCs w:val="20"/>
        </w:rPr>
        <w:t xml:space="preserve"> A, Dedovic V M, Zivkovic M, </w:t>
      </w:r>
      <w:r w:rsidRPr="0038071A">
        <w:rPr>
          <w:b/>
          <w:bCs/>
          <w:sz w:val="20"/>
          <w:szCs w:val="20"/>
        </w:rPr>
        <w:t>Mehmedbegovic</w:t>
      </w:r>
      <w:r w:rsidRPr="0038071A">
        <w:rPr>
          <w:sz w:val="20"/>
          <w:szCs w:val="20"/>
        </w:rPr>
        <w:t xml:space="preserve"> ZH, Ninkovic O, Orlic DN, Vukcevic VD, Stankovic GR. Impact of </w:t>
      </w:r>
      <w:proofErr w:type="spellStart"/>
      <w:r w:rsidRPr="0038071A">
        <w:rPr>
          <w:sz w:val="20"/>
          <w:szCs w:val="20"/>
        </w:rPr>
        <w:t>preinfarction</w:t>
      </w:r>
      <w:proofErr w:type="spellEnd"/>
      <w:r w:rsidRPr="0038071A">
        <w:rPr>
          <w:sz w:val="20"/>
          <w:szCs w:val="20"/>
        </w:rPr>
        <w:t xml:space="preserve"> angina on one-year mortality in STEMI patients undergoing primary PCI. Eur Heart J. suppl 2014 (34).311-311.</w:t>
      </w:r>
    </w:p>
    <w:p w14:paraId="0A4A3714"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Zivkovic</w:t>
      </w:r>
      <w:proofErr w:type="spellEnd"/>
      <w:r w:rsidRPr="0038071A">
        <w:rPr>
          <w:sz w:val="20"/>
          <w:szCs w:val="20"/>
        </w:rPr>
        <w:t xml:space="preserve"> </w:t>
      </w:r>
      <w:proofErr w:type="spellStart"/>
      <w:r w:rsidRPr="0038071A">
        <w:rPr>
          <w:sz w:val="20"/>
          <w:szCs w:val="20"/>
        </w:rPr>
        <w:t>IvA</w:t>
      </w:r>
      <w:proofErr w:type="spellEnd"/>
      <w:r w:rsidRPr="0038071A">
        <w:rPr>
          <w:sz w:val="20"/>
          <w:szCs w:val="20"/>
        </w:rPr>
        <w:t xml:space="preserve">,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Zivkovic</w:t>
      </w:r>
      <w:proofErr w:type="spellEnd"/>
      <w:r w:rsidRPr="0038071A">
        <w:rPr>
          <w:sz w:val="20"/>
          <w:szCs w:val="20"/>
        </w:rPr>
        <w:t xml:space="preserve"> MB, </w:t>
      </w:r>
      <w:proofErr w:type="spellStart"/>
      <w:r w:rsidRPr="0038071A">
        <w:rPr>
          <w:sz w:val="20"/>
          <w:szCs w:val="20"/>
        </w:rPr>
        <w:t>Milasinovic</w:t>
      </w:r>
      <w:proofErr w:type="spellEnd"/>
      <w:r w:rsidRPr="0038071A">
        <w:rPr>
          <w:sz w:val="20"/>
          <w:szCs w:val="20"/>
        </w:rPr>
        <w:t xml:space="preserve"> DG, </w:t>
      </w:r>
      <w:proofErr w:type="spellStart"/>
      <w:r w:rsidRPr="0038071A">
        <w:rPr>
          <w:sz w:val="20"/>
          <w:szCs w:val="20"/>
        </w:rPr>
        <w:t>Orlic</w:t>
      </w:r>
      <w:proofErr w:type="spellEnd"/>
      <w:r w:rsidRPr="0038071A">
        <w:rPr>
          <w:sz w:val="20"/>
          <w:szCs w:val="20"/>
        </w:rPr>
        <w:t xml:space="preserve"> DN, </w:t>
      </w:r>
      <w:proofErr w:type="spellStart"/>
      <w:r w:rsidRPr="0038071A">
        <w:rPr>
          <w:sz w:val="20"/>
          <w:szCs w:val="20"/>
        </w:rPr>
        <w:t>Antonijevic</w:t>
      </w:r>
      <w:proofErr w:type="spellEnd"/>
      <w:r w:rsidRPr="0038071A">
        <w:rPr>
          <w:sz w:val="20"/>
          <w:szCs w:val="20"/>
        </w:rPr>
        <w:t xml:space="preserve"> N M,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Asanin</w:t>
      </w:r>
      <w:proofErr w:type="spellEnd"/>
      <w:r w:rsidRPr="0038071A">
        <w:rPr>
          <w:sz w:val="20"/>
          <w:szCs w:val="20"/>
        </w:rPr>
        <w:t xml:space="preserve"> MR, Stankovic GR. Does mean platelet volume and platelet distribution width predict inadequate myocardial </w:t>
      </w:r>
      <w:proofErr w:type="spellStart"/>
      <w:r w:rsidRPr="0038071A">
        <w:rPr>
          <w:sz w:val="20"/>
          <w:szCs w:val="20"/>
        </w:rPr>
        <w:t>reperfision</w:t>
      </w:r>
      <w:proofErr w:type="spellEnd"/>
      <w:r w:rsidRPr="0038071A">
        <w:rPr>
          <w:sz w:val="20"/>
          <w:szCs w:val="20"/>
        </w:rPr>
        <w:t xml:space="preserve"> in primary percutaneous coronary intervention? Eur Heart J. suppl 2014 (34).221-221. </w:t>
      </w:r>
    </w:p>
    <w:p w14:paraId="5C2FA174"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Janicijevic</w:t>
      </w:r>
      <w:proofErr w:type="spellEnd"/>
      <w:r w:rsidRPr="0038071A">
        <w:rPr>
          <w:sz w:val="20"/>
          <w:szCs w:val="20"/>
        </w:rPr>
        <w:t xml:space="preserve"> A,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Zivkovic</w:t>
      </w:r>
      <w:proofErr w:type="spellEnd"/>
      <w:r w:rsidRPr="0038071A">
        <w:rPr>
          <w:sz w:val="20"/>
          <w:szCs w:val="20"/>
        </w:rPr>
        <w:t xml:space="preserve"> MB, Milasinovic DG, Dobric Milan, </w:t>
      </w:r>
      <w:proofErr w:type="spellStart"/>
      <w:r w:rsidRPr="0038071A">
        <w:rPr>
          <w:sz w:val="20"/>
          <w:szCs w:val="20"/>
        </w:rPr>
        <w:t>Vukcevic</w:t>
      </w:r>
      <w:proofErr w:type="spellEnd"/>
      <w:r w:rsidRPr="0038071A">
        <w:rPr>
          <w:sz w:val="20"/>
          <w:szCs w:val="20"/>
        </w:rPr>
        <w:t xml:space="preserve"> VD, </w:t>
      </w:r>
      <w:proofErr w:type="spellStart"/>
      <w:r w:rsidRPr="0038071A">
        <w:rPr>
          <w:sz w:val="20"/>
          <w:szCs w:val="20"/>
        </w:rPr>
        <w:t>Orlic</w:t>
      </w:r>
      <w:proofErr w:type="spellEnd"/>
      <w:r w:rsidRPr="0038071A">
        <w:rPr>
          <w:sz w:val="20"/>
          <w:szCs w:val="20"/>
        </w:rPr>
        <w:t xml:space="preserve"> DN, </w:t>
      </w:r>
      <w:proofErr w:type="spellStart"/>
      <w:r w:rsidRPr="0038071A">
        <w:rPr>
          <w:sz w:val="20"/>
          <w:szCs w:val="20"/>
        </w:rPr>
        <w:t>Asanin</w:t>
      </w:r>
      <w:proofErr w:type="spellEnd"/>
      <w:r w:rsidRPr="0038071A">
        <w:rPr>
          <w:sz w:val="20"/>
          <w:szCs w:val="20"/>
        </w:rPr>
        <w:t xml:space="preserve"> MR, Stankovic GR. Primary percutaneous coronary intervention for acute coronary syndrome due to stent thrombosis. Eur Heart J. suppl 2014 (34).230-231.</w:t>
      </w:r>
    </w:p>
    <w:p w14:paraId="2A51B8E8"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Dobras</w:t>
      </w:r>
      <w:proofErr w:type="spellEnd"/>
      <w:r w:rsidRPr="0038071A">
        <w:rPr>
          <w:sz w:val="20"/>
          <w:szCs w:val="20"/>
        </w:rPr>
        <w:t xml:space="preserve"> </w:t>
      </w:r>
      <w:proofErr w:type="spellStart"/>
      <w:proofErr w:type="gramStart"/>
      <w:r w:rsidRPr="0038071A">
        <w:rPr>
          <w:sz w:val="20"/>
          <w:szCs w:val="20"/>
        </w:rPr>
        <w:t>J,Matic</w:t>
      </w:r>
      <w:proofErr w:type="spellEnd"/>
      <w:proofErr w:type="gramEnd"/>
      <w:r w:rsidRPr="0038071A">
        <w:rPr>
          <w:sz w:val="20"/>
          <w:szCs w:val="20"/>
        </w:rPr>
        <w:t xml:space="preserve"> </w:t>
      </w:r>
      <w:proofErr w:type="spellStart"/>
      <w:r w:rsidRPr="0038071A">
        <w:rPr>
          <w:sz w:val="20"/>
          <w:szCs w:val="20"/>
        </w:rPr>
        <w:t>DP,Milasinovic</w:t>
      </w:r>
      <w:proofErr w:type="spellEnd"/>
      <w:r w:rsidRPr="0038071A">
        <w:rPr>
          <w:sz w:val="20"/>
          <w:szCs w:val="20"/>
        </w:rPr>
        <w:t xml:space="preserve"> </w:t>
      </w:r>
      <w:proofErr w:type="spellStart"/>
      <w:r w:rsidRPr="0038071A">
        <w:rPr>
          <w:sz w:val="20"/>
          <w:szCs w:val="20"/>
        </w:rPr>
        <w:t>DG,Zivkovic</w:t>
      </w:r>
      <w:proofErr w:type="spellEnd"/>
      <w:r w:rsidRPr="0038071A">
        <w:rPr>
          <w:sz w:val="20"/>
          <w:szCs w:val="20"/>
        </w:rPr>
        <w:t xml:space="preserve"> </w:t>
      </w:r>
      <w:proofErr w:type="spellStart"/>
      <w:r w:rsidRPr="0038071A">
        <w:rPr>
          <w:sz w:val="20"/>
          <w:szCs w:val="20"/>
        </w:rPr>
        <w:t>MB,</w:t>
      </w:r>
      <w:r w:rsidRPr="0038071A">
        <w:rPr>
          <w:b/>
          <w:bCs/>
          <w:sz w:val="20"/>
          <w:szCs w:val="20"/>
        </w:rPr>
        <w:t>Mehmedbegovic</w:t>
      </w:r>
      <w:proofErr w:type="spellEnd"/>
      <w:r w:rsidRPr="0038071A">
        <w:rPr>
          <w:sz w:val="20"/>
          <w:szCs w:val="20"/>
        </w:rPr>
        <w:t xml:space="preserve"> </w:t>
      </w:r>
      <w:proofErr w:type="spellStart"/>
      <w:r w:rsidRPr="0038071A">
        <w:rPr>
          <w:sz w:val="20"/>
          <w:szCs w:val="20"/>
        </w:rPr>
        <w:t>ZH,Dedovic</w:t>
      </w:r>
      <w:proofErr w:type="spellEnd"/>
      <w:r w:rsidRPr="0038071A">
        <w:rPr>
          <w:sz w:val="20"/>
          <w:szCs w:val="20"/>
        </w:rPr>
        <w:t xml:space="preserve"> V </w:t>
      </w:r>
      <w:proofErr w:type="spellStart"/>
      <w:r w:rsidRPr="0038071A">
        <w:rPr>
          <w:sz w:val="20"/>
          <w:szCs w:val="20"/>
        </w:rPr>
        <w:t>M,Dobric</w:t>
      </w:r>
      <w:proofErr w:type="spellEnd"/>
      <w:r w:rsidRPr="0038071A">
        <w:rPr>
          <w:sz w:val="20"/>
          <w:szCs w:val="20"/>
        </w:rPr>
        <w:t xml:space="preserve"> </w:t>
      </w:r>
      <w:proofErr w:type="spellStart"/>
      <w:r w:rsidRPr="0038071A">
        <w:rPr>
          <w:sz w:val="20"/>
          <w:szCs w:val="20"/>
        </w:rPr>
        <w:t>M,Tesic</w:t>
      </w:r>
      <w:proofErr w:type="spellEnd"/>
      <w:r w:rsidRPr="0038071A">
        <w:rPr>
          <w:sz w:val="20"/>
          <w:szCs w:val="20"/>
        </w:rPr>
        <w:t xml:space="preserve"> </w:t>
      </w:r>
      <w:proofErr w:type="spellStart"/>
      <w:r w:rsidRPr="0038071A">
        <w:rPr>
          <w:sz w:val="20"/>
          <w:szCs w:val="20"/>
        </w:rPr>
        <w:t>MB,Vukcevic</w:t>
      </w:r>
      <w:proofErr w:type="spellEnd"/>
      <w:r w:rsidRPr="0038071A">
        <w:rPr>
          <w:sz w:val="20"/>
          <w:szCs w:val="20"/>
        </w:rPr>
        <w:t xml:space="preserve"> </w:t>
      </w:r>
      <w:proofErr w:type="spellStart"/>
      <w:r w:rsidRPr="0038071A">
        <w:rPr>
          <w:sz w:val="20"/>
          <w:szCs w:val="20"/>
        </w:rPr>
        <w:t>VD,Stankovic</w:t>
      </w:r>
      <w:proofErr w:type="spellEnd"/>
      <w:r w:rsidRPr="0038071A">
        <w:rPr>
          <w:sz w:val="20"/>
          <w:szCs w:val="20"/>
        </w:rPr>
        <w:t xml:space="preserve"> GR. Risk stratification for two-year mortality after primary percutaneous coronary intervention according to BARC bleeding classification, Eur Heart J. suppl 2014 (33).235-236.</w:t>
      </w:r>
    </w:p>
    <w:p w14:paraId="1C2F66FD"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Zivkovic</w:t>
      </w:r>
      <w:proofErr w:type="spellEnd"/>
      <w:r w:rsidRPr="0038071A">
        <w:rPr>
          <w:sz w:val="20"/>
          <w:szCs w:val="20"/>
        </w:rPr>
        <w:t xml:space="preserve"> </w:t>
      </w:r>
      <w:proofErr w:type="spellStart"/>
      <w:proofErr w:type="gramStart"/>
      <w:r w:rsidRPr="0038071A">
        <w:rPr>
          <w:sz w:val="20"/>
          <w:szCs w:val="20"/>
        </w:rPr>
        <w:t>MB,Vukcevic</w:t>
      </w:r>
      <w:proofErr w:type="spellEnd"/>
      <w:proofErr w:type="gramEnd"/>
      <w:r w:rsidRPr="0038071A">
        <w:rPr>
          <w:sz w:val="20"/>
          <w:szCs w:val="20"/>
        </w:rPr>
        <w:t xml:space="preserve"> </w:t>
      </w:r>
      <w:proofErr w:type="spellStart"/>
      <w:r w:rsidRPr="0038071A">
        <w:rPr>
          <w:sz w:val="20"/>
          <w:szCs w:val="20"/>
        </w:rPr>
        <w:t>VD,Ninkovic</w:t>
      </w:r>
      <w:proofErr w:type="spellEnd"/>
      <w:r w:rsidRPr="0038071A">
        <w:rPr>
          <w:sz w:val="20"/>
          <w:szCs w:val="20"/>
        </w:rPr>
        <w:t xml:space="preserve"> </w:t>
      </w:r>
      <w:proofErr w:type="spellStart"/>
      <w:r w:rsidRPr="0038071A">
        <w:rPr>
          <w:sz w:val="20"/>
          <w:szCs w:val="20"/>
        </w:rPr>
        <w:t>O,Milasinovic</w:t>
      </w:r>
      <w:proofErr w:type="spellEnd"/>
      <w:r w:rsidRPr="0038071A">
        <w:rPr>
          <w:sz w:val="20"/>
          <w:szCs w:val="20"/>
        </w:rPr>
        <w:t xml:space="preserve"> </w:t>
      </w:r>
      <w:proofErr w:type="spellStart"/>
      <w:r w:rsidRPr="0038071A">
        <w:rPr>
          <w:sz w:val="20"/>
          <w:szCs w:val="20"/>
        </w:rPr>
        <w:t>DG,</w:t>
      </w:r>
      <w:r w:rsidRPr="0038071A">
        <w:rPr>
          <w:b/>
          <w:bCs/>
          <w:sz w:val="20"/>
          <w:szCs w:val="20"/>
        </w:rPr>
        <w:t>Mehmedbegovic</w:t>
      </w:r>
      <w:proofErr w:type="spellEnd"/>
      <w:r w:rsidRPr="0038071A">
        <w:rPr>
          <w:sz w:val="20"/>
          <w:szCs w:val="20"/>
        </w:rPr>
        <w:t xml:space="preserve"> </w:t>
      </w:r>
      <w:proofErr w:type="spellStart"/>
      <w:r w:rsidRPr="0038071A">
        <w:rPr>
          <w:sz w:val="20"/>
          <w:szCs w:val="20"/>
        </w:rPr>
        <w:t>ZH,Dedovic</w:t>
      </w:r>
      <w:proofErr w:type="spellEnd"/>
      <w:r w:rsidRPr="0038071A">
        <w:rPr>
          <w:sz w:val="20"/>
          <w:szCs w:val="20"/>
        </w:rPr>
        <w:t xml:space="preserve"> V </w:t>
      </w:r>
      <w:proofErr w:type="spellStart"/>
      <w:r w:rsidRPr="0038071A">
        <w:rPr>
          <w:sz w:val="20"/>
          <w:szCs w:val="20"/>
        </w:rPr>
        <w:t>M,Tesic</w:t>
      </w:r>
      <w:proofErr w:type="spellEnd"/>
      <w:r w:rsidRPr="0038071A">
        <w:rPr>
          <w:sz w:val="20"/>
          <w:szCs w:val="20"/>
        </w:rPr>
        <w:t xml:space="preserve"> </w:t>
      </w:r>
      <w:proofErr w:type="spellStart"/>
      <w:r w:rsidRPr="0038071A">
        <w:rPr>
          <w:sz w:val="20"/>
          <w:szCs w:val="20"/>
        </w:rPr>
        <w:t>MB,Dobric</w:t>
      </w:r>
      <w:proofErr w:type="spellEnd"/>
      <w:r w:rsidRPr="0038071A">
        <w:rPr>
          <w:sz w:val="20"/>
          <w:szCs w:val="20"/>
        </w:rPr>
        <w:t xml:space="preserve"> </w:t>
      </w:r>
      <w:proofErr w:type="spellStart"/>
      <w:r w:rsidRPr="0038071A">
        <w:rPr>
          <w:sz w:val="20"/>
          <w:szCs w:val="20"/>
        </w:rPr>
        <w:t>Milan,Orlic</w:t>
      </w:r>
      <w:proofErr w:type="spellEnd"/>
      <w:r w:rsidRPr="0038071A">
        <w:rPr>
          <w:sz w:val="20"/>
          <w:szCs w:val="20"/>
        </w:rPr>
        <w:t xml:space="preserve"> </w:t>
      </w:r>
      <w:proofErr w:type="spellStart"/>
      <w:r w:rsidRPr="0038071A">
        <w:rPr>
          <w:sz w:val="20"/>
          <w:szCs w:val="20"/>
        </w:rPr>
        <w:t>DN,Stankovic</w:t>
      </w:r>
      <w:proofErr w:type="spellEnd"/>
      <w:r w:rsidRPr="0038071A">
        <w:rPr>
          <w:sz w:val="20"/>
          <w:szCs w:val="20"/>
        </w:rPr>
        <w:t xml:space="preserve"> GR. Final kissing balloon inflation does not improve long-term clinical outcome in patients with true bifurcation lesions treated with provisional stenting, Eur Heart J. suppl 2014 (34).548-548.</w:t>
      </w:r>
    </w:p>
    <w:p w14:paraId="618EAF0E"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Arandjelovic</w:t>
      </w:r>
      <w:proofErr w:type="spellEnd"/>
      <w:r w:rsidRPr="0038071A">
        <w:rPr>
          <w:sz w:val="20"/>
          <w:szCs w:val="20"/>
        </w:rPr>
        <w:t xml:space="preserve"> A,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Dobric</w:t>
      </w:r>
      <w:proofErr w:type="spellEnd"/>
      <w:r w:rsidRPr="0038071A">
        <w:rPr>
          <w:sz w:val="20"/>
          <w:szCs w:val="20"/>
        </w:rPr>
        <w:t xml:space="preserve"> M. </w:t>
      </w:r>
      <w:proofErr w:type="spellStart"/>
      <w:r w:rsidRPr="0038071A">
        <w:rPr>
          <w:sz w:val="20"/>
          <w:szCs w:val="20"/>
        </w:rPr>
        <w:t>Rezistentna</w:t>
      </w:r>
      <w:proofErr w:type="spellEnd"/>
      <w:r w:rsidRPr="0038071A">
        <w:rPr>
          <w:sz w:val="20"/>
          <w:szCs w:val="20"/>
        </w:rPr>
        <w:t xml:space="preserve"> </w:t>
      </w:r>
      <w:proofErr w:type="spellStart"/>
      <w:r w:rsidRPr="0038071A">
        <w:rPr>
          <w:sz w:val="20"/>
          <w:szCs w:val="20"/>
        </w:rPr>
        <w:t>arterijska</w:t>
      </w:r>
      <w:proofErr w:type="spellEnd"/>
      <w:r w:rsidRPr="0038071A">
        <w:rPr>
          <w:sz w:val="20"/>
          <w:szCs w:val="20"/>
        </w:rPr>
        <w:t xml:space="preserve"> </w:t>
      </w:r>
      <w:proofErr w:type="spellStart"/>
      <w:r w:rsidRPr="0038071A">
        <w:rPr>
          <w:sz w:val="20"/>
          <w:szCs w:val="20"/>
        </w:rPr>
        <w:t>hipertenzija</w:t>
      </w:r>
      <w:proofErr w:type="spellEnd"/>
      <w:r w:rsidRPr="0038071A">
        <w:rPr>
          <w:sz w:val="20"/>
          <w:szCs w:val="20"/>
        </w:rPr>
        <w:t xml:space="preserve">. </w:t>
      </w:r>
      <w:proofErr w:type="spellStart"/>
      <w:r w:rsidRPr="0038071A">
        <w:rPr>
          <w:sz w:val="20"/>
          <w:szCs w:val="20"/>
        </w:rPr>
        <w:t>Zbornik</w:t>
      </w:r>
      <w:proofErr w:type="spellEnd"/>
      <w:r w:rsidRPr="0038071A">
        <w:rPr>
          <w:sz w:val="20"/>
          <w:szCs w:val="20"/>
        </w:rPr>
        <w:t xml:space="preserve"> </w:t>
      </w:r>
      <w:proofErr w:type="spellStart"/>
      <w:r w:rsidRPr="0038071A">
        <w:rPr>
          <w:sz w:val="20"/>
          <w:szCs w:val="20"/>
        </w:rPr>
        <w:t>radova</w:t>
      </w:r>
      <w:proofErr w:type="spellEnd"/>
      <w:r w:rsidRPr="0038071A">
        <w:rPr>
          <w:sz w:val="20"/>
          <w:szCs w:val="20"/>
        </w:rPr>
        <w:t xml:space="preserve"> I </w:t>
      </w:r>
      <w:proofErr w:type="spellStart"/>
      <w:r w:rsidRPr="0038071A">
        <w:rPr>
          <w:sz w:val="20"/>
          <w:szCs w:val="20"/>
        </w:rPr>
        <w:t>sazetaka</w:t>
      </w:r>
      <w:proofErr w:type="spellEnd"/>
      <w:r w:rsidRPr="0038071A">
        <w:rPr>
          <w:sz w:val="20"/>
          <w:szCs w:val="20"/>
        </w:rPr>
        <w:t xml:space="preserve">, III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Republike</w:t>
      </w:r>
      <w:proofErr w:type="spellEnd"/>
      <w:r w:rsidRPr="0038071A">
        <w:rPr>
          <w:sz w:val="20"/>
          <w:szCs w:val="20"/>
        </w:rPr>
        <w:t xml:space="preserve"> Srpske. </w:t>
      </w:r>
      <w:proofErr w:type="gramStart"/>
      <w:r w:rsidRPr="0038071A">
        <w:rPr>
          <w:sz w:val="20"/>
          <w:szCs w:val="20"/>
        </w:rPr>
        <w:t>2012:p</w:t>
      </w:r>
      <w:proofErr w:type="gramEnd"/>
      <w:r w:rsidRPr="0038071A">
        <w:rPr>
          <w:sz w:val="20"/>
          <w:szCs w:val="20"/>
        </w:rPr>
        <w:t xml:space="preserve">55. </w:t>
      </w:r>
    </w:p>
    <w:p w14:paraId="39DEA04D"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lastRenderedPageBreak/>
        <w:t>Arandjelovic</w:t>
      </w:r>
      <w:proofErr w:type="spellEnd"/>
      <w:r w:rsidRPr="0038071A">
        <w:rPr>
          <w:sz w:val="20"/>
          <w:szCs w:val="20"/>
        </w:rPr>
        <w:t xml:space="preserve"> A, </w:t>
      </w:r>
      <w:proofErr w:type="spellStart"/>
      <w:r w:rsidRPr="0038071A">
        <w:rPr>
          <w:sz w:val="20"/>
          <w:szCs w:val="20"/>
        </w:rPr>
        <w:t>Nedeljkovic</w:t>
      </w:r>
      <w:proofErr w:type="spellEnd"/>
      <w:r w:rsidRPr="0038071A">
        <w:rPr>
          <w:sz w:val="20"/>
          <w:szCs w:val="20"/>
        </w:rPr>
        <w:t xml:space="preserve"> M, </w:t>
      </w:r>
      <w:r w:rsidRPr="0038071A">
        <w:rPr>
          <w:b/>
          <w:bCs/>
          <w:sz w:val="20"/>
          <w:szCs w:val="20"/>
        </w:rPr>
        <w:t>Mehmedbegovic</w:t>
      </w:r>
      <w:r w:rsidRPr="0038071A">
        <w:rPr>
          <w:sz w:val="20"/>
          <w:szCs w:val="20"/>
        </w:rPr>
        <w:t xml:space="preserve"> Z, Dobric M. </w:t>
      </w:r>
      <w:proofErr w:type="spellStart"/>
      <w:r w:rsidRPr="0038071A">
        <w:rPr>
          <w:sz w:val="20"/>
          <w:szCs w:val="20"/>
        </w:rPr>
        <w:t>Radiofrekventna</w:t>
      </w:r>
      <w:proofErr w:type="spellEnd"/>
      <w:r w:rsidRPr="0038071A">
        <w:rPr>
          <w:sz w:val="20"/>
          <w:szCs w:val="20"/>
        </w:rPr>
        <w:t xml:space="preserve"> </w:t>
      </w:r>
      <w:proofErr w:type="spellStart"/>
      <w:r w:rsidRPr="0038071A">
        <w:rPr>
          <w:sz w:val="20"/>
          <w:szCs w:val="20"/>
        </w:rPr>
        <w:t>ablacija</w:t>
      </w:r>
      <w:proofErr w:type="spellEnd"/>
      <w:r w:rsidRPr="0038071A">
        <w:rPr>
          <w:sz w:val="20"/>
          <w:szCs w:val="20"/>
        </w:rPr>
        <w:t xml:space="preserve"> u </w:t>
      </w:r>
      <w:proofErr w:type="spellStart"/>
      <w:r w:rsidRPr="0038071A">
        <w:rPr>
          <w:sz w:val="20"/>
          <w:szCs w:val="20"/>
        </w:rPr>
        <w:t>terapiji</w:t>
      </w:r>
      <w:proofErr w:type="spellEnd"/>
      <w:r w:rsidRPr="0038071A">
        <w:rPr>
          <w:sz w:val="20"/>
          <w:szCs w:val="20"/>
        </w:rPr>
        <w:t xml:space="preserve"> </w:t>
      </w:r>
      <w:proofErr w:type="spellStart"/>
      <w:r w:rsidRPr="0038071A">
        <w:rPr>
          <w:sz w:val="20"/>
          <w:szCs w:val="20"/>
        </w:rPr>
        <w:t>rezistentne</w:t>
      </w:r>
      <w:proofErr w:type="spellEnd"/>
      <w:r w:rsidRPr="0038071A">
        <w:rPr>
          <w:sz w:val="20"/>
          <w:szCs w:val="20"/>
        </w:rPr>
        <w:t xml:space="preserve"> </w:t>
      </w:r>
      <w:proofErr w:type="spellStart"/>
      <w:r w:rsidRPr="0038071A">
        <w:rPr>
          <w:sz w:val="20"/>
          <w:szCs w:val="20"/>
        </w:rPr>
        <w:t>arterijske</w:t>
      </w:r>
      <w:proofErr w:type="spellEnd"/>
      <w:r w:rsidRPr="0038071A">
        <w:rPr>
          <w:sz w:val="20"/>
          <w:szCs w:val="20"/>
        </w:rPr>
        <w:t xml:space="preserve"> </w:t>
      </w:r>
      <w:proofErr w:type="spellStart"/>
      <w:r w:rsidRPr="0038071A">
        <w:rPr>
          <w:sz w:val="20"/>
          <w:szCs w:val="20"/>
        </w:rPr>
        <w:t>hipertenzije</w:t>
      </w:r>
      <w:proofErr w:type="spellEnd"/>
      <w:r w:rsidRPr="0038071A">
        <w:rPr>
          <w:sz w:val="20"/>
          <w:szCs w:val="20"/>
        </w:rPr>
        <w:t xml:space="preserve">. </w:t>
      </w:r>
      <w:proofErr w:type="spellStart"/>
      <w:r w:rsidRPr="0038071A">
        <w:rPr>
          <w:sz w:val="20"/>
          <w:szCs w:val="20"/>
        </w:rPr>
        <w:t>Zbornik</w:t>
      </w:r>
      <w:proofErr w:type="spellEnd"/>
      <w:r w:rsidRPr="0038071A">
        <w:rPr>
          <w:sz w:val="20"/>
          <w:szCs w:val="20"/>
        </w:rPr>
        <w:t xml:space="preserve"> </w:t>
      </w:r>
      <w:proofErr w:type="spellStart"/>
      <w:r w:rsidRPr="0038071A">
        <w:rPr>
          <w:sz w:val="20"/>
          <w:szCs w:val="20"/>
        </w:rPr>
        <w:t>radova</w:t>
      </w:r>
      <w:proofErr w:type="spellEnd"/>
      <w:r w:rsidRPr="0038071A">
        <w:rPr>
          <w:sz w:val="20"/>
          <w:szCs w:val="20"/>
        </w:rPr>
        <w:t xml:space="preserve"> I </w:t>
      </w:r>
      <w:proofErr w:type="spellStart"/>
      <w:r w:rsidRPr="0038071A">
        <w:rPr>
          <w:sz w:val="20"/>
          <w:szCs w:val="20"/>
        </w:rPr>
        <w:t>sazetaka</w:t>
      </w:r>
      <w:proofErr w:type="spellEnd"/>
      <w:r w:rsidRPr="0038071A">
        <w:rPr>
          <w:sz w:val="20"/>
          <w:szCs w:val="20"/>
        </w:rPr>
        <w:t xml:space="preserve">, III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Republike</w:t>
      </w:r>
      <w:proofErr w:type="spellEnd"/>
      <w:r w:rsidRPr="0038071A">
        <w:rPr>
          <w:sz w:val="20"/>
          <w:szCs w:val="20"/>
        </w:rPr>
        <w:t xml:space="preserve"> Srpske. </w:t>
      </w:r>
      <w:proofErr w:type="gramStart"/>
      <w:r w:rsidRPr="0038071A">
        <w:rPr>
          <w:sz w:val="20"/>
          <w:szCs w:val="20"/>
        </w:rPr>
        <w:t>2012:p</w:t>
      </w:r>
      <w:proofErr w:type="gramEnd"/>
      <w:r w:rsidRPr="0038071A">
        <w:rPr>
          <w:sz w:val="20"/>
          <w:szCs w:val="20"/>
        </w:rPr>
        <w:t xml:space="preserve">56 </w:t>
      </w:r>
    </w:p>
    <w:p w14:paraId="2CB87940"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Petrovic J, Milasinovic DG, Zivkovic MB, Dedovic V M,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Dobric</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MB, Kovacevic V, Stankovic GR. In-hospital and long-term mortality after primary PCI for ST-segment elevation myocardial infarction during on-versus off-hours. Eur Heart J. suppl 2013 (33).466-467</w:t>
      </w:r>
    </w:p>
    <w:p w14:paraId="3C104678" w14:textId="77777777" w:rsidR="00230D5F" w:rsidRPr="0038071A" w:rsidRDefault="00230D5F" w:rsidP="00EB1333">
      <w:pPr>
        <w:pStyle w:val="ListParagraph"/>
        <w:numPr>
          <w:ilvl w:val="0"/>
          <w:numId w:val="39"/>
        </w:numPr>
        <w:ind w:left="0" w:firstLine="0"/>
        <w:jc w:val="both"/>
        <w:rPr>
          <w:sz w:val="20"/>
          <w:szCs w:val="20"/>
        </w:rPr>
      </w:pPr>
      <w:r w:rsidRPr="0038071A">
        <w:rPr>
          <w:b/>
          <w:bCs/>
          <w:sz w:val="20"/>
          <w:szCs w:val="20"/>
        </w:rPr>
        <w:t>Mehmedbegovic</w:t>
      </w:r>
      <w:r w:rsidRPr="0038071A">
        <w:rPr>
          <w:sz w:val="20"/>
          <w:szCs w:val="20"/>
        </w:rPr>
        <w:t xml:space="preserve"> ZH, Stankovic GR, Vukcevic VD, Orlic DN,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Zivkovic</w:t>
      </w:r>
      <w:proofErr w:type="spellEnd"/>
      <w:r w:rsidRPr="0038071A">
        <w:rPr>
          <w:sz w:val="20"/>
          <w:szCs w:val="20"/>
        </w:rPr>
        <w:t xml:space="preserve"> MB, </w:t>
      </w:r>
      <w:proofErr w:type="spellStart"/>
      <w:r w:rsidRPr="0038071A">
        <w:rPr>
          <w:sz w:val="20"/>
          <w:szCs w:val="20"/>
        </w:rPr>
        <w:t>Uscumlic</w:t>
      </w:r>
      <w:proofErr w:type="spellEnd"/>
      <w:r w:rsidRPr="0038071A">
        <w:rPr>
          <w:sz w:val="20"/>
          <w:szCs w:val="20"/>
        </w:rPr>
        <w:t xml:space="preserve"> A S, </w:t>
      </w:r>
      <w:proofErr w:type="spellStart"/>
      <w:r w:rsidRPr="0038071A">
        <w:rPr>
          <w:sz w:val="20"/>
          <w:szCs w:val="20"/>
        </w:rPr>
        <w:t>Subotic</w:t>
      </w:r>
      <w:proofErr w:type="spellEnd"/>
      <w:r w:rsidRPr="0038071A">
        <w:rPr>
          <w:sz w:val="20"/>
          <w:szCs w:val="20"/>
        </w:rPr>
        <w:t xml:space="preserve"> I, </w:t>
      </w:r>
      <w:proofErr w:type="spellStart"/>
      <w:r w:rsidRPr="0038071A">
        <w:rPr>
          <w:sz w:val="20"/>
          <w:szCs w:val="20"/>
        </w:rPr>
        <w:t>Nedeljkovic</w:t>
      </w:r>
      <w:proofErr w:type="spellEnd"/>
      <w:r w:rsidRPr="0038071A">
        <w:rPr>
          <w:sz w:val="20"/>
          <w:szCs w:val="20"/>
        </w:rPr>
        <w:t xml:space="preserve"> MA, Seferovic PM. Clinical features and outcome of emergency percutaneous coronary intervention on left main coronary artery in acute myocardial infarction. Eur Heart J. suppl 2013 (33).460-460.</w:t>
      </w:r>
    </w:p>
    <w:p w14:paraId="576C489A"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Milasinovic DG, Matic DP, Zivkovic MB, Dobric Milan, </w:t>
      </w:r>
      <w:proofErr w:type="spellStart"/>
      <w:r w:rsidRPr="0038071A">
        <w:rPr>
          <w:b/>
          <w:bCs/>
          <w:sz w:val="20"/>
          <w:szCs w:val="20"/>
        </w:rPr>
        <w:t>Mehmedbegovic</w:t>
      </w:r>
      <w:proofErr w:type="spellEnd"/>
      <w:r w:rsidRPr="0038071A">
        <w:rPr>
          <w:sz w:val="20"/>
          <w:szCs w:val="20"/>
        </w:rPr>
        <w:t xml:space="preserve"> ZH, </w:t>
      </w:r>
      <w:proofErr w:type="spellStart"/>
      <w:r w:rsidRPr="0038071A">
        <w:rPr>
          <w:sz w:val="20"/>
          <w:szCs w:val="20"/>
        </w:rPr>
        <w:t>Dedovic</w:t>
      </w:r>
      <w:proofErr w:type="spellEnd"/>
      <w:r w:rsidRPr="0038071A">
        <w:rPr>
          <w:sz w:val="20"/>
          <w:szCs w:val="20"/>
        </w:rPr>
        <w:t xml:space="preserve"> V M, </w:t>
      </w:r>
      <w:proofErr w:type="spellStart"/>
      <w:r w:rsidRPr="0038071A">
        <w:rPr>
          <w:sz w:val="20"/>
          <w:szCs w:val="20"/>
        </w:rPr>
        <w:t>Tesic</w:t>
      </w:r>
      <w:proofErr w:type="spellEnd"/>
      <w:r w:rsidRPr="0038071A">
        <w:rPr>
          <w:sz w:val="20"/>
          <w:szCs w:val="20"/>
        </w:rPr>
        <w:t xml:space="preserve"> MB, Kovacevic V, Vukcevic VD, Stankovic GR. Comparison of BARC and GUSTO bleeding classifications as predictors of one-year mortality after primary PCI in the real-world population. Eur Heart J. suppl 2013 (33).642-643.</w:t>
      </w:r>
    </w:p>
    <w:p w14:paraId="702A2212"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Stankovic I, </w:t>
      </w:r>
      <w:proofErr w:type="spellStart"/>
      <w:r w:rsidRPr="0038071A">
        <w:rPr>
          <w:sz w:val="20"/>
          <w:szCs w:val="20"/>
        </w:rPr>
        <w:t>Tesic</w:t>
      </w:r>
      <w:proofErr w:type="spellEnd"/>
      <w:r w:rsidRPr="0038071A">
        <w:rPr>
          <w:sz w:val="20"/>
          <w:szCs w:val="20"/>
        </w:rPr>
        <w:t xml:space="preserve"> MB, Kovacevic K, Giga VL, </w:t>
      </w:r>
      <w:proofErr w:type="spellStart"/>
      <w:r w:rsidRPr="0038071A">
        <w:rPr>
          <w:sz w:val="20"/>
          <w:szCs w:val="20"/>
        </w:rPr>
        <w:t>Aleksandric</w:t>
      </w:r>
      <w:proofErr w:type="spellEnd"/>
      <w:r w:rsidRPr="0038071A">
        <w:rPr>
          <w:sz w:val="20"/>
          <w:szCs w:val="20"/>
        </w:rPr>
        <w:t xml:space="preserve"> SB, </w:t>
      </w:r>
      <w:proofErr w:type="spellStart"/>
      <w:r w:rsidRPr="0038071A">
        <w:rPr>
          <w:b/>
          <w:bCs/>
          <w:sz w:val="20"/>
          <w:szCs w:val="20"/>
        </w:rPr>
        <w:t>Mehmedbegovic</w:t>
      </w:r>
      <w:proofErr w:type="spellEnd"/>
      <w:r w:rsidRPr="0038071A">
        <w:rPr>
          <w:sz w:val="20"/>
          <w:szCs w:val="20"/>
        </w:rPr>
        <w:t xml:space="preserve"> ZH, Zivkovic MB, Dedovic VM, Ostojic MM, Ostojic MC. Prevalence and prognostic significance of metabolic syndrome in patients with ST-segment elevation myocardial infarction treated with primary percutaneous coronary intervention. Am J Respir Crit Care Med. 2013(183):683-683. </w:t>
      </w:r>
    </w:p>
    <w:p w14:paraId="1B69FC7C"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Stankovic I, </w:t>
      </w:r>
      <w:proofErr w:type="spellStart"/>
      <w:r w:rsidRPr="0038071A">
        <w:rPr>
          <w:sz w:val="20"/>
          <w:szCs w:val="20"/>
        </w:rPr>
        <w:t>Tesic</w:t>
      </w:r>
      <w:proofErr w:type="spellEnd"/>
      <w:r w:rsidRPr="0038071A">
        <w:rPr>
          <w:sz w:val="20"/>
          <w:szCs w:val="20"/>
        </w:rPr>
        <w:t xml:space="preserve"> MB, Kovacevic V, Giga VL, </w:t>
      </w:r>
      <w:proofErr w:type="spellStart"/>
      <w:r w:rsidRPr="0038071A">
        <w:rPr>
          <w:sz w:val="20"/>
          <w:szCs w:val="20"/>
        </w:rPr>
        <w:t>Aleksandric</w:t>
      </w:r>
      <w:proofErr w:type="spellEnd"/>
      <w:r w:rsidRPr="0038071A">
        <w:rPr>
          <w:sz w:val="20"/>
          <w:szCs w:val="20"/>
        </w:rPr>
        <w:t xml:space="preserve"> SB, </w:t>
      </w:r>
      <w:proofErr w:type="spellStart"/>
      <w:r w:rsidRPr="0038071A">
        <w:rPr>
          <w:b/>
          <w:bCs/>
          <w:sz w:val="20"/>
          <w:szCs w:val="20"/>
        </w:rPr>
        <w:t>Mehmedbegovic</w:t>
      </w:r>
      <w:proofErr w:type="spellEnd"/>
      <w:r w:rsidRPr="0038071A">
        <w:rPr>
          <w:sz w:val="20"/>
          <w:szCs w:val="20"/>
        </w:rPr>
        <w:t xml:space="preserve"> ZH, Zivkovic MB, Dedovic VM, Ostojic MM, Ostojic MC. Prevalence and prognostic significance of metabolic syndrome in patients with ST-segment elevation myocardial infarction treated with primary percutaneous coronary intervention. Eur Heart J. suppl 2012 (32).683-683.</w:t>
      </w:r>
    </w:p>
    <w:p w14:paraId="4C07E2E9"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Orlic D, Ostojic M, </w:t>
      </w:r>
      <w:r w:rsidRPr="0038071A">
        <w:rPr>
          <w:b/>
          <w:bCs/>
          <w:sz w:val="20"/>
          <w:szCs w:val="20"/>
        </w:rPr>
        <w:t>Mehmedbegovic</w:t>
      </w:r>
      <w:r w:rsidRPr="0038071A">
        <w:rPr>
          <w:sz w:val="20"/>
          <w:szCs w:val="20"/>
        </w:rPr>
        <w:t xml:space="preserve"> Z, Dobric M,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Aleksandric</w:t>
      </w:r>
      <w:proofErr w:type="spellEnd"/>
      <w:r w:rsidRPr="0038071A">
        <w:rPr>
          <w:sz w:val="20"/>
          <w:szCs w:val="20"/>
        </w:rPr>
        <w:t xml:space="preserve"> S, Kovacevic V, Milasinovic D, Kostic J, Stankovic I. 3-year angiographic and OCT follow-up in patients treated with the </w:t>
      </w:r>
      <w:proofErr w:type="spellStart"/>
      <w:r w:rsidRPr="0038071A">
        <w:rPr>
          <w:sz w:val="20"/>
          <w:szCs w:val="20"/>
        </w:rPr>
        <w:t>Xtent</w:t>
      </w:r>
      <w:proofErr w:type="spellEnd"/>
      <w:r w:rsidRPr="0038071A">
        <w:rPr>
          <w:sz w:val="20"/>
          <w:szCs w:val="20"/>
        </w:rPr>
        <w:t xml:space="preserve"> implantation.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2011;30(Supplement A):200-198-199.</w:t>
      </w:r>
    </w:p>
    <w:p w14:paraId="6598D185"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color w:val="000000"/>
          <w:sz w:val="20"/>
          <w:szCs w:val="20"/>
        </w:rPr>
        <w:t>Vukcevic</w:t>
      </w:r>
      <w:proofErr w:type="spellEnd"/>
      <w:r w:rsidRPr="0038071A">
        <w:rPr>
          <w:color w:val="000000"/>
          <w:sz w:val="20"/>
          <w:szCs w:val="20"/>
        </w:rPr>
        <w:t xml:space="preserve"> V, Djordjevic-</w:t>
      </w:r>
      <w:proofErr w:type="spellStart"/>
      <w:r w:rsidRPr="0038071A">
        <w:rPr>
          <w:color w:val="000000"/>
          <w:sz w:val="20"/>
          <w:szCs w:val="20"/>
        </w:rPr>
        <w:t>Dikic</w:t>
      </w:r>
      <w:proofErr w:type="spellEnd"/>
      <w:r w:rsidRPr="0038071A">
        <w:rPr>
          <w:color w:val="000000"/>
          <w:sz w:val="20"/>
          <w:szCs w:val="20"/>
        </w:rPr>
        <w:t xml:space="preserve"> A,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Beleslin</w:t>
      </w:r>
      <w:proofErr w:type="spellEnd"/>
      <w:r w:rsidRPr="0038071A">
        <w:rPr>
          <w:color w:val="000000"/>
          <w:sz w:val="20"/>
          <w:szCs w:val="20"/>
        </w:rPr>
        <w:t xml:space="preserve"> B, Stankovic G, Dedovic V, Dobric M, </w:t>
      </w:r>
      <w:r w:rsidRPr="0038071A">
        <w:rPr>
          <w:b/>
          <w:bCs/>
          <w:color w:val="000000"/>
          <w:sz w:val="20"/>
          <w:szCs w:val="20"/>
        </w:rPr>
        <w:t>Mehmedbegovic</w:t>
      </w:r>
      <w:r w:rsidRPr="0038071A">
        <w:rPr>
          <w:color w:val="000000"/>
          <w:sz w:val="20"/>
          <w:szCs w:val="20"/>
        </w:rPr>
        <w:t xml:space="preserve"> Z, Petrovic M, Trifunovic D, Kovacevic V, Jovanovic I, </w:t>
      </w:r>
      <w:proofErr w:type="spellStart"/>
      <w:r w:rsidRPr="0038071A">
        <w:rPr>
          <w:color w:val="000000"/>
          <w:sz w:val="20"/>
          <w:szCs w:val="20"/>
        </w:rPr>
        <w:t>Ostojic</w:t>
      </w:r>
      <w:proofErr w:type="spellEnd"/>
      <w:r w:rsidRPr="0038071A">
        <w:rPr>
          <w:color w:val="000000"/>
          <w:sz w:val="20"/>
          <w:szCs w:val="20"/>
        </w:rPr>
        <w:t xml:space="preserve"> M.M, </w:t>
      </w:r>
      <w:proofErr w:type="spellStart"/>
      <w:r w:rsidRPr="0038071A">
        <w:rPr>
          <w:color w:val="000000"/>
          <w:sz w:val="20"/>
          <w:szCs w:val="20"/>
        </w:rPr>
        <w:t>Aleksandric</w:t>
      </w:r>
      <w:proofErr w:type="spellEnd"/>
      <w:r w:rsidRPr="0038071A">
        <w:rPr>
          <w:color w:val="000000"/>
          <w:sz w:val="20"/>
          <w:szCs w:val="20"/>
        </w:rPr>
        <w:t xml:space="preserve"> S,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Stojkovic</w:t>
      </w:r>
      <w:proofErr w:type="spellEnd"/>
      <w:r w:rsidRPr="0038071A">
        <w:rPr>
          <w:color w:val="000000"/>
          <w:sz w:val="20"/>
          <w:szCs w:val="20"/>
        </w:rPr>
        <w:t xml:space="preserve"> S, Paunovic I, </w:t>
      </w:r>
      <w:proofErr w:type="spellStart"/>
      <w:r w:rsidRPr="0038071A">
        <w:rPr>
          <w:color w:val="000000"/>
          <w:sz w:val="20"/>
          <w:szCs w:val="20"/>
        </w:rPr>
        <w:t>Vujisic-Tesic</w:t>
      </w:r>
      <w:proofErr w:type="spellEnd"/>
      <w:r w:rsidRPr="0038071A">
        <w:rPr>
          <w:color w:val="000000"/>
          <w:sz w:val="20"/>
          <w:szCs w:val="20"/>
        </w:rPr>
        <w:t xml:space="preserve"> B, </w:t>
      </w:r>
      <w:proofErr w:type="spellStart"/>
      <w:r w:rsidRPr="0038071A">
        <w:rPr>
          <w:color w:val="000000"/>
          <w:sz w:val="20"/>
          <w:szCs w:val="20"/>
        </w:rPr>
        <w:t>Ostojic</w:t>
      </w:r>
      <w:proofErr w:type="spellEnd"/>
      <w:r w:rsidRPr="0038071A">
        <w:rPr>
          <w:color w:val="000000"/>
          <w:sz w:val="20"/>
          <w:szCs w:val="20"/>
        </w:rPr>
        <w:t xml:space="preserve"> M.C. Role of different imaging techniques for decision making of the strategy of myocardial revascularization; case report.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2011;30(Supplement A):189-191.</w:t>
      </w:r>
    </w:p>
    <w:p w14:paraId="32AAC318"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color w:val="000000"/>
          <w:sz w:val="20"/>
          <w:szCs w:val="20"/>
        </w:rPr>
        <w:t>Milasinovic</w:t>
      </w:r>
      <w:proofErr w:type="spellEnd"/>
      <w:r w:rsidRPr="0038071A">
        <w:rPr>
          <w:color w:val="000000"/>
          <w:sz w:val="20"/>
          <w:szCs w:val="20"/>
        </w:rPr>
        <w:t xml:space="preserve"> D, Kovacevic V. Left main stenting during primary PCI procedure.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2011;30(Supplement A):173-174</w:t>
      </w:r>
    </w:p>
    <w:p w14:paraId="5C0B3926"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Dedovic V, Stankovic G, Vukcevic V, </w:t>
      </w:r>
      <w:r w:rsidRPr="0038071A">
        <w:rPr>
          <w:b/>
          <w:bCs/>
          <w:color w:val="000000"/>
          <w:sz w:val="20"/>
          <w:szCs w:val="20"/>
        </w:rPr>
        <w:t>Mehmedbegovic</w:t>
      </w:r>
      <w:r w:rsidRPr="0038071A">
        <w:rPr>
          <w:color w:val="000000"/>
          <w:sz w:val="20"/>
          <w:szCs w:val="20"/>
        </w:rPr>
        <w:t xml:space="preserve"> Z,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Stojkovic</w:t>
      </w:r>
      <w:proofErr w:type="spellEnd"/>
      <w:r w:rsidRPr="0038071A">
        <w:rPr>
          <w:color w:val="000000"/>
          <w:sz w:val="20"/>
          <w:szCs w:val="20"/>
        </w:rPr>
        <w:t xml:space="preserve"> S,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Nedeljkovic</w:t>
      </w:r>
      <w:proofErr w:type="spellEnd"/>
      <w:r w:rsidRPr="0038071A">
        <w:rPr>
          <w:color w:val="000000"/>
          <w:sz w:val="20"/>
          <w:szCs w:val="20"/>
        </w:rPr>
        <w:t xml:space="preserve"> O, </w:t>
      </w:r>
      <w:proofErr w:type="spellStart"/>
      <w:r w:rsidRPr="0038071A">
        <w:rPr>
          <w:color w:val="000000"/>
          <w:sz w:val="20"/>
          <w:szCs w:val="20"/>
        </w:rPr>
        <w:t>Ostojic</w:t>
      </w:r>
      <w:proofErr w:type="spellEnd"/>
      <w:r w:rsidRPr="0038071A">
        <w:rPr>
          <w:color w:val="000000"/>
          <w:sz w:val="20"/>
          <w:szCs w:val="20"/>
        </w:rPr>
        <w:t xml:space="preserve"> M. Thrombectomy during primary PCI.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2011;30(Supplement A):200-163-164</w:t>
      </w:r>
    </w:p>
    <w:p w14:paraId="359C40F2"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Nedeljkovic M, </w:t>
      </w:r>
      <w:r w:rsidRPr="0038071A">
        <w:rPr>
          <w:b/>
          <w:bCs/>
          <w:color w:val="000000"/>
          <w:sz w:val="20"/>
          <w:szCs w:val="20"/>
        </w:rPr>
        <w:t>Mehmedbegovic</w:t>
      </w:r>
      <w:r w:rsidRPr="0038071A">
        <w:rPr>
          <w:color w:val="000000"/>
          <w:sz w:val="20"/>
          <w:szCs w:val="20"/>
        </w:rPr>
        <w:t xml:space="preserve"> Z, Ostojic M, Stankovic G, Orlic D,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Stojkovic</w:t>
      </w:r>
      <w:proofErr w:type="spellEnd"/>
      <w:r w:rsidRPr="0038071A">
        <w:rPr>
          <w:color w:val="000000"/>
          <w:sz w:val="20"/>
          <w:szCs w:val="20"/>
        </w:rPr>
        <w:t xml:space="preserve"> S,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Dedovic</w:t>
      </w:r>
      <w:proofErr w:type="spellEnd"/>
      <w:r w:rsidRPr="0038071A">
        <w:rPr>
          <w:color w:val="000000"/>
          <w:sz w:val="20"/>
          <w:szCs w:val="20"/>
        </w:rPr>
        <w:t xml:space="preserve"> V, </w:t>
      </w:r>
      <w:proofErr w:type="spellStart"/>
      <w:r w:rsidRPr="0038071A">
        <w:rPr>
          <w:color w:val="000000"/>
          <w:sz w:val="20"/>
          <w:szCs w:val="20"/>
        </w:rPr>
        <w:t>Zivkovic</w:t>
      </w:r>
      <w:proofErr w:type="spellEnd"/>
      <w:r w:rsidRPr="0038071A">
        <w:rPr>
          <w:color w:val="000000"/>
          <w:sz w:val="20"/>
          <w:szCs w:val="20"/>
        </w:rPr>
        <w:t xml:space="preserve"> M. Primary PCI in AMI due to LM occlusion.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2011;30(Supplement A):161-163</w:t>
      </w:r>
    </w:p>
    <w:p w14:paraId="46744B19"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Zivkovic M, Stankovic G,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Dedovic</w:t>
      </w:r>
      <w:proofErr w:type="spellEnd"/>
      <w:r w:rsidRPr="0038071A">
        <w:rPr>
          <w:color w:val="000000"/>
          <w:sz w:val="20"/>
          <w:szCs w:val="20"/>
        </w:rPr>
        <w:t xml:space="preserve"> V,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Milasinovic</w:t>
      </w:r>
      <w:proofErr w:type="spellEnd"/>
      <w:r w:rsidRPr="0038071A">
        <w:rPr>
          <w:color w:val="000000"/>
          <w:sz w:val="20"/>
          <w:szCs w:val="20"/>
        </w:rPr>
        <w:t xml:space="preserve"> D. Treatment of long </w:t>
      </w:r>
      <w:proofErr w:type="spellStart"/>
      <w:r w:rsidRPr="0038071A">
        <w:rPr>
          <w:color w:val="000000"/>
          <w:sz w:val="20"/>
          <w:szCs w:val="20"/>
        </w:rPr>
        <w:t>difuse</w:t>
      </w:r>
      <w:proofErr w:type="spellEnd"/>
      <w:r w:rsidRPr="0038071A">
        <w:rPr>
          <w:color w:val="000000"/>
          <w:sz w:val="20"/>
          <w:szCs w:val="20"/>
        </w:rPr>
        <w:t xml:space="preserve"> stenosis. Where should we stop stenting?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2011;30(Supplement A):155-156</w:t>
      </w:r>
    </w:p>
    <w:p w14:paraId="7671C6FC" w14:textId="77777777" w:rsidR="00230D5F" w:rsidRPr="0038071A" w:rsidRDefault="00230D5F" w:rsidP="00EB1333">
      <w:pPr>
        <w:pStyle w:val="ListParagraph"/>
        <w:numPr>
          <w:ilvl w:val="0"/>
          <w:numId w:val="39"/>
        </w:numPr>
        <w:ind w:left="0" w:firstLine="0"/>
        <w:jc w:val="both"/>
        <w:rPr>
          <w:color w:val="000000"/>
          <w:sz w:val="20"/>
          <w:szCs w:val="20"/>
        </w:rPr>
      </w:pPr>
      <w:r w:rsidRPr="0038071A">
        <w:rPr>
          <w:b/>
          <w:bCs/>
          <w:color w:val="000000"/>
          <w:sz w:val="20"/>
          <w:szCs w:val="20"/>
        </w:rPr>
        <w:t>Mehmedbegovic</w:t>
      </w:r>
      <w:r w:rsidRPr="0038071A">
        <w:rPr>
          <w:color w:val="000000"/>
          <w:sz w:val="20"/>
          <w:szCs w:val="20"/>
        </w:rPr>
        <w:t xml:space="preserve"> Z, Orlic D, Vukcevic V, Stankovic G, Dedovic V, Zivkovic M. Primary stenting of anomalous left main coronary artery originating from common orifice with right coronary artery during STEMI.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2011;30(Supplement A):139-140</w:t>
      </w:r>
    </w:p>
    <w:p w14:paraId="05EBA7A3"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color w:val="000000"/>
          <w:sz w:val="20"/>
          <w:szCs w:val="20"/>
        </w:rPr>
        <w:t>Nedeljkovic</w:t>
      </w:r>
      <w:proofErr w:type="spellEnd"/>
      <w:r w:rsidRPr="0038071A">
        <w:rPr>
          <w:color w:val="000000"/>
          <w:sz w:val="20"/>
          <w:szCs w:val="20"/>
        </w:rPr>
        <w:t xml:space="preserve"> M.A,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Stojkovic</w:t>
      </w:r>
      <w:proofErr w:type="spellEnd"/>
      <w:r w:rsidRPr="0038071A">
        <w:rPr>
          <w:color w:val="000000"/>
          <w:sz w:val="20"/>
          <w:szCs w:val="20"/>
        </w:rPr>
        <w:t xml:space="preserve"> S, Stankovic G, Orlic D, Tomasevic M,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Aleksandric</w:t>
      </w:r>
      <w:proofErr w:type="spellEnd"/>
      <w:r w:rsidRPr="0038071A">
        <w:rPr>
          <w:color w:val="000000"/>
          <w:sz w:val="20"/>
          <w:szCs w:val="20"/>
        </w:rPr>
        <w:t xml:space="preserve"> S,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Kostic</w:t>
      </w:r>
      <w:proofErr w:type="spellEnd"/>
      <w:r w:rsidRPr="0038071A">
        <w:rPr>
          <w:color w:val="000000"/>
          <w:sz w:val="20"/>
          <w:szCs w:val="20"/>
        </w:rPr>
        <w:t xml:space="preserve"> J, </w:t>
      </w: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color w:val="000000"/>
          <w:sz w:val="20"/>
          <w:szCs w:val="20"/>
        </w:rPr>
        <w:t>Dedovic</w:t>
      </w:r>
      <w:proofErr w:type="spellEnd"/>
      <w:r w:rsidRPr="0038071A">
        <w:rPr>
          <w:color w:val="000000"/>
          <w:sz w:val="20"/>
          <w:szCs w:val="20"/>
        </w:rPr>
        <w:t xml:space="preserve"> V, </w:t>
      </w:r>
      <w:r w:rsidRPr="0038071A">
        <w:rPr>
          <w:b/>
          <w:bCs/>
          <w:color w:val="000000"/>
          <w:sz w:val="20"/>
          <w:szCs w:val="20"/>
        </w:rPr>
        <w:t>Mehmedbegovic</w:t>
      </w:r>
      <w:r w:rsidRPr="0038071A">
        <w:rPr>
          <w:color w:val="000000"/>
          <w:sz w:val="20"/>
          <w:szCs w:val="20"/>
        </w:rPr>
        <w:t xml:space="preserve"> Z, Zivkovic M, Ostojic M.M, Kovacevic V, Ostojic </w:t>
      </w:r>
      <w:proofErr w:type="gramStart"/>
      <w:r w:rsidRPr="0038071A">
        <w:rPr>
          <w:color w:val="000000"/>
          <w:sz w:val="20"/>
          <w:szCs w:val="20"/>
        </w:rPr>
        <w:t>M.C .</w:t>
      </w:r>
      <w:proofErr w:type="gramEnd"/>
      <w:r w:rsidRPr="0038071A">
        <w:rPr>
          <w:color w:val="000000"/>
          <w:sz w:val="20"/>
          <w:szCs w:val="20"/>
        </w:rPr>
        <w:t xml:space="preserve"> Primary percutaneous coronary intervention in saphenous vein graft. In: 7th Belgrade Summit of Interventional Cardiologists plus (BASICS+). </w:t>
      </w:r>
      <w:proofErr w:type="spellStart"/>
      <w:r w:rsidRPr="0038071A">
        <w:rPr>
          <w:color w:val="000000"/>
          <w:sz w:val="20"/>
          <w:szCs w:val="20"/>
        </w:rPr>
        <w:t>Srce</w:t>
      </w:r>
      <w:proofErr w:type="spellEnd"/>
      <w:r w:rsidRPr="0038071A">
        <w:rPr>
          <w:color w:val="000000"/>
          <w:sz w:val="20"/>
          <w:szCs w:val="20"/>
        </w:rPr>
        <w:t xml:space="preserve"> </w:t>
      </w:r>
      <w:proofErr w:type="spellStart"/>
      <w:r w:rsidRPr="0038071A">
        <w:rPr>
          <w:color w:val="000000"/>
          <w:sz w:val="20"/>
          <w:szCs w:val="20"/>
        </w:rPr>
        <w:t>i</w:t>
      </w:r>
      <w:proofErr w:type="spellEnd"/>
      <w:r w:rsidRPr="0038071A">
        <w:rPr>
          <w:color w:val="000000"/>
          <w:sz w:val="20"/>
          <w:szCs w:val="20"/>
        </w:rPr>
        <w:t xml:space="preserve"> </w:t>
      </w:r>
      <w:proofErr w:type="spellStart"/>
      <w:r w:rsidRPr="0038071A">
        <w:rPr>
          <w:color w:val="000000"/>
          <w:sz w:val="20"/>
          <w:szCs w:val="20"/>
        </w:rPr>
        <w:t>krvni</w:t>
      </w:r>
      <w:proofErr w:type="spellEnd"/>
      <w:r w:rsidRPr="0038071A">
        <w:rPr>
          <w:color w:val="000000"/>
          <w:sz w:val="20"/>
          <w:szCs w:val="20"/>
        </w:rPr>
        <w:t xml:space="preserve"> </w:t>
      </w:r>
      <w:proofErr w:type="spellStart"/>
      <w:r w:rsidRPr="0038071A">
        <w:rPr>
          <w:color w:val="000000"/>
          <w:sz w:val="20"/>
          <w:szCs w:val="20"/>
        </w:rPr>
        <w:t>sudovi</w:t>
      </w:r>
      <w:proofErr w:type="spellEnd"/>
      <w:r w:rsidRPr="0038071A">
        <w:rPr>
          <w:color w:val="000000"/>
          <w:sz w:val="20"/>
          <w:szCs w:val="20"/>
        </w:rPr>
        <w:t xml:space="preserve"> 2011;30(Suppl A):141-143.</w:t>
      </w:r>
    </w:p>
    <w:p w14:paraId="3C8AD5E2"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Dedovic VM, Stankovic GR, Vukcevic VD, Zivkovic MB, </w:t>
      </w:r>
      <w:r w:rsidRPr="0038071A">
        <w:rPr>
          <w:b/>
          <w:bCs/>
          <w:sz w:val="20"/>
          <w:szCs w:val="20"/>
        </w:rPr>
        <w:t>Mehmedbegovic</w:t>
      </w:r>
      <w:r w:rsidRPr="0038071A">
        <w:rPr>
          <w:sz w:val="20"/>
          <w:szCs w:val="20"/>
        </w:rPr>
        <w:t xml:space="preserve"> ZH, Orlic DN, </w:t>
      </w:r>
      <w:proofErr w:type="spellStart"/>
      <w:r w:rsidRPr="0038071A">
        <w:rPr>
          <w:sz w:val="20"/>
          <w:szCs w:val="20"/>
        </w:rPr>
        <w:t>Nedeljkovic</w:t>
      </w:r>
      <w:proofErr w:type="spellEnd"/>
      <w:r w:rsidRPr="0038071A">
        <w:rPr>
          <w:sz w:val="20"/>
          <w:szCs w:val="20"/>
        </w:rPr>
        <w:t xml:space="preserve"> MA, </w:t>
      </w:r>
      <w:proofErr w:type="spellStart"/>
      <w:r w:rsidRPr="0038071A">
        <w:rPr>
          <w:sz w:val="20"/>
          <w:szCs w:val="20"/>
        </w:rPr>
        <w:t>Stojkovic</w:t>
      </w:r>
      <w:proofErr w:type="spellEnd"/>
      <w:r w:rsidRPr="0038071A">
        <w:rPr>
          <w:sz w:val="20"/>
          <w:szCs w:val="20"/>
        </w:rPr>
        <w:t xml:space="preserve"> SM, </w:t>
      </w:r>
      <w:proofErr w:type="spellStart"/>
      <w:r w:rsidRPr="0038071A">
        <w:rPr>
          <w:sz w:val="20"/>
          <w:szCs w:val="20"/>
        </w:rPr>
        <w:t>Beleslin</w:t>
      </w:r>
      <w:proofErr w:type="spellEnd"/>
      <w:r w:rsidRPr="0038071A">
        <w:rPr>
          <w:sz w:val="20"/>
          <w:szCs w:val="20"/>
        </w:rPr>
        <w:t xml:space="preserve"> BD, </w:t>
      </w:r>
      <w:proofErr w:type="spellStart"/>
      <w:r w:rsidRPr="0038071A">
        <w:rPr>
          <w:sz w:val="20"/>
          <w:szCs w:val="20"/>
        </w:rPr>
        <w:t>Ostojic</w:t>
      </w:r>
      <w:proofErr w:type="spellEnd"/>
      <w:r w:rsidRPr="0038071A">
        <w:rPr>
          <w:sz w:val="20"/>
          <w:szCs w:val="20"/>
        </w:rPr>
        <w:t xml:space="preserve"> MC. Coronary artery perforation in patients undergoing percutaneous coronary intervention: a large volume single-</w:t>
      </w:r>
      <w:proofErr w:type="spellStart"/>
      <w:r w:rsidRPr="0038071A">
        <w:rPr>
          <w:sz w:val="20"/>
          <w:szCs w:val="20"/>
        </w:rPr>
        <w:t>centre</w:t>
      </w:r>
      <w:proofErr w:type="spellEnd"/>
      <w:r w:rsidRPr="0038071A">
        <w:rPr>
          <w:sz w:val="20"/>
          <w:szCs w:val="20"/>
        </w:rPr>
        <w:t xml:space="preserve"> experience. Eur Heart J. suppl (31).657-657. </w:t>
      </w:r>
    </w:p>
    <w:p w14:paraId="353C0563"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Stankovic I, </w:t>
      </w:r>
      <w:proofErr w:type="spellStart"/>
      <w:r w:rsidRPr="0038071A">
        <w:rPr>
          <w:sz w:val="20"/>
          <w:szCs w:val="20"/>
        </w:rPr>
        <w:t>Tesic</w:t>
      </w:r>
      <w:proofErr w:type="spellEnd"/>
      <w:r w:rsidRPr="0038071A">
        <w:rPr>
          <w:sz w:val="20"/>
          <w:szCs w:val="20"/>
        </w:rPr>
        <w:t xml:space="preserve"> M, Kovacevic V, </w:t>
      </w:r>
      <w:proofErr w:type="spellStart"/>
      <w:r w:rsidRPr="0038071A">
        <w:rPr>
          <w:sz w:val="20"/>
          <w:szCs w:val="20"/>
        </w:rPr>
        <w:t>Ristic</w:t>
      </w:r>
      <w:proofErr w:type="spellEnd"/>
      <w:r w:rsidRPr="0038071A">
        <w:rPr>
          <w:sz w:val="20"/>
          <w:szCs w:val="20"/>
        </w:rPr>
        <w:t xml:space="preserve"> N, </w:t>
      </w:r>
      <w:proofErr w:type="spellStart"/>
      <w:r w:rsidRPr="0038071A">
        <w:rPr>
          <w:sz w:val="20"/>
          <w:szCs w:val="20"/>
        </w:rPr>
        <w:t>Ostojic</w:t>
      </w:r>
      <w:proofErr w:type="spellEnd"/>
      <w:r w:rsidRPr="0038071A">
        <w:rPr>
          <w:sz w:val="20"/>
          <w:szCs w:val="20"/>
        </w:rPr>
        <w:t xml:space="preserve"> MM, </w:t>
      </w:r>
      <w:proofErr w:type="spellStart"/>
      <w:r w:rsidRPr="0038071A">
        <w:rPr>
          <w:sz w:val="20"/>
          <w:szCs w:val="20"/>
        </w:rPr>
        <w:t>Aleksandric</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Zivkovic</w:t>
      </w:r>
      <w:proofErr w:type="spellEnd"/>
      <w:r w:rsidRPr="0038071A">
        <w:rPr>
          <w:sz w:val="20"/>
          <w:szCs w:val="20"/>
        </w:rPr>
        <w:t xml:space="preserve"> M, Dedovic V, Ostojic M. Impact of metabolic syndrome on outcomes of patients with STEMI treated with </w:t>
      </w:r>
      <w:proofErr w:type="spellStart"/>
      <w:r w:rsidRPr="0038071A">
        <w:rPr>
          <w:sz w:val="20"/>
          <w:szCs w:val="20"/>
        </w:rPr>
        <w:t>pPCI</w:t>
      </w:r>
      <w:proofErr w:type="spellEnd"/>
      <w:r w:rsidRPr="0038071A">
        <w:rPr>
          <w:sz w:val="20"/>
          <w:szCs w:val="20"/>
        </w:rPr>
        <w:t>. In: 6th Belgrade Summit of Interventional Cardiologists plus (BASICS+). Belgrade: 2010:297.</w:t>
      </w:r>
    </w:p>
    <w:p w14:paraId="5AA768FA" w14:textId="77777777" w:rsidR="00230D5F" w:rsidRPr="0038071A" w:rsidRDefault="00230D5F" w:rsidP="00EB1333">
      <w:pPr>
        <w:pStyle w:val="ListParagraph"/>
        <w:numPr>
          <w:ilvl w:val="0"/>
          <w:numId w:val="39"/>
        </w:numPr>
        <w:ind w:left="0" w:firstLine="0"/>
        <w:jc w:val="both"/>
        <w:rPr>
          <w:sz w:val="20"/>
          <w:szCs w:val="20"/>
        </w:rPr>
      </w:pPr>
      <w:r w:rsidRPr="0038071A">
        <w:rPr>
          <w:b/>
          <w:bCs/>
          <w:sz w:val="20"/>
          <w:szCs w:val="20"/>
        </w:rPr>
        <w:t>Mehmedbegovic</w:t>
      </w:r>
      <w:r w:rsidRPr="0038071A">
        <w:rPr>
          <w:sz w:val="20"/>
          <w:szCs w:val="20"/>
        </w:rPr>
        <w:t xml:space="preserve"> Z, Orlic D, Stankovic G,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Nedeljkovic M, Ostojic M. N-</w:t>
      </w:r>
      <w:proofErr w:type="spellStart"/>
      <w:r w:rsidRPr="0038071A">
        <w:rPr>
          <w:sz w:val="20"/>
          <w:szCs w:val="20"/>
        </w:rPr>
        <w:t>acethylcysteine</w:t>
      </w:r>
      <w:proofErr w:type="spellEnd"/>
      <w:r w:rsidRPr="0038071A">
        <w:rPr>
          <w:sz w:val="20"/>
          <w:szCs w:val="20"/>
        </w:rPr>
        <w:t xml:space="preserve"> improves rates of single lead measured ST segment resolution in patients undergoing primary PCI for STEMI of anterior location. In: 6th Belgrade Summit of Interventional Cardiologists plus (BASICS+). Belgrade: 2010:287.</w:t>
      </w:r>
    </w:p>
    <w:p w14:paraId="637319A2"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Nedeljkovic M, Ostojic M, </w:t>
      </w:r>
      <w:r w:rsidRPr="0038071A">
        <w:rPr>
          <w:b/>
          <w:bCs/>
          <w:sz w:val="20"/>
          <w:szCs w:val="20"/>
        </w:rPr>
        <w:t>Mehmedbegovic</w:t>
      </w:r>
      <w:r w:rsidRPr="0038071A">
        <w:rPr>
          <w:sz w:val="20"/>
          <w:szCs w:val="20"/>
        </w:rPr>
        <w:t xml:space="preserve"> Z, Novakovic A, Stankovic G, Orlic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Nedeljkovic</w:t>
      </w:r>
      <w:proofErr w:type="spellEnd"/>
      <w:r w:rsidRPr="0038071A">
        <w:rPr>
          <w:sz w:val="20"/>
          <w:szCs w:val="20"/>
        </w:rPr>
        <w:t xml:space="preserve"> I, </w:t>
      </w:r>
      <w:proofErr w:type="spellStart"/>
      <w:r w:rsidRPr="0038071A">
        <w:rPr>
          <w:sz w:val="20"/>
          <w:szCs w:val="20"/>
        </w:rPr>
        <w:t>Dobric</w:t>
      </w:r>
      <w:proofErr w:type="spellEnd"/>
      <w:r w:rsidRPr="0038071A">
        <w:rPr>
          <w:sz w:val="20"/>
          <w:szCs w:val="20"/>
        </w:rPr>
        <w:t xml:space="preserve"> M. Prevention of contrast induced nephropathy in patients undergoing primary PCI for ST elevation myocardial infarction with N-</w:t>
      </w:r>
      <w:proofErr w:type="spellStart"/>
      <w:r w:rsidRPr="0038071A">
        <w:rPr>
          <w:sz w:val="20"/>
          <w:szCs w:val="20"/>
        </w:rPr>
        <w:t>acethylcysteine</w:t>
      </w:r>
      <w:proofErr w:type="spellEnd"/>
      <w:r w:rsidRPr="0038071A">
        <w:rPr>
          <w:sz w:val="20"/>
          <w:szCs w:val="20"/>
        </w:rPr>
        <w:t xml:space="preserve"> alone and combined with sodium bicarbonate. In: 6th Belgrade Summit of Interventional Cardiologists plus (BASICS+). Belgrade: 2010:288.</w:t>
      </w:r>
    </w:p>
    <w:p w14:paraId="51AB3B62" w14:textId="77777777" w:rsidR="00230D5F" w:rsidRPr="0038071A" w:rsidRDefault="00230D5F" w:rsidP="00EB1333">
      <w:pPr>
        <w:pStyle w:val="ListParagraph"/>
        <w:numPr>
          <w:ilvl w:val="0"/>
          <w:numId w:val="39"/>
        </w:numPr>
        <w:ind w:left="0" w:firstLine="0"/>
        <w:jc w:val="both"/>
        <w:rPr>
          <w:sz w:val="20"/>
          <w:szCs w:val="20"/>
        </w:rPr>
      </w:pPr>
      <w:r w:rsidRPr="0038071A">
        <w:rPr>
          <w:b/>
          <w:bCs/>
          <w:sz w:val="20"/>
          <w:szCs w:val="20"/>
        </w:rPr>
        <w:t>Mehmedbegovic</w:t>
      </w:r>
      <w:r w:rsidRPr="0038071A">
        <w:rPr>
          <w:sz w:val="20"/>
          <w:szCs w:val="20"/>
        </w:rPr>
        <w:t xml:space="preserve"> Z, Orlic D, Stankovic G,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Nedeljkovic M, Ostojic M. Single lead ST segment resolution after primary PCI in patients, relation to patient age, post-infarction LV function and mortality. In: 6th Belgrade Summit of Interventional Cardiologists plus (BASICS+). Belgrade: 2010:291.</w:t>
      </w:r>
    </w:p>
    <w:p w14:paraId="31120F25"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Orlic D, </w:t>
      </w:r>
      <w:proofErr w:type="spellStart"/>
      <w:r w:rsidRPr="0038071A">
        <w:rPr>
          <w:color w:val="000000"/>
          <w:sz w:val="20"/>
          <w:szCs w:val="20"/>
        </w:rPr>
        <w:t>Ostojic</w:t>
      </w:r>
      <w:proofErr w:type="spellEnd"/>
      <w:r w:rsidRPr="0038071A">
        <w:rPr>
          <w:color w:val="000000"/>
          <w:sz w:val="20"/>
          <w:szCs w:val="20"/>
        </w:rPr>
        <w:t xml:space="preserve"> M, </w:t>
      </w:r>
      <w:proofErr w:type="spellStart"/>
      <w:r w:rsidRPr="0038071A">
        <w:rPr>
          <w:color w:val="000000"/>
          <w:sz w:val="20"/>
          <w:szCs w:val="20"/>
        </w:rPr>
        <w:t>Nedeljkovic</w:t>
      </w:r>
      <w:proofErr w:type="spellEnd"/>
      <w:r w:rsidRPr="0038071A">
        <w:rPr>
          <w:color w:val="000000"/>
          <w:sz w:val="20"/>
          <w:szCs w:val="20"/>
        </w:rPr>
        <w:t xml:space="preserve"> M, </w:t>
      </w:r>
      <w:proofErr w:type="spellStart"/>
      <w:r w:rsidRPr="0038071A">
        <w:rPr>
          <w:color w:val="000000"/>
          <w:sz w:val="20"/>
          <w:szCs w:val="20"/>
        </w:rPr>
        <w:t>Beleslin</w:t>
      </w:r>
      <w:proofErr w:type="spellEnd"/>
      <w:r w:rsidRPr="0038071A">
        <w:rPr>
          <w:color w:val="000000"/>
          <w:sz w:val="20"/>
          <w:szCs w:val="20"/>
        </w:rPr>
        <w:t xml:space="preserve"> B, Stankovic G, </w:t>
      </w:r>
      <w:proofErr w:type="spellStart"/>
      <w:r w:rsidRPr="0038071A">
        <w:rPr>
          <w:color w:val="000000"/>
          <w:sz w:val="20"/>
          <w:szCs w:val="20"/>
        </w:rPr>
        <w:t>Stojkovic</w:t>
      </w:r>
      <w:proofErr w:type="spellEnd"/>
      <w:r w:rsidRPr="0038071A">
        <w:rPr>
          <w:color w:val="000000"/>
          <w:sz w:val="20"/>
          <w:szCs w:val="20"/>
        </w:rPr>
        <w:t xml:space="preserve"> A,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Arandjelovic</w:t>
      </w:r>
      <w:proofErr w:type="spellEnd"/>
      <w:r w:rsidRPr="0038071A">
        <w:rPr>
          <w:color w:val="000000"/>
          <w:sz w:val="20"/>
          <w:szCs w:val="20"/>
        </w:rPr>
        <w:t xml:space="preserve"> A, Tomasevic M,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Aleksandric</w:t>
      </w:r>
      <w:proofErr w:type="spellEnd"/>
      <w:r w:rsidRPr="0038071A">
        <w:rPr>
          <w:color w:val="000000"/>
          <w:sz w:val="20"/>
          <w:szCs w:val="20"/>
        </w:rPr>
        <w:t xml:space="preserve"> S,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Dobric</w:t>
      </w:r>
      <w:proofErr w:type="spellEnd"/>
      <w:r w:rsidRPr="0038071A">
        <w:rPr>
          <w:color w:val="000000"/>
          <w:sz w:val="20"/>
          <w:szCs w:val="20"/>
        </w:rPr>
        <w:t xml:space="preserve"> M, </w:t>
      </w:r>
      <w:proofErr w:type="spellStart"/>
      <w:proofErr w:type="gramStart"/>
      <w:r w:rsidRPr="0038071A">
        <w:rPr>
          <w:color w:val="000000"/>
          <w:sz w:val="20"/>
          <w:szCs w:val="20"/>
        </w:rPr>
        <w:t>M.Tesic</w:t>
      </w:r>
      <w:proofErr w:type="spellEnd"/>
      <w:proofErr w:type="gramEnd"/>
      <w:r w:rsidRPr="0038071A">
        <w:rPr>
          <w:color w:val="000000"/>
          <w:sz w:val="20"/>
          <w:szCs w:val="20"/>
        </w:rPr>
        <w:t xml:space="preserve">,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Ostojic</w:t>
      </w:r>
      <w:proofErr w:type="spellEnd"/>
      <w:r w:rsidRPr="0038071A">
        <w:rPr>
          <w:color w:val="000000"/>
          <w:sz w:val="20"/>
          <w:szCs w:val="20"/>
        </w:rPr>
        <w:t xml:space="preserve"> M.M, </w:t>
      </w:r>
      <w:proofErr w:type="spellStart"/>
      <w:r w:rsidRPr="0038071A">
        <w:rPr>
          <w:color w:val="000000"/>
          <w:sz w:val="20"/>
          <w:szCs w:val="20"/>
        </w:rPr>
        <w:t>Dedovic</w:t>
      </w:r>
      <w:proofErr w:type="spellEnd"/>
      <w:r w:rsidRPr="0038071A">
        <w:rPr>
          <w:color w:val="000000"/>
          <w:sz w:val="20"/>
          <w:szCs w:val="20"/>
        </w:rPr>
        <w:t xml:space="preserve"> V. Can we restore myocardial perfusion by using aspiration catheter in all patients with STEMI?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2010:219-22.</w:t>
      </w:r>
    </w:p>
    <w:p w14:paraId="1CDBD18A"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lastRenderedPageBreak/>
        <w:t xml:space="preserve">Zivkovic M, Stankovic G, Vukcevic V, Ristic A, Orlic D, Dedovic V, </w:t>
      </w:r>
      <w:r w:rsidRPr="0038071A">
        <w:rPr>
          <w:b/>
          <w:bCs/>
          <w:color w:val="000000"/>
          <w:sz w:val="20"/>
          <w:szCs w:val="20"/>
        </w:rPr>
        <w:t>Mehmedbegovic</w:t>
      </w:r>
      <w:r w:rsidRPr="0038071A">
        <w:rPr>
          <w:color w:val="000000"/>
          <w:sz w:val="20"/>
          <w:szCs w:val="20"/>
        </w:rPr>
        <w:t xml:space="preserve"> Z, Nedeljkovic O, Ostojic M. Treatment of non-culprit distal LM stenosis during primary PCI: when LMCA should be treated?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2010:223-225.</w:t>
      </w:r>
    </w:p>
    <w:p w14:paraId="38025F78" w14:textId="77777777" w:rsidR="00230D5F" w:rsidRPr="0038071A" w:rsidRDefault="00230D5F" w:rsidP="00EB1333">
      <w:pPr>
        <w:pStyle w:val="ListParagraph"/>
        <w:numPr>
          <w:ilvl w:val="0"/>
          <w:numId w:val="39"/>
        </w:numPr>
        <w:ind w:left="0" w:firstLine="0"/>
        <w:jc w:val="both"/>
        <w:rPr>
          <w:sz w:val="20"/>
          <w:szCs w:val="20"/>
        </w:rPr>
      </w:pPr>
      <w:r w:rsidRPr="0038071A">
        <w:rPr>
          <w:b/>
          <w:bCs/>
          <w:sz w:val="20"/>
          <w:szCs w:val="20"/>
        </w:rPr>
        <w:t>Mehmedbegovic</w:t>
      </w:r>
      <w:r w:rsidRPr="0038071A">
        <w:rPr>
          <w:sz w:val="20"/>
          <w:szCs w:val="20"/>
        </w:rPr>
        <w:t xml:space="preserve"> Z, Orlic D, Stankovic G. Case report study: Calcified lesions </w:t>
      </w:r>
      <w:proofErr w:type="gramStart"/>
      <w:r w:rsidRPr="0038071A">
        <w:rPr>
          <w:sz w:val="20"/>
          <w:szCs w:val="20"/>
        </w:rPr>
        <w:t>-  what</w:t>
      </w:r>
      <w:proofErr w:type="gramEnd"/>
      <w:r w:rsidRPr="0038071A">
        <w:rPr>
          <w:sz w:val="20"/>
          <w:szCs w:val="20"/>
        </w:rPr>
        <w:t xml:space="preserve"> to do before and after stenting? In: 6th Belgrade Summit of Interventional Cardiologists plus (BASICS+). Belgrade: </w:t>
      </w:r>
      <w:proofErr w:type="spellStart"/>
      <w:r w:rsidRPr="0038071A">
        <w:rPr>
          <w:sz w:val="20"/>
          <w:szCs w:val="20"/>
        </w:rPr>
        <w:t>Zavod</w:t>
      </w:r>
      <w:proofErr w:type="spellEnd"/>
      <w:r w:rsidRPr="0038071A">
        <w:rPr>
          <w:sz w:val="20"/>
          <w:szCs w:val="20"/>
        </w:rPr>
        <w:t xml:space="preserve"> za </w:t>
      </w:r>
      <w:proofErr w:type="spellStart"/>
      <w:r w:rsidRPr="0038071A">
        <w:rPr>
          <w:sz w:val="20"/>
          <w:szCs w:val="20"/>
        </w:rPr>
        <w:t>Udzbenike</w:t>
      </w:r>
      <w:proofErr w:type="spellEnd"/>
      <w:r w:rsidRPr="0038071A">
        <w:rPr>
          <w:sz w:val="20"/>
          <w:szCs w:val="20"/>
        </w:rPr>
        <w:t xml:space="preserve">; 2010:254-256  </w:t>
      </w:r>
    </w:p>
    <w:p w14:paraId="4E154B3F"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Dedovic V, Stankovic G, Vukcevic V, Ristic A,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Stojkovic</w:t>
      </w:r>
      <w:proofErr w:type="spellEnd"/>
      <w:r w:rsidRPr="0038071A">
        <w:rPr>
          <w:color w:val="000000"/>
          <w:sz w:val="20"/>
          <w:szCs w:val="20"/>
        </w:rPr>
        <w:t xml:space="preserve"> S,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Nedeljkovic</w:t>
      </w:r>
      <w:proofErr w:type="spellEnd"/>
      <w:r w:rsidRPr="0038071A">
        <w:rPr>
          <w:color w:val="000000"/>
          <w:sz w:val="20"/>
          <w:szCs w:val="20"/>
        </w:rPr>
        <w:t xml:space="preserve"> M, </w:t>
      </w:r>
      <w:proofErr w:type="spellStart"/>
      <w:r w:rsidRPr="0038071A">
        <w:rPr>
          <w:color w:val="000000"/>
          <w:sz w:val="20"/>
          <w:szCs w:val="20"/>
        </w:rPr>
        <w:t>Aleksandric</w:t>
      </w:r>
      <w:proofErr w:type="spellEnd"/>
      <w:r w:rsidRPr="0038071A">
        <w:rPr>
          <w:color w:val="000000"/>
          <w:sz w:val="20"/>
          <w:szCs w:val="20"/>
        </w:rPr>
        <w:t xml:space="preserve"> S, Tomasevic M,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Dikic</w:t>
      </w:r>
      <w:proofErr w:type="spellEnd"/>
      <w:r w:rsidRPr="0038071A">
        <w:rPr>
          <w:color w:val="000000"/>
          <w:sz w:val="20"/>
          <w:szCs w:val="20"/>
        </w:rPr>
        <w:t xml:space="preserve"> M, Kostic J, Dobric M, </w:t>
      </w:r>
      <w:proofErr w:type="spellStart"/>
      <w:r w:rsidRPr="0038071A">
        <w:rPr>
          <w:color w:val="000000"/>
          <w:sz w:val="20"/>
          <w:szCs w:val="20"/>
        </w:rPr>
        <w:t>Nedeljkovic</w:t>
      </w:r>
      <w:proofErr w:type="spellEnd"/>
      <w:r w:rsidRPr="0038071A">
        <w:rPr>
          <w:color w:val="000000"/>
          <w:sz w:val="20"/>
          <w:szCs w:val="20"/>
        </w:rPr>
        <w:t xml:space="preserve"> O, </w:t>
      </w:r>
      <w:proofErr w:type="spellStart"/>
      <w:r w:rsidRPr="0038071A">
        <w:rPr>
          <w:color w:val="000000"/>
          <w:sz w:val="20"/>
          <w:szCs w:val="20"/>
        </w:rPr>
        <w:t>Ostojic</w:t>
      </w:r>
      <w:proofErr w:type="spellEnd"/>
      <w:r w:rsidRPr="0038071A">
        <w:rPr>
          <w:color w:val="000000"/>
          <w:sz w:val="20"/>
          <w:szCs w:val="20"/>
        </w:rPr>
        <w:t xml:space="preserve"> M, </w:t>
      </w: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color w:val="000000"/>
          <w:sz w:val="20"/>
          <w:szCs w:val="20"/>
        </w:rPr>
        <w:t>Ostojic</w:t>
      </w:r>
      <w:proofErr w:type="spellEnd"/>
      <w:r w:rsidRPr="0038071A">
        <w:rPr>
          <w:color w:val="000000"/>
          <w:sz w:val="20"/>
          <w:szCs w:val="20"/>
        </w:rPr>
        <w:t xml:space="preserve"> M. Coronary Artery Perforation – Incidence, Risk, Management and Prognostic Factors.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2010:247-8.</w:t>
      </w:r>
    </w:p>
    <w:p w14:paraId="21F482C2"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Orlic D, Ostojic M, Nedeljkovic M, Stankovic G,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Stojkovic</w:t>
      </w:r>
      <w:proofErr w:type="spellEnd"/>
      <w:r w:rsidRPr="0038071A">
        <w:rPr>
          <w:color w:val="000000"/>
          <w:sz w:val="20"/>
          <w:szCs w:val="20"/>
        </w:rPr>
        <w:t xml:space="preserve"> S,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Aleksandric</w:t>
      </w:r>
      <w:proofErr w:type="spellEnd"/>
      <w:r w:rsidRPr="0038071A">
        <w:rPr>
          <w:color w:val="000000"/>
          <w:sz w:val="20"/>
          <w:szCs w:val="20"/>
        </w:rPr>
        <w:t xml:space="preserve"> A,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color w:val="000000"/>
          <w:sz w:val="20"/>
          <w:szCs w:val="20"/>
        </w:rPr>
        <w:t>Kostic</w:t>
      </w:r>
      <w:proofErr w:type="spellEnd"/>
      <w:r w:rsidRPr="0038071A">
        <w:rPr>
          <w:color w:val="000000"/>
          <w:sz w:val="20"/>
          <w:szCs w:val="20"/>
        </w:rPr>
        <w:t xml:space="preserve"> J,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Dedovic</w:t>
      </w:r>
      <w:proofErr w:type="spellEnd"/>
      <w:r w:rsidRPr="0038071A">
        <w:rPr>
          <w:color w:val="000000"/>
          <w:sz w:val="20"/>
          <w:szCs w:val="20"/>
        </w:rPr>
        <w:t xml:space="preserve"> V, Ostojic M.M. How to improve myocardial perfusion when aspiration catheter is not available?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2010:217-9.</w:t>
      </w:r>
    </w:p>
    <w:p w14:paraId="3C492245"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Beleslin</w:t>
      </w:r>
      <w:proofErr w:type="spellEnd"/>
      <w:r w:rsidRPr="0038071A">
        <w:rPr>
          <w:color w:val="000000"/>
          <w:sz w:val="20"/>
          <w:szCs w:val="20"/>
        </w:rPr>
        <w:t xml:space="preserve"> B, Vukcevic V, Nedeljkovic M, Stojkovic S, Stankovic G,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Kostić</w:t>
      </w:r>
      <w:proofErr w:type="spellEnd"/>
      <w:r w:rsidRPr="0038071A">
        <w:rPr>
          <w:color w:val="000000"/>
          <w:sz w:val="20"/>
          <w:szCs w:val="20"/>
        </w:rPr>
        <w:t xml:space="preserve"> J, </w:t>
      </w:r>
      <w:proofErr w:type="spellStart"/>
      <w:r w:rsidRPr="0038071A">
        <w:rPr>
          <w:color w:val="000000"/>
          <w:sz w:val="20"/>
          <w:szCs w:val="20"/>
        </w:rPr>
        <w:t>Aleksandric</w:t>
      </w:r>
      <w:proofErr w:type="spellEnd"/>
      <w:r w:rsidRPr="0038071A">
        <w:rPr>
          <w:color w:val="000000"/>
          <w:sz w:val="20"/>
          <w:szCs w:val="20"/>
        </w:rPr>
        <w:t xml:space="preserve"> S, </w:t>
      </w: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Dedovic</w:t>
      </w:r>
      <w:proofErr w:type="spellEnd"/>
      <w:r w:rsidRPr="0038071A">
        <w:rPr>
          <w:color w:val="000000"/>
          <w:sz w:val="20"/>
          <w:szCs w:val="20"/>
        </w:rPr>
        <w:t xml:space="preserve"> V,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color w:val="000000"/>
          <w:sz w:val="20"/>
          <w:szCs w:val="20"/>
        </w:rPr>
        <w:t>Ostojic</w:t>
      </w:r>
      <w:proofErr w:type="spellEnd"/>
      <w:r w:rsidRPr="0038071A">
        <w:rPr>
          <w:color w:val="000000"/>
          <w:sz w:val="20"/>
          <w:szCs w:val="20"/>
        </w:rPr>
        <w:t xml:space="preserve"> M.M. Left radial artery as </w:t>
      </w:r>
      <w:proofErr w:type="spellStart"/>
      <w:proofErr w:type="gramStart"/>
      <w:r w:rsidRPr="0038071A">
        <w:rPr>
          <w:color w:val="000000"/>
          <w:sz w:val="20"/>
          <w:szCs w:val="20"/>
        </w:rPr>
        <w:t>a</w:t>
      </w:r>
      <w:proofErr w:type="spellEnd"/>
      <w:proofErr w:type="gramEnd"/>
      <w:r w:rsidRPr="0038071A">
        <w:rPr>
          <w:color w:val="000000"/>
          <w:sz w:val="20"/>
          <w:szCs w:val="20"/>
        </w:rPr>
        <w:t xml:space="preserve"> alternative approach to the left artery mammary graft PCI.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2010:207-9.</w:t>
      </w:r>
    </w:p>
    <w:p w14:paraId="5CB48A14"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Lukic M, Vukcevic V, Stojkovic S, Ristic A, Dedovic V, </w:t>
      </w:r>
      <w:r w:rsidRPr="0038071A">
        <w:rPr>
          <w:b/>
          <w:bCs/>
          <w:color w:val="000000"/>
          <w:sz w:val="20"/>
          <w:szCs w:val="20"/>
        </w:rPr>
        <w:t>Mehmedbegovic</w:t>
      </w:r>
      <w:r w:rsidRPr="0038071A">
        <w:rPr>
          <w:color w:val="000000"/>
          <w:sz w:val="20"/>
          <w:szCs w:val="20"/>
        </w:rPr>
        <w:t xml:space="preserve"> Z. Coronary perforation after percutaneous coronary </w:t>
      </w:r>
      <w:proofErr w:type="spellStart"/>
      <w:r w:rsidRPr="0038071A">
        <w:rPr>
          <w:color w:val="000000"/>
          <w:sz w:val="20"/>
          <w:szCs w:val="20"/>
        </w:rPr>
        <w:t>procedre</w:t>
      </w:r>
      <w:proofErr w:type="spellEnd"/>
      <w:r w:rsidRPr="0038071A">
        <w:rPr>
          <w:color w:val="000000"/>
          <w:sz w:val="20"/>
          <w:szCs w:val="20"/>
        </w:rPr>
        <w:t xml:space="preserve">.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2010:244-246</w:t>
      </w:r>
    </w:p>
    <w:p w14:paraId="15221961"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Vukcevic V, </w:t>
      </w:r>
      <w:r w:rsidRPr="0038071A">
        <w:rPr>
          <w:b/>
          <w:bCs/>
          <w:color w:val="000000"/>
          <w:sz w:val="20"/>
          <w:szCs w:val="20"/>
        </w:rPr>
        <w:t>Mehmedbegovic</w:t>
      </w:r>
      <w:r w:rsidRPr="0038071A">
        <w:rPr>
          <w:color w:val="000000"/>
          <w:sz w:val="20"/>
          <w:szCs w:val="20"/>
        </w:rPr>
        <w:t xml:space="preserve"> Z, Zivkovic M, Dedovic V. Is it justified to use thrombectomy device during primary PCI procedure? In: 6th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xml:space="preserve">; 2010:228-229 </w:t>
      </w:r>
    </w:p>
    <w:p w14:paraId="5834583B"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Orlic D,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Beleslin</w:t>
      </w:r>
      <w:proofErr w:type="spellEnd"/>
      <w:r w:rsidRPr="0038071A">
        <w:rPr>
          <w:sz w:val="20"/>
          <w:szCs w:val="20"/>
        </w:rPr>
        <w:t xml:space="preserve"> B, Stankovic G,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Dobric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Nedeljkovic I, Petrovic M, </w:t>
      </w:r>
      <w:proofErr w:type="spellStart"/>
      <w:r w:rsidRPr="0038071A">
        <w:rPr>
          <w:sz w:val="20"/>
          <w:szCs w:val="20"/>
        </w:rPr>
        <w:t>Vujisic-Tesic</w:t>
      </w:r>
      <w:proofErr w:type="spellEnd"/>
      <w:r w:rsidRPr="0038071A">
        <w:rPr>
          <w:sz w:val="20"/>
          <w:szCs w:val="20"/>
        </w:rPr>
        <w:t xml:space="preserve"> B. Angiographic </w:t>
      </w:r>
      <w:proofErr w:type="spellStart"/>
      <w:r w:rsidRPr="0038071A">
        <w:rPr>
          <w:sz w:val="20"/>
          <w:szCs w:val="20"/>
        </w:rPr>
        <w:t>predistors</w:t>
      </w:r>
      <w:proofErr w:type="spellEnd"/>
      <w:r w:rsidRPr="0038071A">
        <w:rPr>
          <w:sz w:val="20"/>
          <w:szCs w:val="20"/>
        </w:rPr>
        <w:t xml:space="preserve"> of acute or subacute stent thrombosis following primary angioplasty. In: 5th Belgrade Summit of Interventional Cardiologists plus (BASICS+). Belgrade; 2009: 259. </w:t>
      </w:r>
    </w:p>
    <w:p w14:paraId="6B29BFE6"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Orlic D., Ostojic M., M Nedeljkovic., Stankovic G., Stojkovic G.,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Arandjelovic</w:t>
      </w:r>
      <w:proofErr w:type="spellEnd"/>
      <w:r w:rsidRPr="0038071A">
        <w:rPr>
          <w:sz w:val="20"/>
          <w:szCs w:val="20"/>
        </w:rPr>
        <w:t xml:space="preserve"> A., Kostic J., Milosevic A., </w:t>
      </w:r>
      <w:proofErr w:type="spellStart"/>
      <w:r w:rsidRPr="0038071A">
        <w:rPr>
          <w:sz w:val="20"/>
          <w:szCs w:val="20"/>
        </w:rPr>
        <w:t>Jozic</w:t>
      </w:r>
      <w:proofErr w:type="spellEnd"/>
      <w:r w:rsidRPr="0038071A">
        <w:rPr>
          <w:sz w:val="20"/>
          <w:szCs w:val="20"/>
        </w:rPr>
        <w:t xml:space="preserve"> T., </w:t>
      </w:r>
      <w:r w:rsidRPr="0038071A">
        <w:rPr>
          <w:b/>
          <w:bCs/>
          <w:sz w:val="20"/>
          <w:szCs w:val="20"/>
        </w:rPr>
        <w:t>Mehmedbegovic</w:t>
      </w:r>
      <w:r w:rsidRPr="0038071A">
        <w:rPr>
          <w:sz w:val="20"/>
          <w:szCs w:val="20"/>
        </w:rPr>
        <w:t xml:space="preserve"> Z., Dobric M., Dedovic V., Zivkovic M., </w:t>
      </w:r>
      <w:proofErr w:type="spellStart"/>
      <w:r w:rsidRPr="0038071A">
        <w:rPr>
          <w:sz w:val="20"/>
          <w:szCs w:val="20"/>
        </w:rPr>
        <w:t>Aleksandric</w:t>
      </w:r>
      <w:proofErr w:type="spellEnd"/>
      <w:r w:rsidRPr="0038071A">
        <w:rPr>
          <w:sz w:val="20"/>
          <w:szCs w:val="20"/>
        </w:rPr>
        <w:t xml:space="preserve"> S., Niksic E., </w:t>
      </w:r>
      <w:proofErr w:type="spellStart"/>
      <w:r w:rsidRPr="0038071A">
        <w:rPr>
          <w:sz w:val="20"/>
          <w:szCs w:val="20"/>
        </w:rPr>
        <w:t>Perunicic</w:t>
      </w:r>
      <w:proofErr w:type="spellEnd"/>
      <w:r w:rsidRPr="0038071A">
        <w:rPr>
          <w:sz w:val="20"/>
          <w:szCs w:val="20"/>
        </w:rPr>
        <w:t xml:space="preserve"> J., </w:t>
      </w:r>
      <w:proofErr w:type="spellStart"/>
      <w:r w:rsidRPr="0038071A">
        <w:rPr>
          <w:sz w:val="20"/>
          <w:szCs w:val="20"/>
        </w:rPr>
        <w:t>Vujisic-Tesic</w:t>
      </w:r>
      <w:proofErr w:type="spellEnd"/>
      <w:r w:rsidRPr="0038071A">
        <w:rPr>
          <w:sz w:val="20"/>
          <w:szCs w:val="20"/>
        </w:rPr>
        <w:t xml:space="preserve"> B., </w:t>
      </w:r>
      <w:proofErr w:type="spellStart"/>
      <w:r w:rsidRPr="0038071A">
        <w:rPr>
          <w:sz w:val="20"/>
          <w:szCs w:val="20"/>
        </w:rPr>
        <w:t>Vasilljevic</w:t>
      </w:r>
      <w:proofErr w:type="spellEnd"/>
      <w:r w:rsidRPr="0038071A">
        <w:rPr>
          <w:sz w:val="20"/>
          <w:szCs w:val="20"/>
        </w:rPr>
        <w:t xml:space="preserve"> Z., Preliminary report on emergency interventions on left main coronary arteries: Clinical Center of Serbia Registry. In: 5th Belgrade Summit of Interventional Cardiologists plus (BASICS+). Belgrade; 2009: 256. </w:t>
      </w:r>
    </w:p>
    <w:p w14:paraId="3BB3CD0C"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Orlic D., Ostojic M., M Nedeljkovic., Stankovic G., Stojkovic G.,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Arandjelovic</w:t>
      </w:r>
      <w:proofErr w:type="spellEnd"/>
      <w:r w:rsidRPr="0038071A">
        <w:rPr>
          <w:sz w:val="20"/>
          <w:szCs w:val="20"/>
        </w:rPr>
        <w:t xml:space="preserve"> A., Kostic J., </w:t>
      </w:r>
      <w:r w:rsidRPr="0038071A">
        <w:rPr>
          <w:b/>
          <w:bCs/>
          <w:sz w:val="20"/>
          <w:szCs w:val="20"/>
        </w:rPr>
        <w:t>Mehmedbegovic</w:t>
      </w:r>
      <w:r w:rsidRPr="0038071A">
        <w:rPr>
          <w:sz w:val="20"/>
          <w:szCs w:val="20"/>
        </w:rPr>
        <w:t xml:space="preserve"> Z., Dobric M., </w:t>
      </w:r>
      <w:proofErr w:type="spellStart"/>
      <w:r w:rsidRPr="0038071A">
        <w:rPr>
          <w:sz w:val="20"/>
          <w:szCs w:val="20"/>
        </w:rPr>
        <w:t>Aleksandric</w:t>
      </w:r>
      <w:proofErr w:type="spellEnd"/>
      <w:r w:rsidRPr="0038071A">
        <w:rPr>
          <w:sz w:val="20"/>
          <w:szCs w:val="20"/>
        </w:rPr>
        <w:t xml:space="preserve"> S., Dedovic V., Zivkovic M., </w:t>
      </w:r>
      <w:proofErr w:type="spellStart"/>
      <w:r w:rsidRPr="0038071A">
        <w:rPr>
          <w:sz w:val="20"/>
          <w:szCs w:val="20"/>
        </w:rPr>
        <w:t>edeljkovic</w:t>
      </w:r>
      <w:proofErr w:type="spellEnd"/>
      <w:r w:rsidRPr="0038071A">
        <w:rPr>
          <w:sz w:val="20"/>
          <w:szCs w:val="20"/>
        </w:rPr>
        <w:t xml:space="preserve"> I., Petrovic M., </w:t>
      </w:r>
      <w:proofErr w:type="spellStart"/>
      <w:r w:rsidRPr="0038071A">
        <w:rPr>
          <w:sz w:val="20"/>
          <w:szCs w:val="20"/>
        </w:rPr>
        <w:t>Vujisic</w:t>
      </w:r>
      <w:proofErr w:type="spellEnd"/>
      <w:r w:rsidRPr="0038071A">
        <w:rPr>
          <w:sz w:val="20"/>
          <w:szCs w:val="20"/>
        </w:rPr>
        <w:t xml:space="preserve"> </w:t>
      </w:r>
      <w:proofErr w:type="spellStart"/>
      <w:r w:rsidRPr="0038071A">
        <w:rPr>
          <w:sz w:val="20"/>
          <w:szCs w:val="20"/>
        </w:rPr>
        <w:t>Tesic</w:t>
      </w:r>
      <w:proofErr w:type="spellEnd"/>
      <w:r w:rsidRPr="0038071A">
        <w:rPr>
          <w:sz w:val="20"/>
          <w:szCs w:val="20"/>
        </w:rPr>
        <w:t xml:space="preserve"> B. Angiographic predictors of acute and subacute stent thrombosis following primary angioplasty. In: 5th Belgrade Summit of Interventional Cardiologists plus (BASICS+). Belgrade; 2009: 257. </w:t>
      </w:r>
    </w:p>
    <w:p w14:paraId="7BCE0DD0"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Dedovic</w:t>
      </w:r>
      <w:proofErr w:type="spellEnd"/>
      <w:r w:rsidRPr="0038071A">
        <w:rPr>
          <w:color w:val="000000"/>
          <w:sz w:val="20"/>
          <w:szCs w:val="20"/>
        </w:rPr>
        <w:t xml:space="preserve"> V,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Zivkovic</w:t>
      </w:r>
      <w:proofErr w:type="spellEnd"/>
      <w:r w:rsidRPr="0038071A">
        <w:rPr>
          <w:color w:val="000000"/>
          <w:sz w:val="20"/>
          <w:szCs w:val="20"/>
        </w:rPr>
        <w:t xml:space="preserve"> M, Stankovic G, Stojkovic S, Orlic D, </w:t>
      </w:r>
      <w:r w:rsidRPr="0038071A">
        <w:rPr>
          <w:b/>
          <w:bCs/>
          <w:color w:val="000000"/>
          <w:sz w:val="20"/>
          <w:szCs w:val="20"/>
        </w:rPr>
        <w:t>Mehmedbegovic</w:t>
      </w:r>
      <w:r w:rsidRPr="0038071A">
        <w:rPr>
          <w:color w:val="000000"/>
          <w:sz w:val="20"/>
          <w:szCs w:val="20"/>
        </w:rPr>
        <w:t xml:space="preserve"> Z, Dobric M, Ostojic M. Non-obstructive intraprocedural coronary artery dissection – to stent or not? In: 5th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2009:220-222.</w:t>
      </w:r>
    </w:p>
    <w:p w14:paraId="2AF4D734"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Nedeljkovic M, Ostojic M, </w:t>
      </w:r>
      <w:r w:rsidRPr="0038071A">
        <w:rPr>
          <w:b/>
          <w:bCs/>
          <w:sz w:val="20"/>
          <w:szCs w:val="20"/>
        </w:rPr>
        <w:t>Mehmedbegovic</w:t>
      </w:r>
      <w:r w:rsidRPr="0038071A">
        <w:rPr>
          <w:sz w:val="20"/>
          <w:szCs w:val="20"/>
        </w:rPr>
        <w:t xml:space="preserve"> Z, Novakovic A, </w:t>
      </w:r>
      <w:proofErr w:type="spellStart"/>
      <w:r w:rsidRPr="0038071A">
        <w:rPr>
          <w:sz w:val="20"/>
          <w:szCs w:val="20"/>
        </w:rPr>
        <w:t>Beleslin</w:t>
      </w:r>
      <w:proofErr w:type="spellEnd"/>
      <w:r w:rsidRPr="0038071A">
        <w:rPr>
          <w:sz w:val="20"/>
          <w:szCs w:val="20"/>
        </w:rPr>
        <w:t xml:space="preserve"> B, Stankovic G,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Orlic</w:t>
      </w:r>
      <w:proofErr w:type="spellEnd"/>
      <w:r w:rsidRPr="0038071A">
        <w:rPr>
          <w:sz w:val="20"/>
          <w:szCs w:val="20"/>
        </w:rPr>
        <w:t xml:space="preserve"> D, Tomasevic M,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Dobric</w:t>
      </w:r>
      <w:proofErr w:type="spellEnd"/>
      <w:r w:rsidRPr="0038071A">
        <w:rPr>
          <w:sz w:val="20"/>
          <w:szCs w:val="20"/>
        </w:rPr>
        <w:t xml:space="preserve"> M, </w:t>
      </w: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Protective effects of N-</w:t>
      </w:r>
      <w:proofErr w:type="spellStart"/>
      <w:r w:rsidRPr="0038071A">
        <w:rPr>
          <w:sz w:val="20"/>
          <w:szCs w:val="20"/>
        </w:rPr>
        <w:t>acethylcysteine</w:t>
      </w:r>
      <w:proofErr w:type="spellEnd"/>
      <w:r w:rsidRPr="0038071A">
        <w:rPr>
          <w:sz w:val="20"/>
          <w:szCs w:val="20"/>
        </w:rPr>
        <w:t xml:space="preserve"> on renal function in patients with STEMI undergoing primary PCI. In: 5th Belgrade Summit of Interventional Cardiologists plus (BASICS+). Belgrade: </w:t>
      </w:r>
      <w:proofErr w:type="spellStart"/>
      <w:r w:rsidRPr="0038071A">
        <w:rPr>
          <w:sz w:val="20"/>
          <w:szCs w:val="20"/>
        </w:rPr>
        <w:t>Zavod</w:t>
      </w:r>
      <w:proofErr w:type="spellEnd"/>
      <w:r w:rsidRPr="0038071A">
        <w:rPr>
          <w:sz w:val="20"/>
          <w:szCs w:val="20"/>
        </w:rPr>
        <w:t xml:space="preserve"> za </w:t>
      </w:r>
      <w:proofErr w:type="spellStart"/>
      <w:r w:rsidRPr="0038071A">
        <w:rPr>
          <w:sz w:val="20"/>
          <w:szCs w:val="20"/>
        </w:rPr>
        <w:t>Udzbenike</w:t>
      </w:r>
      <w:proofErr w:type="spellEnd"/>
      <w:r w:rsidRPr="0038071A">
        <w:rPr>
          <w:sz w:val="20"/>
          <w:szCs w:val="20"/>
        </w:rPr>
        <w:t>; 2009:264.</w:t>
      </w:r>
    </w:p>
    <w:p w14:paraId="0DF0BC70"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Zivkovic M,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Dedovic</w:t>
      </w:r>
      <w:proofErr w:type="spellEnd"/>
      <w:r w:rsidRPr="0038071A">
        <w:rPr>
          <w:color w:val="000000"/>
          <w:sz w:val="20"/>
          <w:szCs w:val="20"/>
        </w:rPr>
        <w:t xml:space="preserve"> V, </w:t>
      </w:r>
      <w:proofErr w:type="spellStart"/>
      <w:r w:rsidRPr="0038071A">
        <w:rPr>
          <w:color w:val="000000"/>
          <w:sz w:val="20"/>
          <w:szCs w:val="20"/>
        </w:rPr>
        <w:t>Tesic</w:t>
      </w:r>
      <w:proofErr w:type="spellEnd"/>
      <w:r w:rsidRPr="0038071A">
        <w:rPr>
          <w:color w:val="000000"/>
          <w:sz w:val="20"/>
          <w:szCs w:val="20"/>
        </w:rPr>
        <w:t xml:space="preserve"> M,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Aleksandric</w:t>
      </w:r>
      <w:proofErr w:type="spellEnd"/>
      <w:r w:rsidRPr="0038071A">
        <w:rPr>
          <w:color w:val="000000"/>
          <w:sz w:val="20"/>
          <w:szCs w:val="20"/>
        </w:rPr>
        <w:t xml:space="preserve"> S,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Stojkovic</w:t>
      </w:r>
      <w:proofErr w:type="spellEnd"/>
      <w:r w:rsidRPr="0038071A">
        <w:rPr>
          <w:color w:val="000000"/>
          <w:sz w:val="20"/>
          <w:szCs w:val="20"/>
        </w:rPr>
        <w:t xml:space="preserve"> S, Stankovic G, Ostojic M. Coronary artery disease in a patient with chronic kidney disease - revascularization strategy. In: 5th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2009:205-206</w:t>
      </w:r>
      <w:r w:rsidRPr="0038071A">
        <w:rPr>
          <w:sz w:val="20"/>
          <w:szCs w:val="20"/>
        </w:rPr>
        <w:t xml:space="preserve"> </w:t>
      </w:r>
    </w:p>
    <w:p w14:paraId="6779C04B"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Kostic</w:t>
      </w:r>
      <w:proofErr w:type="spellEnd"/>
      <w:r w:rsidRPr="0038071A">
        <w:rPr>
          <w:color w:val="000000"/>
          <w:sz w:val="20"/>
          <w:szCs w:val="20"/>
        </w:rPr>
        <w:t xml:space="preserve"> J, </w:t>
      </w:r>
      <w:proofErr w:type="spellStart"/>
      <w:r w:rsidRPr="0038071A">
        <w:rPr>
          <w:color w:val="000000"/>
          <w:sz w:val="20"/>
          <w:szCs w:val="20"/>
        </w:rPr>
        <w:t>Beleslin</w:t>
      </w:r>
      <w:proofErr w:type="spellEnd"/>
      <w:r w:rsidRPr="0038071A">
        <w:rPr>
          <w:color w:val="000000"/>
          <w:sz w:val="20"/>
          <w:szCs w:val="20"/>
        </w:rPr>
        <w:t xml:space="preserve"> B, Stankovic G, Vukcevic V, </w:t>
      </w:r>
      <w:proofErr w:type="spellStart"/>
      <w:r w:rsidRPr="0038071A">
        <w:rPr>
          <w:color w:val="000000"/>
          <w:sz w:val="20"/>
          <w:szCs w:val="20"/>
        </w:rPr>
        <w:t>Stojkovic</w:t>
      </w:r>
      <w:proofErr w:type="spellEnd"/>
      <w:r w:rsidRPr="0038071A">
        <w:rPr>
          <w:color w:val="000000"/>
          <w:sz w:val="20"/>
          <w:szCs w:val="20"/>
        </w:rPr>
        <w:t xml:space="preserve"> S,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b/>
          <w:bCs/>
          <w:color w:val="000000"/>
          <w:sz w:val="20"/>
          <w:szCs w:val="20"/>
        </w:rPr>
        <w:t>Mehmedbegovic</w:t>
      </w:r>
      <w:proofErr w:type="spellEnd"/>
      <w:r w:rsidRPr="0038071A">
        <w:rPr>
          <w:color w:val="000000"/>
          <w:sz w:val="20"/>
          <w:szCs w:val="20"/>
        </w:rPr>
        <w:t xml:space="preserve"> Z, Ostojic M. Primary PCI of left-main stenosis in non-STEMI, with previous CABG </w:t>
      </w:r>
      <w:proofErr w:type="spellStart"/>
      <w:r w:rsidRPr="0038071A">
        <w:rPr>
          <w:color w:val="000000"/>
          <w:sz w:val="20"/>
          <w:szCs w:val="20"/>
        </w:rPr>
        <w:t>NoII</w:t>
      </w:r>
      <w:proofErr w:type="spellEnd"/>
      <w:r w:rsidRPr="0038071A">
        <w:rPr>
          <w:color w:val="000000"/>
          <w:sz w:val="20"/>
          <w:szCs w:val="20"/>
        </w:rPr>
        <w:t xml:space="preserve"> (LAD, RCA) a VII – case report. In: 5th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xml:space="preserve">; 2009:176. </w:t>
      </w:r>
    </w:p>
    <w:p w14:paraId="44D2F282" w14:textId="77777777" w:rsidR="00230D5F" w:rsidRPr="0038071A" w:rsidRDefault="00230D5F" w:rsidP="00EB1333">
      <w:pPr>
        <w:pStyle w:val="ListParagraph"/>
        <w:numPr>
          <w:ilvl w:val="0"/>
          <w:numId w:val="39"/>
        </w:numPr>
        <w:ind w:left="0" w:firstLine="0"/>
        <w:jc w:val="both"/>
        <w:rPr>
          <w:color w:val="000000"/>
          <w:sz w:val="20"/>
          <w:szCs w:val="20"/>
        </w:rPr>
      </w:pPr>
      <w:r w:rsidRPr="0038071A">
        <w:rPr>
          <w:color w:val="000000"/>
          <w:sz w:val="20"/>
          <w:szCs w:val="20"/>
        </w:rPr>
        <w:t xml:space="preserve">Orlic D, Stankovic G, Ostojic M, Nedeljkovic M,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Stojkovic</w:t>
      </w:r>
      <w:proofErr w:type="spellEnd"/>
      <w:r w:rsidRPr="0038071A">
        <w:rPr>
          <w:color w:val="000000"/>
          <w:sz w:val="20"/>
          <w:szCs w:val="20"/>
        </w:rPr>
        <w:t xml:space="preserve"> S,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Dedovic</w:t>
      </w:r>
      <w:proofErr w:type="spellEnd"/>
      <w:r w:rsidRPr="0038071A">
        <w:rPr>
          <w:color w:val="000000"/>
          <w:sz w:val="20"/>
          <w:szCs w:val="20"/>
        </w:rPr>
        <w:t xml:space="preserve"> V, </w:t>
      </w:r>
      <w:proofErr w:type="spellStart"/>
      <w:r w:rsidRPr="0038071A">
        <w:rPr>
          <w:color w:val="000000"/>
          <w:sz w:val="20"/>
          <w:szCs w:val="20"/>
        </w:rPr>
        <w:t>Zivkovic</w:t>
      </w:r>
      <w:proofErr w:type="spellEnd"/>
      <w:r w:rsidRPr="0038071A">
        <w:rPr>
          <w:color w:val="000000"/>
          <w:sz w:val="20"/>
          <w:szCs w:val="20"/>
        </w:rPr>
        <w:t xml:space="preserve"> M,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Aleksandric</w:t>
      </w:r>
      <w:proofErr w:type="spellEnd"/>
      <w:r w:rsidRPr="0038071A">
        <w:rPr>
          <w:color w:val="000000"/>
          <w:sz w:val="20"/>
          <w:szCs w:val="20"/>
        </w:rPr>
        <w:t xml:space="preserve"> S. LMCA acute thrombosis following IVUS interrogation of left coronary artery. In: 5th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2009:210-211.</w:t>
      </w:r>
    </w:p>
    <w:p w14:paraId="6BAE4954"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Aleksandric</w:t>
      </w:r>
      <w:proofErr w:type="spellEnd"/>
      <w:r w:rsidRPr="0038071A">
        <w:rPr>
          <w:color w:val="000000"/>
          <w:sz w:val="20"/>
          <w:szCs w:val="20"/>
        </w:rPr>
        <w:t xml:space="preserve"> S, Kuzmanovic I, Radovanovic M, Zivkovic M, Dedovic V, </w:t>
      </w:r>
      <w:r w:rsidRPr="0038071A">
        <w:rPr>
          <w:b/>
          <w:bCs/>
          <w:color w:val="000000"/>
          <w:sz w:val="20"/>
          <w:szCs w:val="20"/>
        </w:rPr>
        <w:t>Mehmedbegovic</w:t>
      </w:r>
      <w:r w:rsidRPr="0038071A">
        <w:rPr>
          <w:color w:val="000000"/>
          <w:sz w:val="20"/>
          <w:szCs w:val="20"/>
        </w:rPr>
        <w:t xml:space="preserve"> Z, Vukcevic V. Role of computed tomography in evaluation of </w:t>
      </w:r>
      <w:proofErr w:type="spellStart"/>
      <w:r w:rsidRPr="0038071A">
        <w:rPr>
          <w:color w:val="000000"/>
          <w:sz w:val="20"/>
          <w:szCs w:val="20"/>
        </w:rPr>
        <w:t>postcatheterization</w:t>
      </w:r>
      <w:proofErr w:type="spellEnd"/>
      <w:r w:rsidRPr="0038071A">
        <w:rPr>
          <w:color w:val="000000"/>
          <w:sz w:val="20"/>
          <w:szCs w:val="20"/>
        </w:rPr>
        <w:t xml:space="preserve"> bleeding after primary PCI. In: 5th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2009:241-243</w:t>
      </w:r>
    </w:p>
    <w:p w14:paraId="18400F22" w14:textId="77777777" w:rsidR="00230D5F" w:rsidRPr="0038071A" w:rsidRDefault="00230D5F" w:rsidP="00EB1333">
      <w:pPr>
        <w:pStyle w:val="ListParagraph"/>
        <w:numPr>
          <w:ilvl w:val="0"/>
          <w:numId w:val="39"/>
        </w:numPr>
        <w:ind w:left="0" w:firstLine="0"/>
        <w:jc w:val="both"/>
        <w:rPr>
          <w:color w:val="000000"/>
          <w:sz w:val="20"/>
          <w:szCs w:val="20"/>
        </w:rPr>
      </w:pPr>
      <w:r w:rsidRPr="0038071A">
        <w:rPr>
          <w:b/>
          <w:bCs/>
          <w:color w:val="000000"/>
          <w:sz w:val="20"/>
          <w:szCs w:val="20"/>
        </w:rPr>
        <w:t>Mehmedbegovic</w:t>
      </w:r>
      <w:r w:rsidRPr="0038071A">
        <w:rPr>
          <w:color w:val="000000"/>
          <w:sz w:val="20"/>
          <w:szCs w:val="20"/>
        </w:rPr>
        <w:t xml:space="preserve"> Z,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Beleslin</w:t>
      </w:r>
      <w:proofErr w:type="spellEnd"/>
      <w:r w:rsidRPr="0038071A">
        <w:rPr>
          <w:color w:val="000000"/>
          <w:sz w:val="20"/>
          <w:szCs w:val="20"/>
        </w:rPr>
        <w:t xml:space="preserve"> B, Stankovic G, Stojkovic S, Tomasevic M,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Kostic</w:t>
      </w:r>
      <w:proofErr w:type="spellEnd"/>
      <w:r w:rsidRPr="0038071A">
        <w:rPr>
          <w:color w:val="000000"/>
          <w:sz w:val="20"/>
          <w:szCs w:val="20"/>
        </w:rPr>
        <w:t xml:space="preserve"> J, </w:t>
      </w: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color w:val="000000"/>
          <w:sz w:val="20"/>
          <w:szCs w:val="20"/>
        </w:rPr>
        <w:t>Aleksandric</w:t>
      </w:r>
      <w:proofErr w:type="spellEnd"/>
      <w:r w:rsidRPr="0038071A">
        <w:rPr>
          <w:color w:val="000000"/>
          <w:sz w:val="20"/>
          <w:szCs w:val="20"/>
        </w:rPr>
        <w:t xml:space="preserve"> S,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Dedovic</w:t>
      </w:r>
      <w:proofErr w:type="spellEnd"/>
      <w:r w:rsidRPr="0038071A">
        <w:rPr>
          <w:color w:val="000000"/>
          <w:sz w:val="20"/>
          <w:szCs w:val="20"/>
        </w:rPr>
        <w:t xml:space="preserve"> V, Zivkovic M, Nedeljkovic M, Ostojic M. Complete or culprit lesion only revascularization in STEMI patients? In: 5th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2009:177-179.</w:t>
      </w:r>
    </w:p>
    <w:p w14:paraId="6C914951" w14:textId="77777777" w:rsidR="00230D5F" w:rsidRPr="0038071A" w:rsidRDefault="00230D5F" w:rsidP="00EB1333">
      <w:pPr>
        <w:pStyle w:val="ListParagraph"/>
        <w:numPr>
          <w:ilvl w:val="0"/>
          <w:numId w:val="39"/>
        </w:numPr>
        <w:ind w:left="0" w:firstLine="0"/>
        <w:jc w:val="both"/>
        <w:rPr>
          <w:sz w:val="20"/>
          <w:szCs w:val="20"/>
        </w:rPr>
      </w:pPr>
      <w:r w:rsidRPr="0038071A">
        <w:rPr>
          <w:sz w:val="20"/>
          <w:szCs w:val="20"/>
        </w:rPr>
        <w:t xml:space="preserve">Orlic D,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Beleslin</w:t>
      </w:r>
      <w:proofErr w:type="spellEnd"/>
      <w:r w:rsidRPr="0038071A">
        <w:rPr>
          <w:sz w:val="20"/>
          <w:szCs w:val="20"/>
        </w:rPr>
        <w:t xml:space="preserve"> B, Stankovic G,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Dedovic</w:t>
      </w:r>
      <w:proofErr w:type="spellEnd"/>
      <w:r w:rsidRPr="0038071A">
        <w:rPr>
          <w:sz w:val="20"/>
          <w:szCs w:val="20"/>
        </w:rPr>
        <w:t xml:space="preserve"> V, Giga V, Stankovic I, </w:t>
      </w:r>
      <w:proofErr w:type="spellStart"/>
      <w:r w:rsidRPr="0038071A">
        <w:rPr>
          <w:sz w:val="20"/>
          <w:szCs w:val="20"/>
        </w:rPr>
        <w:t>Dobric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Nedeljklovic</w:t>
      </w:r>
      <w:proofErr w:type="spellEnd"/>
      <w:r w:rsidRPr="0038071A">
        <w:rPr>
          <w:sz w:val="20"/>
          <w:szCs w:val="20"/>
        </w:rPr>
        <w:t xml:space="preserve"> I, Petrovic M, </w:t>
      </w:r>
      <w:proofErr w:type="spellStart"/>
      <w:r w:rsidRPr="0038071A">
        <w:rPr>
          <w:sz w:val="20"/>
          <w:szCs w:val="20"/>
        </w:rPr>
        <w:t>Vujisic-Tesic</w:t>
      </w:r>
      <w:proofErr w:type="spellEnd"/>
      <w:r w:rsidRPr="0038071A">
        <w:rPr>
          <w:sz w:val="20"/>
          <w:szCs w:val="20"/>
        </w:rPr>
        <w:t xml:space="preserve"> B. Preliminary report on acute and subacute stent thrombosis following primary angioplasty. In: 4th Belgrade Summit of Interventional Cardiologists plus (BASICS+). Belgrade; 2008: 298. </w:t>
      </w:r>
    </w:p>
    <w:p w14:paraId="1CB68A96"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Petrasinovic</w:t>
      </w:r>
      <w:proofErr w:type="spellEnd"/>
      <w:r w:rsidRPr="0038071A">
        <w:rPr>
          <w:sz w:val="20"/>
          <w:szCs w:val="20"/>
        </w:rPr>
        <w:t xml:space="preserve"> Z,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Stojkovic</w:t>
      </w:r>
      <w:proofErr w:type="spellEnd"/>
      <w:r w:rsidRPr="0038071A">
        <w:rPr>
          <w:sz w:val="20"/>
          <w:szCs w:val="20"/>
        </w:rPr>
        <w:t xml:space="preserve"> S, Orlic D, Stankovic G,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Dobric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Nidzovic</w:t>
      </w:r>
      <w:proofErr w:type="spellEnd"/>
      <w:r w:rsidRPr="0038071A">
        <w:rPr>
          <w:sz w:val="20"/>
          <w:szCs w:val="20"/>
        </w:rPr>
        <w:t xml:space="preserve"> M, </w:t>
      </w:r>
      <w:proofErr w:type="spellStart"/>
      <w:r w:rsidRPr="0038071A">
        <w:rPr>
          <w:sz w:val="20"/>
          <w:szCs w:val="20"/>
        </w:rPr>
        <w:t>Stepanovic</w:t>
      </w:r>
      <w:proofErr w:type="spellEnd"/>
      <w:r w:rsidRPr="0038071A">
        <w:rPr>
          <w:sz w:val="20"/>
          <w:szCs w:val="20"/>
        </w:rPr>
        <w:t xml:space="preserve"> J, Djordjevic </w:t>
      </w:r>
      <w:proofErr w:type="spellStart"/>
      <w:r w:rsidRPr="0038071A">
        <w:rPr>
          <w:sz w:val="20"/>
          <w:szCs w:val="20"/>
        </w:rPr>
        <w:t>Dikic</w:t>
      </w:r>
      <w:proofErr w:type="spellEnd"/>
      <w:r w:rsidRPr="0038071A">
        <w:rPr>
          <w:sz w:val="20"/>
          <w:szCs w:val="20"/>
        </w:rPr>
        <w:t xml:space="preserve"> A. Beneficial effects of weekend </w:t>
      </w:r>
      <w:proofErr w:type="spellStart"/>
      <w:r w:rsidRPr="0038071A">
        <w:rPr>
          <w:sz w:val="20"/>
          <w:szCs w:val="20"/>
        </w:rPr>
        <w:lastRenderedPageBreak/>
        <w:t>programme</w:t>
      </w:r>
      <w:proofErr w:type="spellEnd"/>
      <w:r w:rsidRPr="0038071A">
        <w:rPr>
          <w:sz w:val="20"/>
          <w:szCs w:val="20"/>
        </w:rPr>
        <w:t xml:space="preserve"> on reduction of number of patients waiting for coronary angiography in Clinical Center of Serbia. In: 4th Belgrade Summit of Interventional Cardiologists plus (BASICS+). Belgrade; 2008: 287. </w:t>
      </w:r>
    </w:p>
    <w:p w14:paraId="21EF4E2C" w14:textId="77777777" w:rsidR="00230D5F" w:rsidRPr="0038071A" w:rsidRDefault="00230D5F" w:rsidP="00EB1333">
      <w:pPr>
        <w:pStyle w:val="ListParagraph"/>
        <w:numPr>
          <w:ilvl w:val="0"/>
          <w:numId w:val="39"/>
        </w:numPr>
        <w:ind w:left="0" w:firstLine="0"/>
        <w:jc w:val="both"/>
        <w:rPr>
          <w:sz w:val="20"/>
          <w:szCs w:val="20"/>
        </w:rPr>
      </w:pPr>
      <w:proofErr w:type="spellStart"/>
      <w:r w:rsidRPr="0038071A">
        <w:rPr>
          <w:sz w:val="20"/>
          <w:szCs w:val="20"/>
        </w:rPr>
        <w:t>Stepanovic</w:t>
      </w:r>
      <w:proofErr w:type="spellEnd"/>
      <w:r w:rsidRPr="0038071A">
        <w:rPr>
          <w:sz w:val="20"/>
          <w:szCs w:val="20"/>
        </w:rPr>
        <w:t xml:space="preserve"> J,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Lecic</w:t>
      </w:r>
      <w:proofErr w:type="spellEnd"/>
      <w:r w:rsidRPr="0038071A">
        <w:rPr>
          <w:sz w:val="20"/>
          <w:szCs w:val="20"/>
        </w:rPr>
        <w:t xml:space="preserve"> </w:t>
      </w:r>
      <w:proofErr w:type="spellStart"/>
      <w:r w:rsidRPr="0038071A">
        <w:rPr>
          <w:sz w:val="20"/>
          <w:szCs w:val="20"/>
        </w:rPr>
        <w:t>Tosevski</w:t>
      </w:r>
      <w:proofErr w:type="spellEnd"/>
      <w:r w:rsidRPr="0038071A">
        <w:rPr>
          <w:sz w:val="20"/>
          <w:szCs w:val="20"/>
        </w:rPr>
        <w:t xml:space="preserve"> D, </w:t>
      </w:r>
      <w:proofErr w:type="spellStart"/>
      <w:r w:rsidRPr="0038071A">
        <w:rPr>
          <w:sz w:val="20"/>
          <w:szCs w:val="20"/>
        </w:rPr>
        <w:t>Vukovic</w:t>
      </w:r>
      <w:proofErr w:type="spellEnd"/>
      <w:r w:rsidRPr="0038071A">
        <w:rPr>
          <w:sz w:val="20"/>
          <w:szCs w:val="20"/>
        </w:rPr>
        <w:t xml:space="preserve"> O, Djordjevic </w:t>
      </w:r>
      <w:proofErr w:type="spellStart"/>
      <w:r w:rsidRPr="0038071A">
        <w:rPr>
          <w:sz w:val="20"/>
          <w:szCs w:val="20"/>
        </w:rPr>
        <w:t>Dikic</w:t>
      </w:r>
      <w:proofErr w:type="spellEnd"/>
      <w:r w:rsidRPr="0038071A">
        <w:rPr>
          <w:sz w:val="20"/>
          <w:szCs w:val="20"/>
        </w:rPr>
        <w:t xml:space="preserve"> A, Giga V,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Nedeljkovic</w:t>
      </w:r>
      <w:proofErr w:type="spellEnd"/>
      <w:r w:rsidRPr="0038071A">
        <w:rPr>
          <w:sz w:val="20"/>
          <w:szCs w:val="20"/>
        </w:rPr>
        <w:t xml:space="preserve"> I, Nedeljkovic M, Stojkovic S, Vukcevic V, Stankovic G, Orlic D, Dobric M, </w:t>
      </w:r>
      <w:r w:rsidRPr="0038071A">
        <w:rPr>
          <w:b/>
          <w:bCs/>
          <w:sz w:val="20"/>
          <w:szCs w:val="20"/>
        </w:rPr>
        <w:t>Mehmedbegovic</w:t>
      </w:r>
      <w:r w:rsidRPr="0038071A">
        <w:rPr>
          <w:sz w:val="20"/>
          <w:szCs w:val="20"/>
        </w:rPr>
        <w:t xml:space="preserve"> Z. Effect of mental stress test on wall motion score index and </w:t>
      </w:r>
      <w:proofErr w:type="spellStart"/>
      <w:r w:rsidRPr="0038071A">
        <w:rPr>
          <w:sz w:val="20"/>
          <w:szCs w:val="20"/>
        </w:rPr>
        <w:t>it’s</w:t>
      </w:r>
      <w:proofErr w:type="spellEnd"/>
      <w:r w:rsidRPr="0038071A">
        <w:rPr>
          <w:sz w:val="20"/>
          <w:szCs w:val="20"/>
        </w:rPr>
        <w:t xml:space="preserve"> relationship with the severity of coronary artery disease. In: 4th Belgrade Summit of Interventional Cardiologists plus (BASICS+). Belgrade; 2008: 295.</w:t>
      </w:r>
    </w:p>
    <w:p w14:paraId="7496B1DE"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Ostojic</w:t>
      </w:r>
      <w:proofErr w:type="spellEnd"/>
      <w:r w:rsidRPr="0038071A">
        <w:rPr>
          <w:color w:val="000000"/>
          <w:sz w:val="20"/>
          <w:szCs w:val="20"/>
        </w:rPr>
        <w:t xml:space="preserve"> M, Orlic D, Nedeljkovic M, Stojkovic S, Stankovic G,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Dikic</w:t>
      </w:r>
      <w:proofErr w:type="spellEnd"/>
      <w:r w:rsidRPr="0038071A">
        <w:rPr>
          <w:color w:val="000000"/>
          <w:sz w:val="20"/>
          <w:szCs w:val="20"/>
        </w:rPr>
        <w:t xml:space="preserve"> M, </w:t>
      </w:r>
      <w:proofErr w:type="spellStart"/>
      <w:r w:rsidRPr="0038071A">
        <w:rPr>
          <w:color w:val="000000"/>
          <w:sz w:val="20"/>
          <w:szCs w:val="20"/>
        </w:rPr>
        <w:t>Kostic</w:t>
      </w:r>
      <w:proofErr w:type="spellEnd"/>
      <w:r w:rsidRPr="0038071A">
        <w:rPr>
          <w:color w:val="000000"/>
          <w:sz w:val="20"/>
          <w:szCs w:val="20"/>
        </w:rPr>
        <w:t xml:space="preserve"> J, Djordjevic-</w:t>
      </w:r>
      <w:proofErr w:type="spellStart"/>
      <w:r w:rsidRPr="0038071A">
        <w:rPr>
          <w:color w:val="000000"/>
          <w:sz w:val="20"/>
          <w:szCs w:val="20"/>
        </w:rPr>
        <w:t>Dikic</w:t>
      </w:r>
      <w:proofErr w:type="spellEnd"/>
      <w:r w:rsidRPr="0038071A">
        <w:rPr>
          <w:color w:val="000000"/>
          <w:sz w:val="20"/>
          <w:szCs w:val="20"/>
        </w:rPr>
        <w:t xml:space="preserve"> A, </w:t>
      </w:r>
      <w:proofErr w:type="spellStart"/>
      <w:r w:rsidRPr="0038071A">
        <w:rPr>
          <w:color w:val="000000"/>
          <w:sz w:val="20"/>
          <w:szCs w:val="20"/>
        </w:rPr>
        <w:t>Stepanovic</w:t>
      </w:r>
      <w:proofErr w:type="spellEnd"/>
      <w:r w:rsidRPr="0038071A">
        <w:rPr>
          <w:color w:val="000000"/>
          <w:sz w:val="20"/>
          <w:szCs w:val="20"/>
        </w:rPr>
        <w:t xml:space="preserve"> J, Giga V, Dobric M, </w:t>
      </w:r>
      <w:r w:rsidRPr="0038071A">
        <w:rPr>
          <w:b/>
          <w:bCs/>
          <w:color w:val="000000"/>
          <w:sz w:val="20"/>
          <w:szCs w:val="20"/>
        </w:rPr>
        <w:t>Mehmedbegovic</w:t>
      </w:r>
      <w:r w:rsidRPr="0038071A">
        <w:rPr>
          <w:color w:val="000000"/>
          <w:sz w:val="20"/>
          <w:szCs w:val="20"/>
        </w:rPr>
        <w:t xml:space="preserve"> Z. Implantation of </w:t>
      </w:r>
      <w:proofErr w:type="spellStart"/>
      <w:r w:rsidRPr="0038071A">
        <w:rPr>
          <w:color w:val="000000"/>
          <w:sz w:val="20"/>
          <w:szCs w:val="20"/>
        </w:rPr>
        <w:t>Xtent</w:t>
      </w:r>
      <w:proofErr w:type="spellEnd"/>
      <w:r w:rsidRPr="0038071A">
        <w:rPr>
          <w:color w:val="000000"/>
          <w:sz w:val="20"/>
          <w:szCs w:val="20"/>
        </w:rPr>
        <w:t xml:space="preserve"> with simultaneous interrogation of functional and anatomical significance of coronary lesions using fractional flow reserve and intravascular ultrasound. In: 4th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2008:212-213.</w:t>
      </w:r>
    </w:p>
    <w:p w14:paraId="54328137" w14:textId="77777777" w:rsidR="00230D5F" w:rsidRPr="0038071A" w:rsidRDefault="00230D5F" w:rsidP="00EB1333">
      <w:pPr>
        <w:pStyle w:val="ListParagraph"/>
        <w:numPr>
          <w:ilvl w:val="0"/>
          <w:numId w:val="39"/>
        </w:numPr>
        <w:ind w:left="0" w:firstLine="0"/>
        <w:jc w:val="both"/>
        <w:rPr>
          <w:color w:val="000000"/>
          <w:sz w:val="20"/>
          <w:szCs w:val="20"/>
        </w:rPr>
      </w:pP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b/>
          <w:bCs/>
          <w:color w:val="000000"/>
          <w:sz w:val="20"/>
          <w:szCs w:val="20"/>
        </w:rPr>
        <w:t>Mehmedbegovic</w:t>
      </w:r>
      <w:proofErr w:type="spellEnd"/>
      <w:r w:rsidRPr="0038071A">
        <w:rPr>
          <w:color w:val="000000"/>
          <w:sz w:val="20"/>
          <w:szCs w:val="20"/>
        </w:rPr>
        <w:t xml:space="preserve"> Z. Manual thrombus aspiration with </w:t>
      </w:r>
      <w:proofErr w:type="spellStart"/>
      <w:r w:rsidRPr="0038071A">
        <w:rPr>
          <w:color w:val="000000"/>
          <w:sz w:val="20"/>
          <w:szCs w:val="20"/>
        </w:rPr>
        <w:t>QuickCat</w:t>
      </w:r>
      <w:proofErr w:type="spellEnd"/>
      <w:r w:rsidRPr="0038071A">
        <w:rPr>
          <w:color w:val="000000"/>
          <w:sz w:val="20"/>
          <w:szCs w:val="20"/>
        </w:rPr>
        <w:t xml:space="preserve"> system before primary PCI.  4th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2008:221-222.</w:t>
      </w:r>
    </w:p>
    <w:p w14:paraId="309406A7" w14:textId="77777777" w:rsidR="00230D5F" w:rsidRPr="0038071A" w:rsidRDefault="00230D5F" w:rsidP="00EB1333">
      <w:pPr>
        <w:pStyle w:val="ListParagraph"/>
        <w:numPr>
          <w:ilvl w:val="0"/>
          <w:numId w:val="39"/>
        </w:numPr>
        <w:ind w:left="0" w:firstLine="0"/>
        <w:jc w:val="both"/>
        <w:rPr>
          <w:color w:val="000000"/>
          <w:sz w:val="20"/>
          <w:szCs w:val="20"/>
        </w:rPr>
      </w:pPr>
      <w:r w:rsidRPr="0038071A">
        <w:rPr>
          <w:b/>
          <w:bCs/>
          <w:color w:val="000000"/>
          <w:sz w:val="20"/>
          <w:szCs w:val="20"/>
        </w:rPr>
        <w:t>Mehmedbegovic</w:t>
      </w:r>
      <w:r w:rsidRPr="0038071A">
        <w:rPr>
          <w:color w:val="000000"/>
          <w:sz w:val="20"/>
          <w:szCs w:val="20"/>
        </w:rPr>
        <w:t xml:space="preserve"> Z, Stankovic G, Vukcevic V, Orlic D, Ostojic M. Complex multivessel percutaneous coronary intervention in patient with acute coronary syndrome. 4th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2008:242-244</w:t>
      </w:r>
    </w:p>
    <w:p w14:paraId="7DE341BB" w14:textId="7B330190" w:rsidR="00230D5F" w:rsidRPr="0038071A" w:rsidRDefault="00230D5F" w:rsidP="00EB1333">
      <w:pPr>
        <w:pStyle w:val="ListParagraph"/>
        <w:numPr>
          <w:ilvl w:val="0"/>
          <w:numId w:val="39"/>
        </w:numPr>
        <w:ind w:left="0" w:firstLine="0"/>
        <w:jc w:val="both"/>
        <w:rPr>
          <w:sz w:val="20"/>
          <w:szCs w:val="20"/>
        </w:rPr>
      </w:pPr>
      <w:proofErr w:type="spellStart"/>
      <w:r w:rsidRPr="0038071A">
        <w:rPr>
          <w:color w:val="000000"/>
          <w:sz w:val="20"/>
          <w:szCs w:val="20"/>
        </w:rPr>
        <w:t>Nedeljkovic</w:t>
      </w:r>
      <w:proofErr w:type="spellEnd"/>
      <w:r w:rsidRPr="0038071A">
        <w:rPr>
          <w:color w:val="000000"/>
          <w:sz w:val="20"/>
          <w:szCs w:val="20"/>
        </w:rPr>
        <w:t xml:space="preserve"> M, </w:t>
      </w:r>
      <w:proofErr w:type="spellStart"/>
      <w:r w:rsidRPr="0038071A">
        <w:rPr>
          <w:color w:val="000000"/>
          <w:sz w:val="20"/>
          <w:szCs w:val="20"/>
        </w:rPr>
        <w:t>Ostojic</w:t>
      </w:r>
      <w:proofErr w:type="spellEnd"/>
      <w:r w:rsidRPr="0038071A">
        <w:rPr>
          <w:color w:val="000000"/>
          <w:sz w:val="20"/>
          <w:szCs w:val="20"/>
        </w:rPr>
        <w:t xml:space="preserve"> M, </w:t>
      </w:r>
      <w:proofErr w:type="spellStart"/>
      <w:r w:rsidRPr="0038071A">
        <w:rPr>
          <w:color w:val="000000"/>
          <w:sz w:val="20"/>
          <w:szCs w:val="20"/>
        </w:rPr>
        <w:t>Petrasinovic</w:t>
      </w:r>
      <w:proofErr w:type="spellEnd"/>
      <w:r w:rsidRPr="0038071A">
        <w:rPr>
          <w:color w:val="000000"/>
          <w:sz w:val="20"/>
          <w:szCs w:val="20"/>
        </w:rPr>
        <w:t xml:space="preserve"> Z, </w:t>
      </w:r>
      <w:proofErr w:type="spellStart"/>
      <w:r w:rsidRPr="0038071A">
        <w:rPr>
          <w:color w:val="000000"/>
          <w:sz w:val="20"/>
          <w:szCs w:val="20"/>
        </w:rPr>
        <w:t>Beleslin</w:t>
      </w:r>
      <w:proofErr w:type="spellEnd"/>
      <w:r w:rsidRPr="0038071A">
        <w:rPr>
          <w:color w:val="000000"/>
          <w:sz w:val="20"/>
          <w:szCs w:val="20"/>
        </w:rPr>
        <w:t xml:space="preserve"> B, </w:t>
      </w:r>
      <w:proofErr w:type="spellStart"/>
      <w:r w:rsidRPr="0038071A">
        <w:rPr>
          <w:color w:val="000000"/>
          <w:sz w:val="20"/>
          <w:szCs w:val="20"/>
        </w:rPr>
        <w:t>Stojkovic</w:t>
      </w:r>
      <w:proofErr w:type="spellEnd"/>
      <w:r w:rsidRPr="0038071A">
        <w:rPr>
          <w:color w:val="000000"/>
          <w:sz w:val="20"/>
          <w:szCs w:val="20"/>
        </w:rPr>
        <w:t xml:space="preserve"> S, Stankovic S, </w:t>
      </w:r>
      <w:proofErr w:type="spellStart"/>
      <w:r w:rsidRPr="0038071A">
        <w:rPr>
          <w:color w:val="000000"/>
          <w:sz w:val="20"/>
          <w:szCs w:val="20"/>
        </w:rPr>
        <w:t>Orlic</w:t>
      </w:r>
      <w:proofErr w:type="spellEnd"/>
      <w:r w:rsidRPr="0038071A">
        <w:rPr>
          <w:color w:val="000000"/>
          <w:sz w:val="20"/>
          <w:szCs w:val="20"/>
        </w:rPr>
        <w:t xml:space="preserve"> D, </w:t>
      </w:r>
      <w:proofErr w:type="spellStart"/>
      <w:r w:rsidRPr="0038071A">
        <w:rPr>
          <w:color w:val="000000"/>
          <w:sz w:val="20"/>
          <w:szCs w:val="20"/>
        </w:rPr>
        <w:t>Vukcevic</w:t>
      </w:r>
      <w:proofErr w:type="spellEnd"/>
      <w:r w:rsidRPr="0038071A">
        <w:rPr>
          <w:color w:val="000000"/>
          <w:sz w:val="20"/>
          <w:szCs w:val="20"/>
        </w:rPr>
        <w:t xml:space="preserve"> V, </w:t>
      </w:r>
      <w:proofErr w:type="spellStart"/>
      <w:r w:rsidRPr="0038071A">
        <w:rPr>
          <w:color w:val="000000"/>
          <w:sz w:val="20"/>
          <w:szCs w:val="20"/>
        </w:rPr>
        <w:t>Arandjelovic</w:t>
      </w:r>
      <w:proofErr w:type="spellEnd"/>
      <w:r w:rsidRPr="0038071A">
        <w:rPr>
          <w:color w:val="000000"/>
          <w:sz w:val="20"/>
          <w:szCs w:val="20"/>
        </w:rPr>
        <w:t xml:space="preserve"> A, </w:t>
      </w:r>
      <w:proofErr w:type="spellStart"/>
      <w:r w:rsidRPr="0038071A">
        <w:rPr>
          <w:color w:val="000000"/>
          <w:sz w:val="20"/>
          <w:szCs w:val="20"/>
        </w:rPr>
        <w:t>Kostic</w:t>
      </w:r>
      <w:proofErr w:type="spellEnd"/>
      <w:r w:rsidRPr="0038071A">
        <w:rPr>
          <w:color w:val="000000"/>
          <w:sz w:val="20"/>
          <w:szCs w:val="20"/>
        </w:rPr>
        <w:t xml:space="preserve"> J, </w:t>
      </w:r>
      <w:proofErr w:type="spellStart"/>
      <w:r w:rsidRPr="0038071A">
        <w:rPr>
          <w:color w:val="000000"/>
          <w:sz w:val="20"/>
          <w:szCs w:val="20"/>
        </w:rPr>
        <w:t>Dikic</w:t>
      </w:r>
      <w:proofErr w:type="spellEnd"/>
      <w:r w:rsidRPr="0038071A">
        <w:rPr>
          <w:color w:val="000000"/>
          <w:sz w:val="20"/>
          <w:szCs w:val="20"/>
        </w:rPr>
        <w:t xml:space="preserve"> M, Giga V, </w:t>
      </w:r>
      <w:proofErr w:type="spellStart"/>
      <w:r w:rsidRPr="0038071A">
        <w:rPr>
          <w:color w:val="000000"/>
          <w:sz w:val="20"/>
          <w:szCs w:val="20"/>
        </w:rPr>
        <w:t>Dobric</w:t>
      </w:r>
      <w:proofErr w:type="spellEnd"/>
      <w:r w:rsidRPr="0038071A">
        <w:rPr>
          <w:color w:val="000000"/>
          <w:sz w:val="20"/>
          <w:szCs w:val="20"/>
        </w:rPr>
        <w:t xml:space="preserve"> M, </w:t>
      </w:r>
      <w:proofErr w:type="spellStart"/>
      <w:r w:rsidRPr="0038071A">
        <w:rPr>
          <w:b/>
          <w:bCs/>
          <w:color w:val="000000"/>
          <w:sz w:val="20"/>
          <w:szCs w:val="20"/>
        </w:rPr>
        <w:t>Mehmedbegovic</w:t>
      </w:r>
      <w:proofErr w:type="spellEnd"/>
      <w:r w:rsidRPr="0038071A">
        <w:rPr>
          <w:color w:val="000000"/>
          <w:sz w:val="20"/>
          <w:szCs w:val="20"/>
        </w:rPr>
        <w:t xml:space="preserve"> Z, </w:t>
      </w:r>
      <w:proofErr w:type="spellStart"/>
      <w:r w:rsidRPr="0038071A">
        <w:rPr>
          <w:color w:val="000000"/>
          <w:sz w:val="20"/>
          <w:szCs w:val="20"/>
        </w:rPr>
        <w:t>Nidzovic</w:t>
      </w:r>
      <w:proofErr w:type="spellEnd"/>
      <w:r w:rsidRPr="0038071A">
        <w:rPr>
          <w:color w:val="000000"/>
          <w:sz w:val="20"/>
          <w:szCs w:val="20"/>
        </w:rPr>
        <w:t xml:space="preserve"> M, </w:t>
      </w:r>
      <w:proofErr w:type="spellStart"/>
      <w:r w:rsidRPr="0038071A">
        <w:rPr>
          <w:color w:val="000000"/>
          <w:sz w:val="20"/>
          <w:szCs w:val="20"/>
        </w:rPr>
        <w:t>Stepanovic</w:t>
      </w:r>
      <w:proofErr w:type="spellEnd"/>
      <w:r w:rsidRPr="0038071A">
        <w:rPr>
          <w:color w:val="000000"/>
          <w:sz w:val="20"/>
          <w:szCs w:val="20"/>
        </w:rPr>
        <w:t xml:space="preserve"> J, Djordjevic-</w:t>
      </w:r>
      <w:proofErr w:type="spellStart"/>
      <w:r w:rsidRPr="0038071A">
        <w:rPr>
          <w:color w:val="000000"/>
          <w:sz w:val="20"/>
          <w:szCs w:val="20"/>
        </w:rPr>
        <w:t>Dikic</w:t>
      </w:r>
      <w:proofErr w:type="spellEnd"/>
      <w:r w:rsidRPr="0038071A">
        <w:rPr>
          <w:color w:val="000000"/>
          <w:sz w:val="20"/>
          <w:szCs w:val="20"/>
        </w:rPr>
        <w:t xml:space="preserve"> A, </w:t>
      </w:r>
      <w:proofErr w:type="spellStart"/>
      <w:r w:rsidRPr="0038071A">
        <w:rPr>
          <w:color w:val="000000"/>
          <w:sz w:val="20"/>
          <w:szCs w:val="20"/>
        </w:rPr>
        <w:t>Djedovic</w:t>
      </w:r>
      <w:proofErr w:type="spellEnd"/>
      <w:r w:rsidRPr="0038071A">
        <w:rPr>
          <w:color w:val="000000"/>
          <w:sz w:val="20"/>
          <w:szCs w:val="20"/>
        </w:rPr>
        <w:t xml:space="preserve"> S. Beneficial effects of weekend </w:t>
      </w:r>
      <w:proofErr w:type="spellStart"/>
      <w:r w:rsidRPr="0038071A">
        <w:rPr>
          <w:color w:val="000000"/>
          <w:sz w:val="20"/>
          <w:szCs w:val="20"/>
        </w:rPr>
        <w:t>programme</w:t>
      </w:r>
      <w:proofErr w:type="spellEnd"/>
      <w:r w:rsidRPr="0038071A">
        <w:rPr>
          <w:color w:val="000000"/>
          <w:sz w:val="20"/>
          <w:szCs w:val="20"/>
        </w:rPr>
        <w:t xml:space="preserve"> on the reduction of number of patients waiting for coronary angiography in Clinical Center of Serbia. In: 4th Belgrade Summit of Interventional Cardiologists plus (BASICS+). Belgrade: </w:t>
      </w:r>
      <w:proofErr w:type="spellStart"/>
      <w:r w:rsidRPr="0038071A">
        <w:rPr>
          <w:color w:val="000000"/>
          <w:sz w:val="20"/>
          <w:szCs w:val="20"/>
        </w:rPr>
        <w:t>Zavod</w:t>
      </w:r>
      <w:proofErr w:type="spellEnd"/>
      <w:r w:rsidRPr="0038071A">
        <w:rPr>
          <w:color w:val="000000"/>
          <w:sz w:val="20"/>
          <w:szCs w:val="20"/>
        </w:rPr>
        <w:t xml:space="preserve"> za </w:t>
      </w:r>
      <w:proofErr w:type="spellStart"/>
      <w:r w:rsidRPr="0038071A">
        <w:rPr>
          <w:color w:val="000000"/>
          <w:sz w:val="20"/>
          <w:szCs w:val="20"/>
        </w:rPr>
        <w:t>Udzbenike</w:t>
      </w:r>
      <w:proofErr w:type="spellEnd"/>
      <w:r w:rsidRPr="0038071A">
        <w:rPr>
          <w:color w:val="000000"/>
          <w:sz w:val="20"/>
          <w:szCs w:val="20"/>
        </w:rPr>
        <w:t>; 2008:287-288.</w:t>
      </w:r>
    </w:p>
    <w:p w14:paraId="27FBA7F0" w14:textId="77777777" w:rsidR="00773046" w:rsidRDefault="00773046" w:rsidP="002D022E">
      <w:pPr>
        <w:pStyle w:val="Heading1"/>
      </w:pPr>
    </w:p>
    <w:p w14:paraId="2D67E61E" w14:textId="7C665E80" w:rsidR="00230D5F" w:rsidRPr="0038071A" w:rsidRDefault="002E0848" w:rsidP="002D022E">
      <w:pPr>
        <w:pStyle w:val="Heading1"/>
        <w:rPr>
          <w:rFonts w:eastAsia="Calibri"/>
        </w:rPr>
      </w:pPr>
      <w:r w:rsidRPr="0038071A">
        <w:t xml:space="preserve">VI. ИЗВОД </w:t>
      </w:r>
      <w:r w:rsidR="00202226" w:rsidRPr="0038071A">
        <w:rPr>
          <w:lang w:val="sr-Cyrl-RS"/>
        </w:rPr>
        <w:t xml:space="preserve">или цео рад </w:t>
      </w:r>
      <w:r w:rsidRPr="0038071A">
        <w:t>У ЗБОРНИКУ НАЦИОНАЛНОГ СКУПА</w:t>
      </w:r>
    </w:p>
    <w:p w14:paraId="05F3C6E6" w14:textId="77777777" w:rsidR="00230D5F" w:rsidRPr="0038071A" w:rsidRDefault="00230D5F" w:rsidP="00EB1333">
      <w:pPr>
        <w:pStyle w:val="ListParagraph"/>
        <w:numPr>
          <w:ilvl w:val="0"/>
          <w:numId w:val="40"/>
        </w:numPr>
        <w:ind w:left="0" w:firstLine="0"/>
        <w:jc w:val="both"/>
        <w:rPr>
          <w:sz w:val="20"/>
          <w:szCs w:val="20"/>
          <w:lang w:val="sl-SI"/>
        </w:rPr>
      </w:pPr>
      <w:r w:rsidRPr="0038071A">
        <w:rPr>
          <w:sz w:val="20"/>
          <w:szCs w:val="20"/>
          <w:lang w:val="sl-SI"/>
        </w:rPr>
        <w:t xml:space="preserve">Nedeljkovic M, </w:t>
      </w:r>
      <w:r w:rsidRPr="0038071A">
        <w:rPr>
          <w:b/>
          <w:bCs/>
          <w:sz w:val="20"/>
          <w:szCs w:val="20"/>
          <w:lang w:val="sl-SI"/>
        </w:rPr>
        <w:t>Mehmedbegovic</w:t>
      </w:r>
      <w:r w:rsidRPr="0038071A">
        <w:rPr>
          <w:sz w:val="20"/>
          <w:szCs w:val="20"/>
          <w:lang w:val="sl-SI"/>
        </w:rPr>
        <w:t xml:space="preserve"> Z. Transkateterska zamena aortnog zalistka (TAVI) - sadasnjost, budućnost. Balneoclimatologia. 2019;43(1):75-84</w:t>
      </w:r>
    </w:p>
    <w:p w14:paraId="7422094B" w14:textId="77777777" w:rsidR="00230D5F" w:rsidRPr="0038071A" w:rsidRDefault="00230D5F" w:rsidP="00EB1333">
      <w:pPr>
        <w:pStyle w:val="ListParagraph"/>
        <w:numPr>
          <w:ilvl w:val="0"/>
          <w:numId w:val="40"/>
        </w:numPr>
        <w:ind w:left="0" w:firstLine="0"/>
        <w:jc w:val="both"/>
        <w:rPr>
          <w:sz w:val="20"/>
          <w:szCs w:val="20"/>
        </w:rPr>
      </w:pPr>
      <w:r w:rsidRPr="0038071A">
        <w:rPr>
          <w:b/>
          <w:bCs/>
          <w:sz w:val="20"/>
          <w:szCs w:val="20"/>
          <w:lang w:val="sl-SI"/>
        </w:rPr>
        <w:t>Mehmedbegovic</w:t>
      </w:r>
      <w:r w:rsidRPr="0038071A">
        <w:rPr>
          <w:sz w:val="20"/>
          <w:szCs w:val="20"/>
          <w:lang w:val="sl-SI"/>
        </w:rPr>
        <w:t xml:space="preserve"> Z, Dobrić M, Dikić M, Tešić M, Aleksandrić S, Živković M, Dedović V, Zobenica V, Jelić D, Juričić S, Milašinović D, Vukčević V, Orlić D, Tomašević M, Stojković S, Ristić A, Beleslin B, Simeunović D, Šaponjski J, Nedeljković M, Simić D, Stanković G. Interventno lecenje infarkta miokarda sa elevacijom ST segmenta. </w:t>
      </w:r>
      <w:proofErr w:type="spellStart"/>
      <w:r w:rsidRPr="0038071A">
        <w:rPr>
          <w:sz w:val="20"/>
          <w:szCs w:val="20"/>
        </w:rPr>
        <w:t>Balneoclimatologia</w:t>
      </w:r>
      <w:proofErr w:type="spellEnd"/>
      <w:r w:rsidRPr="0038071A">
        <w:rPr>
          <w:sz w:val="20"/>
          <w:szCs w:val="20"/>
        </w:rPr>
        <w:t>. 2019;43(1):138-150.</w:t>
      </w:r>
    </w:p>
    <w:p w14:paraId="58CB74BC"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Bosković</w:t>
      </w:r>
      <w:proofErr w:type="spellEnd"/>
      <w:r w:rsidRPr="0038071A">
        <w:rPr>
          <w:sz w:val="20"/>
          <w:szCs w:val="20"/>
        </w:rPr>
        <w:t xml:space="preserve"> N, </w:t>
      </w:r>
      <w:proofErr w:type="spellStart"/>
      <w:r w:rsidRPr="0038071A">
        <w:rPr>
          <w:sz w:val="20"/>
          <w:szCs w:val="20"/>
        </w:rPr>
        <w:t>Dobrić</w:t>
      </w:r>
      <w:proofErr w:type="spellEnd"/>
      <w:r w:rsidRPr="0038071A">
        <w:rPr>
          <w:sz w:val="20"/>
          <w:szCs w:val="20"/>
        </w:rPr>
        <w:t xml:space="preserve"> M, Giga V,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Polovina</w:t>
      </w:r>
      <w:proofErr w:type="spellEnd"/>
      <w:r w:rsidRPr="0038071A">
        <w:rPr>
          <w:sz w:val="20"/>
          <w:szCs w:val="20"/>
        </w:rPr>
        <w:t xml:space="preserve"> M, </w:t>
      </w:r>
      <w:proofErr w:type="spellStart"/>
      <w:r w:rsidRPr="0038071A">
        <w:rPr>
          <w:sz w:val="20"/>
          <w:szCs w:val="20"/>
        </w:rPr>
        <w:t>Alekasandric</w:t>
      </w:r>
      <w:proofErr w:type="spellEnd"/>
      <w:r w:rsidRPr="0038071A">
        <w:rPr>
          <w:sz w:val="20"/>
          <w:szCs w:val="20"/>
        </w:rPr>
        <w:t xml:space="preserve"> S,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Paunović</w:t>
      </w:r>
      <w:proofErr w:type="spellEnd"/>
      <w:r w:rsidRPr="0038071A">
        <w:rPr>
          <w:sz w:val="20"/>
          <w:szCs w:val="20"/>
        </w:rPr>
        <w:t xml:space="preserve"> I, </w:t>
      </w:r>
      <w:proofErr w:type="spellStart"/>
      <w:r w:rsidRPr="0038071A">
        <w:rPr>
          <w:sz w:val="20"/>
          <w:szCs w:val="20"/>
        </w:rPr>
        <w:t>Banović</w:t>
      </w:r>
      <w:proofErr w:type="spellEnd"/>
      <w:r w:rsidRPr="0038071A">
        <w:rPr>
          <w:sz w:val="20"/>
          <w:szCs w:val="20"/>
        </w:rPr>
        <w:t xml:space="preserve"> M, </w:t>
      </w:r>
      <w:proofErr w:type="spellStart"/>
      <w:r w:rsidRPr="0038071A">
        <w:rPr>
          <w:sz w:val="20"/>
          <w:szCs w:val="20"/>
        </w:rPr>
        <w:t>Trifunović</w:t>
      </w:r>
      <w:proofErr w:type="spellEnd"/>
      <w:r w:rsidRPr="0038071A">
        <w:rPr>
          <w:sz w:val="20"/>
          <w:szCs w:val="20"/>
        </w:rPr>
        <w:t xml:space="preserve"> D, </w:t>
      </w:r>
      <w:proofErr w:type="spellStart"/>
      <w:r w:rsidRPr="0038071A">
        <w:rPr>
          <w:sz w:val="20"/>
          <w:szCs w:val="20"/>
        </w:rPr>
        <w:t>Nedeljković</w:t>
      </w:r>
      <w:proofErr w:type="spellEnd"/>
      <w:r w:rsidRPr="0038071A">
        <w:rPr>
          <w:sz w:val="20"/>
          <w:szCs w:val="20"/>
        </w:rPr>
        <w:t xml:space="preserve"> I, </w:t>
      </w:r>
      <w:proofErr w:type="spellStart"/>
      <w:r w:rsidRPr="0038071A">
        <w:rPr>
          <w:sz w:val="20"/>
          <w:szCs w:val="20"/>
        </w:rPr>
        <w:t>Djodrdjević-Dikić</w:t>
      </w:r>
      <w:proofErr w:type="spellEnd"/>
      <w:r w:rsidRPr="0038071A">
        <w:rPr>
          <w:sz w:val="20"/>
          <w:szCs w:val="20"/>
        </w:rPr>
        <w:t xml:space="preserve"> A,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Ostojić</w:t>
      </w:r>
      <w:proofErr w:type="spellEnd"/>
      <w:r w:rsidRPr="0038071A">
        <w:rPr>
          <w:sz w:val="20"/>
          <w:szCs w:val="20"/>
        </w:rPr>
        <w:t xml:space="preserve"> M. Stress echocardiography and heart rate recovery in patients with metabolic syndrome.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 </w:t>
      </w:r>
      <w:proofErr w:type="spellStart"/>
      <w:r w:rsidRPr="0038071A">
        <w:rPr>
          <w:sz w:val="20"/>
          <w:szCs w:val="20"/>
        </w:rPr>
        <w:t>Volumen</w:t>
      </w:r>
      <w:proofErr w:type="spellEnd"/>
      <w:r w:rsidRPr="0038071A">
        <w:rPr>
          <w:sz w:val="20"/>
          <w:szCs w:val="20"/>
        </w:rPr>
        <w:t xml:space="preserve"> 34 </w:t>
      </w:r>
      <w:proofErr w:type="spellStart"/>
      <w:r w:rsidRPr="0038071A">
        <w:rPr>
          <w:sz w:val="20"/>
          <w:szCs w:val="20"/>
        </w:rPr>
        <w:t>suplement</w:t>
      </w:r>
      <w:proofErr w:type="spellEnd"/>
      <w:r w:rsidRPr="0038071A">
        <w:rPr>
          <w:sz w:val="20"/>
          <w:szCs w:val="20"/>
        </w:rPr>
        <w:t xml:space="preserve"> </w:t>
      </w:r>
      <w:proofErr w:type="gramStart"/>
      <w:r w:rsidRPr="0038071A">
        <w:rPr>
          <w:sz w:val="20"/>
          <w:szCs w:val="20"/>
        </w:rPr>
        <w:t>A:2015:5</w:t>
      </w:r>
      <w:proofErr w:type="gramEnd"/>
    </w:p>
    <w:p w14:paraId="104A3F1E"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Stepanovic J, Boskovic N, Giga V, Trifunovic Zamlakar G, Jovanovic I, </w:t>
      </w:r>
      <w:proofErr w:type="spellStart"/>
      <w:r w:rsidRPr="0038071A">
        <w:rPr>
          <w:sz w:val="20"/>
          <w:szCs w:val="20"/>
        </w:rPr>
        <w:t>Dobric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Tomasevic M,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Nedeljkovic</w:t>
      </w:r>
      <w:proofErr w:type="spellEnd"/>
      <w:r w:rsidRPr="0038071A">
        <w:rPr>
          <w:sz w:val="20"/>
          <w:szCs w:val="20"/>
        </w:rPr>
        <w:t xml:space="preserve"> I, Djordjevic </w:t>
      </w:r>
      <w:proofErr w:type="spellStart"/>
      <w:r w:rsidRPr="0038071A">
        <w:rPr>
          <w:sz w:val="20"/>
          <w:szCs w:val="20"/>
        </w:rPr>
        <w:t>Dikic</w:t>
      </w:r>
      <w:proofErr w:type="spellEnd"/>
      <w:r w:rsidRPr="0038071A">
        <w:rPr>
          <w:sz w:val="20"/>
          <w:szCs w:val="20"/>
        </w:rPr>
        <w:t xml:space="preserve"> A,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Saponjski</w:t>
      </w:r>
      <w:proofErr w:type="spellEnd"/>
      <w:r w:rsidRPr="0038071A">
        <w:rPr>
          <w:sz w:val="20"/>
          <w:szCs w:val="20"/>
        </w:rPr>
        <w:t xml:space="preserve"> J. </w:t>
      </w:r>
      <w:proofErr w:type="spellStart"/>
      <w:r w:rsidRPr="0038071A">
        <w:rPr>
          <w:sz w:val="20"/>
          <w:szCs w:val="20"/>
        </w:rPr>
        <w:t>Refraktarna</w:t>
      </w:r>
      <w:proofErr w:type="spellEnd"/>
      <w:r w:rsidRPr="0038071A">
        <w:rPr>
          <w:sz w:val="20"/>
          <w:szCs w:val="20"/>
        </w:rPr>
        <w:t xml:space="preserve"> angina pectoris - </w:t>
      </w:r>
      <w:proofErr w:type="spellStart"/>
      <w:r w:rsidRPr="0038071A">
        <w:rPr>
          <w:sz w:val="20"/>
          <w:szCs w:val="20"/>
        </w:rPr>
        <w:t>savremena</w:t>
      </w:r>
      <w:proofErr w:type="spellEnd"/>
      <w:r w:rsidRPr="0038071A">
        <w:rPr>
          <w:sz w:val="20"/>
          <w:szCs w:val="20"/>
        </w:rPr>
        <w:t xml:space="preserve"> </w:t>
      </w:r>
      <w:proofErr w:type="spellStart"/>
      <w:r w:rsidRPr="0038071A">
        <w:rPr>
          <w:sz w:val="20"/>
          <w:szCs w:val="20"/>
        </w:rPr>
        <w:t>saznanja</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2013;37(2):109-114.</w:t>
      </w:r>
    </w:p>
    <w:p w14:paraId="0B642E2E"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Orlić D, Ostojić M,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Nedeljković</w:t>
      </w:r>
      <w:proofErr w:type="spellEnd"/>
      <w:r w:rsidRPr="0038071A">
        <w:rPr>
          <w:sz w:val="20"/>
          <w:szCs w:val="20"/>
        </w:rPr>
        <w:t xml:space="preserve"> M,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Arandjelović</w:t>
      </w:r>
      <w:proofErr w:type="spellEnd"/>
      <w:r w:rsidRPr="0038071A">
        <w:rPr>
          <w:sz w:val="20"/>
          <w:szCs w:val="20"/>
        </w:rPr>
        <w:t xml:space="preserve"> A, </w:t>
      </w:r>
      <w:proofErr w:type="spellStart"/>
      <w:r w:rsidRPr="0038071A">
        <w:rPr>
          <w:sz w:val="20"/>
          <w:szCs w:val="20"/>
        </w:rPr>
        <w:t>Dikić</w:t>
      </w:r>
      <w:proofErr w:type="spellEnd"/>
      <w:r w:rsidRPr="0038071A">
        <w:rPr>
          <w:sz w:val="20"/>
          <w:szCs w:val="20"/>
        </w:rPr>
        <w:t xml:space="preserve"> M, </w:t>
      </w:r>
      <w:proofErr w:type="spellStart"/>
      <w:r w:rsidRPr="0038071A">
        <w:rPr>
          <w:sz w:val="20"/>
          <w:szCs w:val="20"/>
        </w:rPr>
        <w:t>Tomašević</w:t>
      </w:r>
      <w:proofErr w:type="spellEnd"/>
      <w:r w:rsidRPr="0038071A">
        <w:rPr>
          <w:sz w:val="20"/>
          <w:szCs w:val="20"/>
        </w:rPr>
        <w:t xml:space="preserve"> M, </w:t>
      </w:r>
      <w:proofErr w:type="spellStart"/>
      <w:r w:rsidRPr="0038071A">
        <w:rPr>
          <w:sz w:val="20"/>
          <w:szCs w:val="20"/>
        </w:rPr>
        <w:t>Milošević</w:t>
      </w:r>
      <w:proofErr w:type="spellEnd"/>
      <w:r w:rsidRPr="0038071A">
        <w:rPr>
          <w:sz w:val="20"/>
          <w:szCs w:val="20"/>
        </w:rPr>
        <w:t xml:space="preserve"> A,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Aleksandrić</w:t>
      </w:r>
      <w:proofErr w:type="spellEnd"/>
      <w:r w:rsidRPr="0038071A">
        <w:rPr>
          <w:sz w:val="20"/>
          <w:szCs w:val="20"/>
        </w:rPr>
        <w:t xml:space="preserve"> S, </w:t>
      </w:r>
      <w:proofErr w:type="spellStart"/>
      <w:r w:rsidRPr="0038071A">
        <w:rPr>
          <w:sz w:val="20"/>
          <w:szCs w:val="20"/>
        </w:rPr>
        <w:t>Milašinović</w:t>
      </w:r>
      <w:proofErr w:type="spellEnd"/>
      <w:r w:rsidRPr="0038071A">
        <w:rPr>
          <w:sz w:val="20"/>
          <w:szCs w:val="20"/>
        </w:rPr>
        <w:t xml:space="preserve"> D. Preliminary report on emergency interventions on left main coronary arteries: Clinical Center of Serbia Registry</w:t>
      </w:r>
      <w:r w:rsidRPr="0038071A">
        <w:rPr>
          <w:sz w:val="20"/>
          <w:szCs w:val="20"/>
          <w:lang w:val="en-GB"/>
        </w:rPr>
        <w:t>.</w:t>
      </w:r>
      <w:r w:rsidRPr="0038071A">
        <w:rPr>
          <w:sz w:val="20"/>
          <w:szCs w:val="20"/>
        </w:rPr>
        <w:t xml:space="preserve">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sazetaka</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2011: 30 (2):114</w:t>
      </w:r>
    </w:p>
    <w:p w14:paraId="1D4C4ABE"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Orlić D, </w:t>
      </w:r>
      <w:proofErr w:type="spellStart"/>
      <w:r w:rsidRPr="0038071A">
        <w:rPr>
          <w:sz w:val="20"/>
          <w:szCs w:val="20"/>
        </w:rPr>
        <w:t>Ostojić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Kovačević</w:t>
      </w:r>
      <w:proofErr w:type="spellEnd"/>
      <w:r w:rsidRPr="0038071A">
        <w:rPr>
          <w:sz w:val="20"/>
          <w:szCs w:val="20"/>
        </w:rPr>
        <w:t xml:space="preserve"> V, </w:t>
      </w:r>
      <w:proofErr w:type="spellStart"/>
      <w:r w:rsidRPr="0038071A">
        <w:rPr>
          <w:sz w:val="20"/>
          <w:szCs w:val="20"/>
        </w:rPr>
        <w:t>Milašinović</w:t>
      </w:r>
      <w:proofErr w:type="spellEnd"/>
      <w:r w:rsidRPr="0038071A">
        <w:rPr>
          <w:sz w:val="20"/>
          <w:szCs w:val="20"/>
        </w:rPr>
        <w:t xml:space="preserve"> D, </w:t>
      </w:r>
      <w:proofErr w:type="spellStart"/>
      <w:r w:rsidRPr="0038071A">
        <w:rPr>
          <w:sz w:val="20"/>
          <w:szCs w:val="20"/>
        </w:rPr>
        <w:t>Stanković</w:t>
      </w:r>
      <w:proofErr w:type="spellEnd"/>
      <w:r w:rsidRPr="0038071A">
        <w:rPr>
          <w:sz w:val="20"/>
          <w:szCs w:val="20"/>
        </w:rPr>
        <w:t xml:space="preserve"> I,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Nedeljković</w:t>
      </w:r>
      <w:proofErr w:type="spellEnd"/>
      <w:r w:rsidRPr="0038071A">
        <w:rPr>
          <w:sz w:val="20"/>
          <w:szCs w:val="20"/>
        </w:rPr>
        <w:t xml:space="preserve"> M, Stanković G. 3-year angiographic and OCT follow-up in patients treated with the </w:t>
      </w:r>
      <w:proofErr w:type="spellStart"/>
      <w:r w:rsidRPr="0038071A">
        <w:rPr>
          <w:sz w:val="20"/>
          <w:szCs w:val="20"/>
        </w:rPr>
        <w:t>Xtent</w:t>
      </w:r>
      <w:proofErr w:type="spellEnd"/>
      <w:r w:rsidRPr="0038071A">
        <w:rPr>
          <w:sz w:val="20"/>
          <w:szCs w:val="20"/>
        </w:rPr>
        <w:t xml:space="preserve"> implantation in coronaries.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saazetaka</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krvnisudovi</w:t>
      </w:r>
      <w:proofErr w:type="spellEnd"/>
      <w:r w:rsidRPr="0038071A">
        <w:rPr>
          <w:sz w:val="20"/>
          <w:szCs w:val="20"/>
        </w:rPr>
        <w:t xml:space="preserve"> 2011: 30 (2):114</w:t>
      </w:r>
    </w:p>
    <w:p w14:paraId="12DC1F10"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Milašinović</w:t>
      </w:r>
      <w:proofErr w:type="spellEnd"/>
      <w:r w:rsidRPr="0038071A">
        <w:rPr>
          <w:sz w:val="20"/>
          <w:szCs w:val="20"/>
        </w:rPr>
        <w:t xml:space="preserve"> D, Matić D,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Nedeljković</w:t>
      </w:r>
      <w:proofErr w:type="spellEnd"/>
      <w:r w:rsidRPr="0038071A">
        <w:rPr>
          <w:sz w:val="20"/>
          <w:szCs w:val="20"/>
        </w:rPr>
        <w:t xml:space="preserve"> M,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Orlić</w:t>
      </w:r>
      <w:proofErr w:type="spellEnd"/>
      <w:r w:rsidRPr="0038071A">
        <w:rPr>
          <w:sz w:val="20"/>
          <w:szCs w:val="20"/>
        </w:rPr>
        <w:t xml:space="preserve"> D, </w:t>
      </w:r>
      <w:proofErr w:type="spellStart"/>
      <w:r w:rsidRPr="0038071A">
        <w:rPr>
          <w:sz w:val="20"/>
          <w:szCs w:val="20"/>
        </w:rPr>
        <w:t>Arandjelović</w:t>
      </w:r>
      <w:proofErr w:type="spellEnd"/>
      <w:r w:rsidRPr="0038071A">
        <w:rPr>
          <w:sz w:val="20"/>
          <w:szCs w:val="20"/>
        </w:rPr>
        <w:t xml:space="preserve"> A, </w:t>
      </w:r>
      <w:proofErr w:type="spellStart"/>
      <w:r w:rsidRPr="0038071A">
        <w:rPr>
          <w:sz w:val="20"/>
          <w:szCs w:val="20"/>
        </w:rPr>
        <w:t>Tomašević</w:t>
      </w:r>
      <w:proofErr w:type="spellEnd"/>
      <w:r w:rsidRPr="0038071A">
        <w:rPr>
          <w:sz w:val="20"/>
          <w:szCs w:val="20"/>
        </w:rPr>
        <w:t xml:space="preserve"> M, </w:t>
      </w:r>
      <w:proofErr w:type="spellStart"/>
      <w:r w:rsidRPr="0038071A">
        <w:rPr>
          <w:sz w:val="20"/>
          <w:szCs w:val="20"/>
        </w:rPr>
        <w:t>Dikić</w:t>
      </w:r>
      <w:proofErr w:type="spellEnd"/>
      <w:r w:rsidRPr="0038071A">
        <w:rPr>
          <w:sz w:val="20"/>
          <w:szCs w:val="20"/>
        </w:rPr>
        <w:t xml:space="preserve"> M,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Aleksandrić</w:t>
      </w:r>
      <w:proofErr w:type="spellEnd"/>
      <w:r w:rsidRPr="0038071A">
        <w:rPr>
          <w:sz w:val="20"/>
          <w:szCs w:val="20"/>
        </w:rPr>
        <w:t xml:space="preserve"> S, </w:t>
      </w:r>
      <w:proofErr w:type="spellStart"/>
      <w:r w:rsidRPr="0038071A">
        <w:rPr>
          <w:sz w:val="20"/>
          <w:szCs w:val="20"/>
        </w:rPr>
        <w:t>Ristić</w:t>
      </w:r>
      <w:proofErr w:type="spellEnd"/>
      <w:r w:rsidRPr="0038071A">
        <w:rPr>
          <w:sz w:val="20"/>
          <w:szCs w:val="20"/>
        </w:rPr>
        <w:t xml:space="preserve"> A, </w:t>
      </w:r>
      <w:proofErr w:type="spellStart"/>
      <w:r w:rsidRPr="0038071A">
        <w:rPr>
          <w:sz w:val="20"/>
          <w:szCs w:val="20"/>
        </w:rPr>
        <w:t>Simić</w:t>
      </w:r>
      <w:proofErr w:type="spellEnd"/>
      <w:r w:rsidRPr="0038071A">
        <w:rPr>
          <w:sz w:val="20"/>
          <w:szCs w:val="20"/>
        </w:rPr>
        <w:t xml:space="preserve"> D, </w:t>
      </w:r>
      <w:proofErr w:type="spellStart"/>
      <w:r w:rsidRPr="0038071A">
        <w:rPr>
          <w:sz w:val="20"/>
          <w:szCs w:val="20"/>
        </w:rPr>
        <w:t>Simeunović</w:t>
      </w:r>
      <w:proofErr w:type="spellEnd"/>
      <w:r w:rsidRPr="0038071A">
        <w:rPr>
          <w:sz w:val="20"/>
          <w:szCs w:val="20"/>
        </w:rPr>
        <w:t xml:space="preserve"> D, </w:t>
      </w:r>
      <w:proofErr w:type="spellStart"/>
      <w:r w:rsidRPr="0038071A">
        <w:rPr>
          <w:sz w:val="20"/>
          <w:szCs w:val="20"/>
        </w:rPr>
        <w:t>Dobrić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Kovačević</w:t>
      </w:r>
      <w:proofErr w:type="spellEnd"/>
      <w:r w:rsidRPr="0038071A">
        <w:rPr>
          <w:sz w:val="20"/>
          <w:szCs w:val="20"/>
        </w:rPr>
        <w:t xml:space="preserve"> M, </w:t>
      </w:r>
      <w:proofErr w:type="spellStart"/>
      <w:r w:rsidRPr="0038071A">
        <w:rPr>
          <w:sz w:val="20"/>
          <w:szCs w:val="20"/>
        </w:rPr>
        <w:t>Ostojić</w:t>
      </w:r>
      <w:proofErr w:type="spellEnd"/>
      <w:r w:rsidRPr="0038071A">
        <w:rPr>
          <w:sz w:val="20"/>
          <w:szCs w:val="20"/>
        </w:rPr>
        <w:t xml:space="preserve"> M. </w:t>
      </w:r>
      <w:proofErr w:type="spellStart"/>
      <w:r w:rsidRPr="0038071A">
        <w:rPr>
          <w:sz w:val="20"/>
          <w:szCs w:val="20"/>
        </w:rPr>
        <w:t>Uticaj</w:t>
      </w:r>
      <w:proofErr w:type="spellEnd"/>
      <w:r w:rsidRPr="0038071A">
        <w:rPr>
          <w:sz w:val="20"/>
          <w:szCs w:val="20"/>
        </w:rPr>
        <w:t xml:space="preserve"> </w:t>
      </w:r>
      <w:proofErr w:type="spellStart"/>
      <w:r w:rsidRPr="0038071A">
        <w:rPr>
          <w:sz w:val="20"/>
          <w:szCs w:val="20"/>
        </w:rPr>
        <w:t>krvarenja</w:t>
      </w:r>
      <w:proofErr w:type="spellEnd"/>
      <w:r w:rsidRPr="0038071A">
        <w:rPr>
          <w:sz w:val="20"/>
          <w:szCs w:val="20"/>
        </w:rPr>
        <w:t xml:space="preserve"> </w:t>
      </w:r>
      <w:proofErr w:type="spellStart"/>
      <w:r w:rsidRPr="0038071A">
        <w:rPr>
          <w:sz w:val="20"/>
          <w:szCs w:val="20"/>
        </w:rPr>
        <w:t>na</w:t>
      </w:r>
      <w:proofErr w:type="spellEnd"/>
      <w:r w:rsidRPr="0038071A">
        <w:rPr>
          <w:sz w:val="20"/>
          <w:szCs w:val="20"/>
        </w:rPr>
        <w:t xml:space="preserve"> </w:t>
      </w:r>
      <w:proofErr w:type="spellStart"/>
      <w:r w:rsidRPr="0038071A">
        <w:rPr>
          <w:sz w:val="20"/>
          <w:szCs w:val="20"/>
        </w:rPr>
        <w:t>stopu</w:t>
      </w:r>
      <w:proofErr w:type="spellEnd"/>
      <w:r w:rsidRPr="0038071A">
        <w:rPr>
          <w:sz w:val="20"/>
          <w:szCs w:val="20"/>
        </w:rPr>
        <w:t xml:space="preserve"> </w:t>
      </w:r>
      <w:proofErr w:type="spellStart"/>
      <w:r w:rsidRPr="0038071A">
        <w:rPr>
          <w:sz w:val="20"/>
          <w:szCs w:val="20"/>
        </w:rPr>
        <w:t>mortaliteta</w:t>
      </w:r>
      <w:proofErr w:type="spellEnd"/>
      <w:r w:rsidRPr="0038071A">
        <w:rPr>
          <w:sz w:val="20"/>
          <w:szCs w:val="20"/>
        </w:rPr>
        <w:t xml:space="preserve"> </w:t>
      </w:r>
      <w:proofErr w:type="spellStart"/>
      <w:r w:rsidRPr="0038071A">
        <w:rPr>
          <w:sz w:val="20"/>
          <w:szCs w:val="20"/>
        </w:rPr>
        <w:t>nakon</w:t>
      </w:r>
      <w:proofErr w:type="spellEnd"/>
      <w:r w:rsidRPr="0038071A">
        <w:rPr>
          <w:sz w:val="20"/>
          <w:szCs w:val="20"/>
        </w:rPr>
        <w:t xml:space="preserve"> </w:t>
      </w:r>
      <w:proofErr w:type="spellStart"/>
      <w:r w:rsidRPr="0038071A">
        <w:rPr>
          <w:sz w:val="20"/>
          <w:szCs w:val="20"/>
        </w:rPr>
        <w:t>primarne</w:t>
      </w:r>
      <w:proofErr w:type="spellEnd"/>
      <w:r w:rsidRPr="0038071A">
        <w:rPr>
          <w:sz w:val="20"/>
          <w:szCs w:val="20"/>
        </w:rPr>
        <w:t xml:space="preserve"> </w:t>
      </w:r>
      <w:proofErr w:type="spellStart"/>
      <w:r w:rsidRPr="0038071A">
        <w:rPr>
          <w:sz w:val="20"/>
          <w:szCs w:val="20"/>
        </w:rPr>
        <w:t>perkutane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w:t>
      </w:r>
      <w:proofErr w:type="spellStart"/>
      <w:r w:rsidRPr="0038071A">
        <w:rPr>
          <w:sz w:val="20"/>
          <w:szCs w:val="20"/>
        </w:rPr>
        <w:t>intervencije</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bolesnika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akutnim</w:t>
      </w:r>
      <w:proofErr w:type="spellEnd"/>
      <w:r w:rsidRPr="0038071A">
        <w:rPr>
          <w:sz w:val="20"/>
          <w:szCs w:val="20"/>
        </w:rPr>
        <w:t xml:space="preserve"> </w:t>
      </w:r>
      <w:proofErr w:type="spellStart"/>
      <w:r w:rsidRPr="0038071A">
        <w:rPr>
          <w:sz w:val="20"/>
          <w:szCs w:val="20"/>
        </w:rPr>
        <w:t>infarktom</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elevacijom</w:t>
      </w:r>
      <w:proofErr w:type="spellEnd"/>
      <w:r w:rsidRPr="0038071A">
        <w:rPr>
          <w:sz w:val="20"/>
          <w:szCs w:val="20"/>
        </w:rPr>
        <w:t xml:space="preserve"> ST </w:t>
      </w:r>
      <w:proofErr w:type="spellStart"/>
      <w:r w:rsidRPr="0038071A">
        <w:rPr>
          <w:sz w:val="20"/>
          <w:szCs w:val="20"/>
        </w:rPr>
        <w:t>segmenta</w:t>
      </w:r>
      <w:proofErr w:type="spellEnd"/>
      <w:r w:rsidRPr="0038071A">
        <w:rPr>
          <w:sz w:val="20"/>
          <w:szCs w:val="20"/>
        </w:rPr>
        <w:t xml:space="preserve">. XVIII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sazetaka</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krvnisudovi</w:t>
      </w:r>
      <w:proofErr w:type="spellEnd"/>
      <w:r w:rsidRPr="0038071A">
        <w:rPr>
          <w:sz w:val="20"/>
          <w:szCs w:val="20"/>
        </w:rPr>
        <w:t xml:space="preserve"> 2011: 30 (2):113</w:t>
      </w:r>
    </w:p>
    <w:p w14:paraId="21A05998"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Zivkovic M, Stankovic G, Vukcevic V, Orlic D, </w:t>
      </w:r>
      <w:r w:rsidRPr="0038071A">
        <w:rPr>
          <w:b/>
          <w:bCs/>
          <w:sz w:val="20"/>
          <w:szCs w:val="20"/>
        </w:rPr>
        <w:t>Mehmedbegovic</w:t>
      </w:r>
      <w:r w:rsidRPr="0038071A">
        <w:rPr>
          <w:sz w:val="20"/>
          <w:szCs w:val="20"/>
        </w:rPr>
        <w:t xml:space="preserve"> Z, Dedovic V, Novakovic A, </w:t>
      </w:r>
      <w:proofErr w:type="spellStart"/>
      <w:r w:rsidRPr="0038071A">
        <w:rPr>
          <w:sz w:val="20"/>
          <w:szCs w:val="20"/>
        </w:rPr>
        <w:t>Uscumlic</w:t>
      </w:r>
      <w:proofErr w:type="spellEnd"/>
      <w:r w:rsidRPr="0038071A">
        <w:rPr>
          <w:sz w:val="20"/>
          <w:szCs w:val="20"/>
        </w:rPr>
        <w:t xml:space="preserve"> A, </w:t>
      </w:r>
      <w:proofErr w:type="spellStart"/>
      <w:r w:rsidRPr="0038071A">
        <w:rPr>
          <w:sz w:val="20"/>
          <w:szCs w:val="20"/>
        </w:rPr>
        <w:t>Prodanovic</w:t>
      </w:r>
      <w:proofErr w:type="spellEnd"/>
      <w:r w:rsidRPr="0038071A">
        <w:rPr>
          <w:sz w:val="20"/>
          <w:szCs w:val="20"/>
        </w:rPr>
        <w:t xml:space="preserve"> M, Subotic I, Milasinovic D, Ostojic M. </w:t>
      </w:r>
      <w:proofErr w:type="spellStart"/>
      <w:r w:rsidRPr="0038071A">
        <w:rPr>
          <w:sz w:val="20"/>
          <w:szCs w:val="20"/>
        </w:rPr>
        <w:t>Bifurkacione</w:t>
      </w:r>
      <w:proofErr w:type="spellEnd"/>
      <w:r w:rsidRPr="0038071A">
        <w:rPr>
          <w:sz w:val="20"/>
          <w:szCs w:val="20"/>
        </w:rPr>
        <w:t xml:space="preserve"> </w:t>
      </w:r>
      <w:proofErr w:type="spellStart"/>
      <w:r w:rsidRPr="0038071A">
        <w:rPr>
          <w:sz w:val="20"/>
          <w:szCs w:val="20"/>
        </w:rPr>
        <w:t>lezije</w:t>
      </w:r>
      <w:proofErr w:type="spellEnd"/>
      <w:r w:rsidRPr="0038071A">
        <w:rPr>
          <w:sz w:val="20"/>
          <w:szCs w:val="20"/>
        </w:rPr>
        <w:t xml:space="preserve"> u </w:t>
      </w:r>
      <w:proofErr w:type="spellStart"/>
      <w:r w:rsidRPr="0038071A">
        <w:rPr>
          <w:sz w:val="20"/>
          <w:szCs w:val="20"/>
        </w:rPr>
        <w:t>akutnom</w:t>
      </w:r>
      <w:proofErr w:type="spellEnd"/>
      <w:r w:rsidRPr="0038071A">
        <w:rPr>
          <w:sz w:val="20"/>
          <w:szCs w:val="20"/>
        </w:rPr>
        <w:t xml:space="preserve"> </w:t>
      </w:r>
      <w:proofErr w:type="spellStart"/>
      <w:r w:rsidRPr="0038071A">
        <w:rPr>
          <w:sz w:val="20"/>
          <w:szCs w:val="20"/>
        </w:rPr>
        <w:t>infarktu</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ST </w:t>
      </w:r>
      <w:proofErr w:type="spellStart"/>
      <w:r w:rsidRPr="0038071A">
        <w:rPr>
          <w:sz w:val="20"/>
          <w:szCs w:val="20"/>
        </w:rPr>
        <w:t>elevacijom</w:t>
      </w:r>
      <w:proofErr w:type="spellEnd"/>
      <w:r w:rsidRPr="0038071A">
        <w:rPr>
          <w:sz w:val="20"/>
          <w:szCs w:val="20"/>
        </w:rPr>
        <w:t xml:space="preserve">, </w:t>
      </w:r>
      <w:proofErr w:type="spellStart"/>
      <w:r w:rsidRPr="0038071A">
        <w:rPr>
          <w:sz w:val="20"/>
          <w:szCs w:val="20"/>
        </w:rPr>
        <w:t>lecenih</w:t>
      </w:r>
      <w:proofErr w:type="spellEnd"/>
      <w:r w:rsidRPr="0038071A">
        <w:rPr>
          <w:sz w:val="20"/>
          <w:szCs w:val="20"/>
        </w:rPr>
        <w:t xml:space="preserve"> </w:t>
      </w:r>
      <w:proofErr w:type="spellStart"/>
      <w:r w:rsidRPr="0038071A">
        <w:rPr>
          <w:sz w:val="20"/>
          <w:szCs w:val="20"/>
        </w:rPr>
        <w:t>primarnom</w:t>
      </w:r>
      <w:proofErr w:type="spellEnd"/>
      <w:r w:rsidRPr="0038071A">
        <w:rPr>
          <w:sz w:val="20"/>
          <w:szCs w:val="20"/>
        </w:rPr>
        <w:t xml:space="preserve"> </w:t>
      </w:r>
      <w:proofErr w:type="spellStart"/>
      <w:r w:rsidRPr="0038071A">
        <w:rPr>
          <w:sz w:val="20"/>
          <w:szCs w:val="20"/>
        </w:rPr>
        <w:t>perkutanom</w:t>
      </w:r>
      <w:proofErr w:type="spellEnd"/>
      <w:r w:rsidRPr="0038071A">
        <w:rPr>
          <w:sz w:val="20"/>
          <w:szCs w:val="20"/>
        </w:rPr>
        <w:t xml:space="preserve"> </w:t>
      </w:r>
      <w:proofErr w:type="spellStart"/>
      <w:r w:rsidRPr="0038071A">
        <w:rPr>
          <w:sz w:val="20"/>
          <w:szCs w:val="20"/>
        </w:rPr>
        <w:t>koronarnom</w:t>
      </w:r>
      <w:proofErr w:type="spellEnd"/>
      <w:r w:rsidRPr="0038071A">
        <w:rPr>
          <w:sz w:val="20"/>
          <w:szCs w:val="20"/>
        </w:rPr>
        <w:t xml:space="preserve"> </w:t>
      </w:r>
      <w:proofErr w:type="spellStart"/>
      <w:r w:rsidRPr="0038071A">
        <w:rPr>
          <w:sz w:val="20"/>
          <w:szCs w:val="20"/>
        </w:rPr>
        <w:t>intervencijom</w:t>
      </w:r>
      <w:proofErr w:type="spellEnd"/>
      <w:r w:rsidRPr="0038071A">
        <w:rPr>
          <w:sz w:val="20"/>
          <w:szCs w:val="20"/>
        </w:rPr>
        <w:t xml:space="preserve">.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saazetaka</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krvnisudovi</w:t>
      </w:r>
      <w:proofErr w:type="spellEnd"/>
      <w:r w:rsidRPr="0038071A">
        <w:rPr>
          <w:sz w:val="20"/>
          <w:szCs w:val="20"/>
        </w:rPr>
        <w:t xml:space="preserve"> 2011: 30 (2):110</w:t>
      </w:r>
    </w:p>
    <w:p w14:paraId="1F99D936"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Stanković</w:t>
      </w:r>
      <w:proofErr w:type="spellEnd"/>
      <w:r w:rsidRPr="0038071A">
        <w:rPr>
          <w:sz w:val="20"/>
          <w:szCs w:val="20"/>
        </w:rPr>
        <w:t xml:space="preserve"> G, Vukčević V, </w:t>
      </w:r>
      <w:r w:rsidRPr="0038071A">
        <w:rPr>
          <w:b/>
          <w:bCs/>
          <w:sz w:val="20"/>
          <w:szCs w:val="20"/>
        </w:rPr>
        <w:t>Mehmedbegovic</w:t>
      </w:r>
      <w:r w:rsidRPr="0038071A">
        <w:rPr>
          <w:sz w:val="20"/>
          <w:szCs w:val="20"/>
        </w:rPr>
        <w:t xml:space="preserve"> Z, Živković M, </w:t>
      </w:r>
      <w:proofErr w:type="spellStart"/>
      <w:r w:rsidRPr="0038071A">
        <w:rPr>
          <w:sz w:val="20"/>
          <w:szCs w:val="20"/>
        </w:rPr>
        <w:t>Prodanović</w:t>
      </w:r>
      <w:proofErr w:type="spellEnd"/>
      <w:r w:rsidRPr="0038071A">
        <w:rPr>
          <w:sz w:val="20"/>
          <w:szCs w:val="20"/>
        </w:rPr>
        <w:t xml:space="preserve"> M, </w:t>
      </w:r>
      <w:proofErr w:type="spellStart"/>
      <w:r w:rsidRPr="0038071A">
        <w:rPr>
          <w:sz w:val="20"/>
          <w:szCs w:val="20"/>
        </w:rPr>
        <w:t>Subotić</w:t>
      </w:r>
      <w:proofErr w:type="spellEnd"/>
      <w:r w:rsidRPr="0038071A">
        <w:rPr>
          <w:sz w:val="20"/>
          <w:szCs w:val="20"/>
        </w:rPr>
        <w:t xml:space="preserve"> I, </w:t>
      </w:r>
      <w:proofErr w:type="spellStart"/>
      <w:r w:rsidRPr="0038071A">
        <w:rPr>
          <w:sz w:val="20"/>
          <w:szCs w:val="20"/>
        </w:rPr>
        <w:t>Ušćumlić</w:t>
      </w:r>
      <w:proofErr w:type="spellEnd"/>
      <w:r w:rsidRPr="0038071A">
        <w:rPr>
          <w:sz w:val="20"/>
          <w:szCs w:val="20"/>
        </w:rPr>
        <w:t xml:space="preserve"> A, </w:t>
      </w:r>
      <w:proofErr w:type="spellStart"/>
      <w:r w:rsidRPr="0038071A">
        <w:rPr>
          <w:sz w:val="20"/>
          <w:szCs w:val="20"/>
        </w:rPr>
        <w:t>Novaković</w:t>
      </w:r>
      <w:proofErr w:type="spellEnd"/>
      <w:r w:rsidRPr="0038071A">
        <w:rPr>
          <w:sz w:val="20"/>
          <w:szCs w:val="20"/>
        </w:rPr>
        <w:t xml:space="preserve"> A, </w:t>
      </w:r>
      <w:proofErr w:type="spellStart"/>
      <w:r w:rsidRPr="0038071A">
        <w:rPr>
          <w:sz w:val="20"/>
          <w:szCs w:val="20"/>
        </w:rPr>
        <w:t>Milašinović</w:t>
      </w:r>
      <w:proofErr w:type="spellEnd"/>
      <w:r w:rsidRPr="0038071A">
        <w:rPr>
          <w:sz w:val="20"/>
          <w:szCs w:val="20"/>
        </w:rPr>
        <w:t xml:space="preserve"> D,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Orlić</w:t>
      </w:r>
      <w:proofErr w:type="spellEnd"/>
      <w:r w:rsidRPr="0038071A">
        <w:rPr>
          <w:sz w:val="20"/>
          <w:szCs w:val="20"/>
        </w:rPr>
        <w:t xml:space="preserve"> D, </w:t>
      </w:r>
      <w:proofErr w:type="spellStart"/>
      <w:r w:rsidRPr="0038071A">
        <w:rPr>
          <w:sz w:val="20"/>
          <w:szCs w:val="20"/>
        </w:rPr>
        <w:t>Ristić</w:t>
      </w:r>
      <w:proofErr w:type="spellEnd"/>
      <w:r w:rsidRPr="0038071A">
        <w:rPr>
          <w:sz w:val="20"/>
          <w:szCs w:val="20"/>
        </w:rPr>
        <w:t xml:space="preserve"> A,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Nedeljković</w:t>
      </w:r>
      <w:proofErr w:type="spellEnd"/>
      <w:r w:rsidRPr="0038071A">
        <w:rPr>
          <w:sz w:val="20"/>
          <w:szCs w:val="20"/>
        </w:rPr>
        <w:t xml:space="preserve"> M, </w:t>
      </w:r>
      <w:proofErr w:type="spellStart"/>
      <w:r w:rsidRPr="0038071A">
        <w:rPr>
          <w:sz w:val="20"/>
          <w:szCs w:val="20"/>
        </w:rPr>
        <w:t>Ostojić</w:t>
      </w:r>
      <w:proofErr w:type="spellEnd"/>
      <w:r w:rsidRPr="0038071A">
        <w:rPr>
          <w:sz w:val="20"/>
          <w:szCs w:val="20"/>
        </w:rPr>
        <w:t xml:space="preserve"> M, </w:t>
      </w:r>
      <w:proofErr w:type="spellStart"/>
      <w:r w:rsidRPr="0038071A">
        <w:rPr>
          <w:sz w:val="20"/>
          <w:szCs w:val="20"/>
        </w:rPr>
        <w:t>Intrahospitalna</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30-dnevna </w:t>
      </w:r>
      <w:proofErr w:type="spellStart"/>
      <w:r w:rsidRPr="0038071A">
        <w:rPr>
          <w:sz w:val="20"/>
          <w:szCs w:val="20"/>
        </w:rPr>
        <w:t>smrtnost</w:t>
      </w:r>
      <w:proofErr w:type="spellEnd"/>
      <w:r w:rsidRPr="0038071A">
        <w:rPr>
          <w:sz w:val="20"/>
          <w:szCs w:val="20"/>
        </w:rPr>
        <w:t xml:space="preserve"> u </w:t>
      </w:r>
      <w:proofErr w:type="spellStart"/>
      <w:r w:rsidRPr="0038071A">
        <w:rPr>
          <w:sz w:val="20"/>
          <w:szCs w:val="20"/>
        </w:rPr>
        <w:t>odnosu</w:t>
      </w:r>
      <w:proofErr w:type="spellEnd"/>
      <w:r w:rsidRPr="0038071A">
        <w:rPr>
          <w:sz w:val="20"/>
          <w:szCs w:val="20"/>
        </w:rPr>
        <w:t xml:space="preserve"> </w:t>
      </w:r>
      <w:proofErr w:type="spellStart"/>
      <w:r w:rsidRPr="0038071A">
        <w:rPr>
          <w:sz w:val="20"/>
          <w:szCs w:val="20"/>
        </w:rPr>
        <w:t>na</w:t>
      </w:r>
      <w:proofErr w:type="spellEnd"/>
      <w:r w:rsidRPr="0038071A">
        <w:rPr>
          <w:sz w:val="20"/>
          <w:szCs w:val="20"/>
        </w:rPr>
        <w:t xml:space="preserve"> </w:t>
      </w:r>
      <w:proofErr w:type="spellStart"/>
      <w:r w:rsidRPr="0038071A">
        <w:rPr>
          <w:sz w:val="20"/>
          <w:szCs w:val="20"/>
        </w:rPr>
        <w:t>perzistiranje</w:t>
      </w:r>
      <w:proofErr w:type="spellEnd"/>
      <w:r w:rsidRPr="0038071A">
        <w:rPr>
          <w:sz w:val="20"/>
          <w:szCs w:val="20"/>
        </w:rPr>
        <w:t xml:space="preserve"> bola u </w:t>
      </w:r>
      <w:proofErr w:type="spellStart"/>
      <w:r w:rsidRPr="0038071A">
        <w:rPr>
          <w:sz w:val="20"/>
          <w:szCs w:val="20"/>
        </w:rPr>
        <w:t>grudima</w:t>
      </w:r>
      <w:proofErr w:type="spellEnd"/>
      <w:r w:rsidRPr="0038071A">
        <w:rPr>
          <w:sz w:val="20"/>
          <w:szCs w:val="20"/>
        </w:rPr>
        <w:t xml:space="preserve"> </w:t>
      </w:r>
      <w:proofErr w:type="spellStart"/>
      <w:r w:rsidRPr="0038071A">
        <w:rPr>
          <w:sz w:val="20"/>
          <w:szCs w:val="20"/>
        </w:rPr>
        <w:t>jedan</w:t>
      </w:r>
      <w:proofErr w:type="spellEnd"/>
      <w:r w:rsidRPr="0038071A">
        <w:rPr>
          <w:sz w:val="20"/>
          <w:szCs w:val="20"/>
        </w:rPr>
        <w:t xml:space="preserve"> </w:t>
      </w:r>
      <w:proofErr w:type="spellStart"/>
      <w:r w:rsidRPr="0038071A">
        <w:rPr>
          <w:sz w:val="20"/>
          <w:szCs w:val="20"/>
        </w:rPr>
        <w:t>čas</w:t>
      </w:r>
      <w:proofErr w:type="spellEnd"/>
      <w:r w:rsidRPr="0038071A">
        <w:rPr>
          <w:sz w:val="20"/>
          <w:szCs w:val="20"/>
        </w:rPr>
        <w:t xml:space="preserve"> </w:t>
      </w:r>
      <w:proofErr w:type="spellStart"/>
      <w:r w:rsidRPr="0038071A">
        <w:rPr>
          <w:sz w:val="20"/>
          <w:szCs w:val="20"/>
        </w:rPr>
        <w:t>nakon</w:t>
      </w:r>
      <w:proofErr w:type="spellEnd"/>
      <w:r w:rsidRPr="0038071A">
        <w:rPr>
          <w:sz w:val="20"/>
          <w:szCs w:val="20"/>
        </w:rPr>
        <w:t xml:space="preserve"> </w:t>
      </w:r>
      <w:proofErr w:type="spellStart"/>
      <w:r w:rsidRPr="0038071A">
        <w:rPr>
          <w:sz w:val="20"/>
          <w:szCs w:val="20"/>
        </w:rPr>
        <w:t>primarne</w:t>
      </w:r>
      <w:proofErr w:type="spellEnd"/>
      <w:r w:rsidRPr="0038071A">
        <w:rPr>
          <w:sz w:val="20"/>
          <w:szCs w:val="20"/>
        </w:rPr>
        <w:t xml:space="preserve"> </w:t>
      </w:r>
      <w:proofErr w:type="spellStart"/>
      <w:r w:rsidRPr="0038071A">
        <w:rPr>
          <w:sz w:val="20"/>
          <w:szCs w:val="20"/>
        </w:rPr>
        <w:t>perkutane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w:t>
      </w:r>
      <w:proofErr w:type="spellStart"/>
      <w:r w:rsidRPr="0038071A">
        <w:rPr>
          <w:sz w:val="20"/>
          <w:szCs w:val="20"/>
        </w:rPr>
        <w:t>intervencije</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bolesnika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STEMI.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sazetaka</w:t>
      </w:r>
      <w:proofErr w:type="spellEnd"/>
      <w:r w:rsidRPr="0038071A">
        <w:rPr>
          <w:sz w:val="20"/>
          <w:szCs w:val="20"/>
        </w:rPr>
        <w:t xml:space="preserve">, XVIII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krvnisudovi</w:t>
      </w:r>
      <w:proofErr w:type="spellEnd"/>
      <w:r w:rsidRPr="0038071A">
        <w:rPr>
          <w:sz w:val="20"/>
          <w:szCs w:val="20"/>
        </w:rPr>
        <w:t xml:space="preserve"> 2011: 30 (2):108</w:t>
      </w:r>
    </w:p>
    <w:p w14:paraId="6C2EC0E9" w14:textId="77777777" w:rsidR="00230D5F" w:rsidRPr="0038071A" w:rsidRDefault="00230D5F" w:rsidP="00EB1333">
      <w:pPr>
        <w:pStyle w:val="ListParagraph"/>
        <w:numPr>
          <w:ilvl w:val="0"/>
          <w:numId w:val="40"/>
        </w:numPr>
        <w:ind w:left="0" w:firstLine="0"/>
        <w:jc w:val="both"/>
        <w:rPr>
          <w:sz w:val="20"/>
          <w:szCs w:val="20"/>
        </w:rPr>
      </w:pPr>
      <w:r w:rsidRPr="0038071A">
        <w:rPr>
          <w:b/>
          <w:bCs/>
          <w:sz w:val="20"/>
          <w:szCs w:val="20"/>
        </w:rPr>
        <w:t>Mehmedbegovic</w:t>
      </w:r>
      <w:r w:rsidRPr="0038071A">
        <w:rPr>
          <w:sz w:val="20"/>
          <w:szCs w:val="20"/>
        </w:rPr>
        <w:t xml:space="preserve"> Z, V. </w:t>
      </w:r>
      <w:proofErr w:type="spellStart"/>
      <w:r w:rsidRPr="0038071A">
        <w:rPr>
          <w:sz w:val="20"/>
          <w:szCs w:val="20"/>
        </w:rPr>
        <w:t>Dedović</w:t>
      </w:r>
      <w:proofErr w:type="spellEnd"/>
      <w:r w:rsidRPr="0038071A">
        <w:rPr>
          <w:sz w:val="20"/>
          <w:szCs w:val="20"/>
        </w:rPr>
        <w:t xml:space="preserve">, M. Živković, A. Novaković, A. Ušćumlić, I. Subotić, M. Prodanović, M. </w:t>
      </w:r>
      <w:proofErr w:type="spellStart"/>
      <w:r w:rsidRPr="0038071A">
        <w:rPr>
          <w:sz w:val="20"/>
          <w:szCs w:val="20"/>
        </w:rPr>
        <w:t>Nedeljković</w:t>
      </w:r>
      <w:proofErr w:type="spellEnd"/>
      <w:r w:rsidRPr="0038071A">
        <w:rPr>
          <w:sz w:val="20"/>
          <w:szCs w:val="20"/>
        </w:rPr>
        <w:t xml:space="preserve">, G. Stanković, V. Vukčević, S. Stojković, B. </w:t>
      </w:r>
      <w:proofErr w:type="spellStart"/>
      <w:r w:rsidRPr="0038071A">
        <w:rPr>
          <w:sz w:val="20"/>
          <w:szCs w:val="20"/>
        </w:rPr>
        <w:t>Beleslin</w:t>
      </w:r>
      <w:proofErr w:type="spellEnd"/>
      <w:r w:rsidRPr="0038071A">
        <w:rPr>
          <w:sz w:val="20"/>
          <w:szCs w:val="20"/>
        </w:rPr>
        <w:t xml:space="preserve">, M. Ostojić. </w:t>
      </w:r>
      <w:proofErr w:type="spellStart"/>
      <w:r w:rsidRPr="0038071A">
        <w:rPr>
          <w:sz w:val="20"/>
          <w:szCs w:val="20"/>
        </w:rPr>
        <w:t>Klinicki</w:t>
      </w:r>
      <w:proofErr w:type="spellEnd"/>
      <w:r w:rsidRPr="0038071A">
        <w:rPr>
          <w:sz w:val="20"/>
          <w:szCs w:val="20"/>
        </w:rPr>
        <w:t xml:space="preserve"> </w:t>
      </w:r>
      <w:proofErr w:type="spellStart"/>
      <w:r w:rsidRPr="0038071A">
        <w:rPr>
          <w:sz w:val="20"/>
          <w:szCs w:val="20"/>
        </w:rPr>
        <w:t>centar</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Kontrastom</w:t>
      </w:r>
      <w:proofErr w:type="spellEnd"/>
      <w:r w:rsidRPr="0038071A">
        <w:rPr>
          <w:sz w:val="20"/>
          <w:szCs w:val="20"/>
        </w:rPr>
        <w:t xml:space="preserve"> </w:t>
      </w:r>
      <w:proofErr w:type="spellStart"/>
      <w:r w:rsidRPr="0038071A">
        <w:rPr>
          <w:sz w:val="20"/>
          <w:szCs w:val="20"/>
        </w:rPr>
        <w:t>izvazvA</w:t>
      </w:r>
      <w:proofErr w:type="spellEnd"/>
      <w:r w:rsidRPr="0038071A">
        <w:rPr>
          <w:sz w:val="20"/>
          <w:szCs w:val="20"/>
        </w:rPr>
        <w:t xml:space="preserve"> </w:t>
      </w:r>
      <w:proofErr w:type="spellStart"/>
      <w:r w:rsidRPr="0038071A">
        <w:rPr>
          <w:sz w:val="20"/>
          <w:szCs w:val="20"/>
        </w:rPr>
        <w:t>nefropatija</w:t>
      </w:r>
      <w:proofErr w:type="spellEnd"/>
      <w:r w:rsidRPr="0038071A">
        <w:rPr>
          <w:sz w:val="20"/>
          <w:szCs w:val="20"/>
        </w:rPr>
        <w:t xml:space="preserve"> </w:t>
      </w:r>
      <w:proofErr w:type="spellStart"/>
      <w:r w:rsidRPr="0038071A">
        <w:rPr>
          <w:sz w:val="20"/>
          <w:szCs w:val="20"/>
        </w:rPr>
        <w:t>nakon</w:t>
      </w:r>
      <w:proofErr w:type="spellEnd"/>
      <w:r w:rsidRPr="0038071A">
        <w:rPr>
          <w:sz w:val="20"/>
          <w:szCs w:val="20"/>
        </w:rPr>
        <w:t xml:space="preserve"> </w:t>
      </w:r>
      <w:proofErr w:type="spellStart"/>
      <w:proofErr w:type="gramStart"/>
      <w:r w:rsidRPr="0038071A">
        <w:rPr>
          <w:sz w:val="20"/>
          <w:szCs w:val="20"/>
        </w:rPr>
        <w:t>pPCI</w:t>
      </w:r>
      <w:proofErr w:type="spellEnd"/>
      <w:r w:rsidRPr="0038071A">
        <w:rPr>
          <w:sz w:val="20"/>
          <w:szCs w:val="20"/>
        </w:rPr>
        <w:t xml:space="preserve"> .</w:t>
      </w:r>
      <w:proofErr w:type="gramEnd"/>
      <w:r w:rsidRPr="0038071A">
        <w:rPr>
          <w:sz w:val="20"/>
          <w:szCs w:val="20"/>
        </w:rPr>
        <w:t xml:space="preserve">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sazetaka</w:t>
      </w:r>
      <w:proofErr w:type="spellEnd"/>
      <w:r w:rsidRPr="0038071A">
        <w:rPr>
          <w:sz w:val="20"/>
          <w:szCs w:val="20"/>
        </w:rPr>
        <w:t xml:space="preserve">, XVIII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krvnisudovi</w:t>
      </w:r>
      <w:proofErr w:type="spellEnd"/>
      <w:r w:rsidRPr="0038071A">
        <w:rPr>
          <w:sz w:val="20"/>
          <w:szCs w:val="20"/>
        </w:rPr>
        <w:t xml:space="preserve"> 2011: 30 (2):81</w:t>
      </w:r>
    </w:p>
    <w:p w14:paraId="58AB91BF" w14:textId="77777777" w:rsidR="00230D5F" w:rsidRPr="0038071A" w:rsidRDefault="00230D5F" w:rsidP="00EB1333">
      <w:pPr>
        <w:pStyle w:val="ListParagraph"/>
        <w:numPr>
          <w:ilvl w:val="0"/>
          <w:numId w:val="40"/>
        </w:numPr>
        <w:ind w:left="0" w:firstLine="0"/>
        <w:jc w:val="both"/>
        <w:rPr>
          <w:sz w:val="20"/>
          <w:szCs w:val="20"/>
        </w:rPr>
      </w:pPr>
      <w:r w:rsidRPr="0038071A">
        <w:rPr>
          <w:b/>
          <w:bCs/>
          <w:sz w:val="20"/>
          <w:szCs w:val="20"/>
        </w:rPr>
        <w:t>Mehmedbegovic</w:t>
      </w:r>
      <w:r w:rsidRPr="0038071A">
        <w:rPr>
          <w:sz w:val="20"/>
          <w:szCs w:val="20"/>
        </w:rPr>
        <w:t xml:space="preserve"> Z, V. </w:t>
      </w:r>
      <w:proofErr w:type="spellStart"/>
      <w:r w:rsidRPr="0038071A">
        <w:rPr>
          <w:sz w:val="20"/>
          <w:szCs w:val="20"/>
        </w:rPr>
        <w:t>Dedović</w:t>
      </w:r>
      <w:proofErr w:type="spellEnd"/>
      <w:r w:rsidRPr="0038071A">
        <w:rPr>
          <w:sz w:val="20"/>
          <w:szCs w:val="20"/>
        </w:rPr>
        <w:t xml:space="preserve">, G. Stanković, V. Vukčević, D. Orlić, A. </w:t>
      </w:r>
      <w:proofErr w:type="spellStart"/>
      <w:r w:rsidRPr="0038071A">
        <w:rPr>
          <w:sz w:val="20"/>
          <w:szCs w:val="20"/>
        </w:rPr>
        <w:t>Arandjelović</w:t>
      </w:r>
      <w:proofErr w:type="spellEnd"/>
      <w:r w:rsidRPr="0038071A">
        <w:rPr>
          <w:sz w:val="20"/>
          <w:szCs w:val="20"/>
        </w:rPr>
        <w:t xml:space="preserve">, M. </w:t>
      </w:r>
      <w:proofErr w:type="spellStart"/>
      <w:r w:rsidRPr="0038071A">
        <w:rPr>
          <w:sz w:val="20"/>
          <w:szCs w:val="20"/>
        </w:rPr>
        <w:t>Dikić</w:t>
      </w:r>
      <w:proofErr w:type="spellEnd"/>
      <w:r w:rsidRPr="0038071A">
        <w:rPr>
          <w:sz w:val="20"/>
          <w:szCs w:val="20"/>
        </w:rPr>
        <w:t xml:space="preserve">, M. Živković, M. </w:t>
      </w:r>
      <w:proofErr w:type="spellStart"/>
      <w:r w:rsidRPr="0038071A">
        <w:rPr>
          <w:sz w:val="20"/>
          <w:szCs w:val="20"/>
        </w:rPr>
        <w:t>Nedeljković</w:t>
      </w:r>
      <w:proofErr w:type="spellEnd"/>
      <w:r w:rsidRPr="0038071A">
        <w:rPr>
          <w:sz w:val="20"/>
          <w:szCs w:val="20"/>
        </w:rPr>
        <w:t xml:space="preserve">, S. Stojković, B. </w:t>
      </w:r>
      <w:proofErr w:type="spellStart"/>
      <w:r w:rsidRPr="0038071A">
        <w:rPr>
          <w:sz w:val="20"/>
          <w:szCs w:val="20"/>
        </w:rPr>
        <w:t>Beleslin</w:t>
      </w:r>
      <w:proofErr w:type="spellEnd"/>
      <w:r w:rsidRPr="0038071A">
        <w:rPr>
          <w:sz w:val="20"/>
          <w:szCs w:val="20"/>
        </w:rPr>
        <w:t xml:space="preserve">, M. </w:t>
      </w:r>
      <w:proofErr w:type="spellStart"/>
      <w:r w:rsidRPr="0038071A">
        <w:rPr>
          <w:sz w:val="20"/>
          <w:szCs w:val="20"/>
        </w:rPr>
        <w:t>Ostojić</w:t>
      </w:r>
      <w:proofErr w:type="spellEnd"/>
      <w:r w:rsidRPr="0038071A">
        <w:rPr>
          <w:sz w:val="20"/>
          <w:szCs w:val="20"/>
        </w:rPr>
        <w:t xml:space="preserve"> </w:t>
      </w:r>
      <w:proofErr w:type="spellStart"/>
      <w:r w:rsidRPr="0038071A">
        <w:rPr>
          <w:sz w:val="20"/>
          <w:szCs w:val="20"/>
        </w:rPr>
        <w:t>KlinickiCentarSrbije</w:t>
      </w:r>
      <w:proofErr w:type="spellEnd"/>
      <w:r w:rsidRPr="0038071A">
        <w:rPr>
          <w:sz w:val="20"/>
          <w:szCs w:val="20"/>
        </w:rPr>
        <w:t xml:space="preserve">. </w:t>
      </w:r>
      <w:proofErr w:type="spellStart"/>
      <w:r w:rsidRPr="0038071A">
        <w:rPr>
          <w:sz w:val="20"/>
          <w:szCs w:val="20"/>
        </w:rPr>
        <w:t>Dugoročni</w:t>
      </w:r>
      <w:proofErr w:type="spellEnd"/>
      <w:r w:rsidRPr="0038071A">
        <w:rPr>
          <w:sz w:val="20"/>
          <w:szCs w:val="20"/>
        </w:rPr>
        <w:t xml:space="preserve"> </w:t>
      </w:r>
      <w:proofErr w:type="spellStart"/>
      <w:r w:rsidRPr="0038071A">
        <w:rPr>
          <w:sz w:val="20"/>
          <w:szCs w:val="20"/>
        </w:rPr>
        <w:t>rezultati</w:t>
      </w:r>
      <w:proofErr w:type="spellEnd"/>
      <w:r w:rsidRPr="0038071A">
        <w:rPr>
          <w:sz w:val="20"/>
          <w:szCs w:val="20"/>
        </w:rPr>
        <w:t xml:space="preserve"> </w:t>
      </w:r>
      <w:proofErr w:type="spellStart"/>
      <w:r w:rsidRPr="0038071A">
        <w:rPr>
          <w:sz w:val="20"/>
          <w:szCs w:val="20"/>
        </w:rPr>
        <w:t>lečenja</w:t>
      </w:r>
      <w:proofErr w:type="spellEnd"/>
      <w:r w:rsidRPr="0038071A">
        <w:rPr>
          <w:sz w:val="20"/>
          <w:szCs w:val="20"/>
        </w:rPr>
        <w:t xml:space="preserve"> </w:t>
      </w:r>
      <w:proofErr w:type="spellStart"/>
      <w:r w:rsidRPr="0038071A">
        <w:rPr>
          <w:sz w:val="20"/>
          <w:szCs w:val="20"/>
        </w:rPr>
        <w:t>koronarnih</w:t>
      </w:r>
      <w:proofErr w:type="spellEnd"/>
      <w:r w:rsidRPr="0038071A">
        <w:rPr>
          <w:sz w:val="20"/>
          <w:szCs w:val="20"/>
        </w:rPr>
        <w:t xml:space="preserve"> in-stent </w:t>
      </w:r>
      <w:proofErr w:type="spellStart"/>
      <w:r w:rsidRPr="0038071A">
        <w:rPr>
          <w:sz w:val="20"/>
          <w:szCs w:val="20"/>
        </w:rPr>
        <w:t>restenoze</w:t>
      </w:r>
      <w:proofErr w:type="spellEnd"/>
      <w:r w:rsidRPr="0038071A">
        <w:rPr>
          <w:sz w:val="20"/>
          <w:szCs w:val="20"/>
        </w:rPr>
        <w:t xml:space="preserve"> </w:t>
      </w:r>
      <w:proofErr w:type="spellStart"/>
      <w:r w:rsidRPr="0038071A">
        <w:rPr>
          <w:sz w:val="20"/>
          <w:szCs w:val="20"/>
        </w:rPr>
        <w:t>balonomsa</w:t>
      </w:r>
      <w:proofErr w:type="spellEnd"/>
      <w:r w:rsidRPr="0038071A">
        <w:rPr>
          <w:sz w:val="20"/>
          <w:szCs w:val="20"/>
        </w:rPr>
        <w:t xml:space="preserve"> </w:t>
      </w:r>
      <w:proofErr w:type="spellStart"/>
      <w:r w:rsidRPr="0038071A">
        <w:rPr>
          <w:sz w:val="20"/>
          <w:szCs w:val="20"/>
        </w:rPr>
        <w:t>sečivima</w:t>
      </w:r>
      <w:proofErr w:type="spellEnd"/>
      <w:r w:rsidRPr="0038071A">
        <w:rPr>
          <w:sz w:val="20"/>
          <w:szCs w:val="20"/>
        </w:rPr>
        <w:t xml:space="preserve">.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sazetaka</w:t>
      </w:r>
      <w:proofErr w:type="spellEnd"/>
      <w:r w:rsidRPr="0038071A">
        <w:rPr>
          <w:sz w:val="20"/>
          <w:szCs w:val="20"/>
        </w:rPr>
        <w:t xml:space="preserve">, XVIII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I </w:t>
      </w:r>
      <w:proofErr w:type="spellStart"/>
      <w:r w:rsidRPr="0038071A">
        <w:rPr>
          <w:sz w:val="20"/>
          <w:szCs w:val="20"/>
        </w:rPr>
        <w:t>krvnisudovi</w:t>
      </w:r>
      <w:proofErr w:type="spellEnd"/>
      <w:r w:rsidRPr="0038071A">
        <w:rPr>
          <w:sz w:val="20"/>
          <w:szCs w:val="20"/>
        </w:rPr>
        <w:t xml:space="preserve"> 2011: 30 (2):80c</w:t>
      </w:r>
    </w:p>
    <w:p w14:paraId="490323D4"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lastRenderedPageBreak/>
        <w:t>Stanković</w:t>
      </w:r>
      <w:proofErr w:type="spellEnd"/>
      <w:r w:rsidRPr="0038071A">
        <w:rPr>
          <w:sz w:val="20"/>
          <w:szCs w:val="20"/>
        </w:rPr>
        <w:t xml:space="preserve"> I,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Kovačević</w:t>
      </w:r>
      <w:proofErr w:type="spellEnd"/>
      <w:r w:rsidRPr="0038071A">
        <w:rPr>
          <w:sz w:val="20"/>
          <w:szCs w:val="20"/>
        </w:rPr>
        <w:t xml:space="preserve"> V,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Aleksandrić</w:t>
      </w:r>
      <w:proofErr w:type="spellEnd"/>
      <w:r w:rsidRPr="0038071A">
        <w:rPr>
          <w:sz w:val="20"/>
          <w:szCs w:val="20"/>
        </w:rPr>
        <w:t xml:space="preserve"> S,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Ostojić</w:t>
      </w:r>
      <w:proofErr w:type="spellEnd"/>
      <w:r w:rsidRPr="0038071A">
        <w:rPr>
          <w:sz w:val="20"/>
          <w:szCs w:val="20"/>
        </w:rPr>
        <w:t xml:space="preserve"> M.M, </w:t>
      </w:r>
      <w:proofErr w:type="spellStart"/>
      <w:r w:rsidRPr="0038071A">
        <w:rPr>
          <w:sz w:val="20"/>
          <w:szCs w:val="20"/>
        </w:rPr>
        <w:t>Novaković</w:t>
      </w:r>
      <w:proofErr w:type="spellEnd"/>
      <w:r w:rsidRPr="0038071A">
        <w:rPr>
          <w:sz w:val="20"/>
          <w:szCs w:val="20"/>
        </w:rPr>
        <w:t xml:space="preserve"> A, Giga V, </w:t>
      </w:r>
      <w:proofErr w:type="spellStart"/>
      <w:r w:rsidRPr="0038071A">
        <w:rPr>
          <w:sz w:val="20"/>
          <w:szCs w:val="20"/>
        </w:rPr>
        <w:t>Dobrić</w:t>
      </w:r>
      <w:proofErr w:type="spellEnd"/>
      <w:r w:rsidRPr="0038071A">
        <w:rPr>
          <w:sz w:val="20"/>
          <w:szCs w:val="20"/>
        </w:rPr>
        <w:t xml:space="preserve"> M, Jovanović I,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Stepanović</w:t>
      </w:r>
      <w:proofErr w:type="spellEnd"/>
      <w:r w:rsidRPr="0038071A">
        <w:rPr>
          <w:sz w:val="20"/>
          <w:szCs w:val="20"/>
        </w:rPr>
        <w:t xml:space="preserve"> J, </w:t>
      </w:r>
      <w:proofErr w:type="spellStart"/>
      <w:r w:rsidRPr="0038071A">
        <w:rPr>
          <w:sz w:val="20"/>
          <w:szCs w:val="20"/>
        </w:rPr>
        <w:t>Đorđević-Dikić</w:t>
      </w:r>
      <w:proofErr w:type="spellEnd"/>
      <w:r w:rsidRPr="0038071A">
        <w:rPr>
          <w:sz w:val="20"/>
          <w:szCs w:val="20"/>
        </w:rPr>
        <w:t xml:space="preserve"> A, </w:t>
      </w:r>
      <w:proofErr w:type="spellStart"/>
      <w:r w:rsidRPr="0038071A">
        <w:rPr>
          <w:sz w:val="20"/>
          <w:szCs w:val="20"/>
        </w:rPr>
        <w:t>Nedeljković</w:t>
      </w:r>
      <w:proofErr w:type="spellEnd"/>
      <w:r w:rsidRPr="0038071A">
        <w:rPr>
          <w:sz w:val="20"/>
          <w:szCs w:val="20"/>
        </w:rPr>
        <w:t xml:space="preserve"> I, </w:t>
      </w:r>
      <w:proofErr w:type="spellStart"/>
      <w:r w:rsidRPr="0038071A">
        <w:rPr>
          <w:sz w:val="20"/>
          <w:szCs w:val="20"/>
        </w:rPr>
        <w:t>Živković</w:t>
      </w:r>
      <w:proofErr w:type="spellEnd"/>
      <w:r w:rsidRPr="0038071A">
        <w:rPr>
          <w:sz w:val="20"/>
          <w:szCs w:val="20"/>
        </w:rPr>
        <w:t xml:space="preserve"> M.B,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Ostojić</w:t>
      </w:r>
      <w:proofErr w:type="spellEnd"/>
      <w:r w:rsidRPr="0038071A">
        <w:rPr>
          <w:sz w:val="20"/>
          <w:szCs w:val="20"/>
        </w:rPr>
        <w:t xml:space="preserve"> M.Č. </w:t>
      </w:r>
      <w:proofErr w:type="spellStart"/>
      <w:r w:rsidRPr="0038071A">
        <w:rPr>
          <w:sz w:val="20"/>
          <w:szCs w:val="20"/>
        </w:rPr>
        <w:t>Prevalenca</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prognostički</w:t>
      </w:r>
      <w:proofErr w:type="spellEnd"/>
      <w:r w:rsidRPr="0038071A">
        <w:rPr>
          <w:sz w:val="20"/>
          <w:szCs w:val="20"/>
        </w:rPr>
        <w:t xml:space="preserve"> </w:t>
      </w:r>
      <w:proofErr w:type="spellStart"/>
      <w:r w:rsidRPr="0038071A">
        <w:rPr>
          <w:sz w:val="20"/>
          <w:szCs w:val="20"/>
        </w:rPr>
        <w:t>značaj</w:t>
      </w:r>
      <w:proofErr w:type="spellEnd"/>
      <w:r w:rsidRPr="0038071A">
        <w:rPr>
          <w:sz w:val="20"/>
          <w:szCs w:val="20"/>
        </w:rPr>
        <w:t xml:space="preserve"> </w:t>
      </w:r>
      <w:proofErr w:type="spellStart"/>
      <w:r w:rsidRPr="0038071A">
        <w:rPr>
          <w:sz w:val="20"/>
          <w:szCs w:val="20"/>
        </w:rPr>
        <w:t>metaboličkog</w:t>
      </w:r>
      <w:proofErr w:type="spellEnd"/>
      <w:r w:rsidRPr="0038071A">
        <w:rPr>
          <w:sz w:val="20"/>
          <w:szCs w:val="20"/>
        </w:rPr>
        <w:t xml:space="preserve"> </w:t>
      </w:r>
      <w:proofErr w:type="spellStart"/>
      <w:r w:rsidRPr="0038071A">
        <w:rPr>
          <w:sz w:val="20"/>
          <w:szCs w:val="20"/>
        </w:rPr>
        <w:t>sindroma</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pacijenata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akutnim</w:t>
      </w:r>
      <w:proofErr w:type="spellEnd"/>
      <w:r w:rsidRPr="0038071A">
        <w:rPr>
          <w:sz w:val="20"/>
          <w:szCs w:val="20"/>
        </w:rPr>
        <w:t xml:space="preserve"> </w:t>
      </w:r>
      <w:proofErr w:type="spellStart"/>
      <w:r w:rsidRPr="0038071A">
        <w:rPr>
          <w:sz w:val="20"/>
          <w:szCs w:val="20"/>
        </w:rPr>
        <w:t>infarktom</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ST </w:t>
      </w:r>
      <w:proofErr w:type="spellStart"/>
      <w:r w:rsidRPr="0038071A">
        <w:rPr>
          <w:sz w:val="20"/>
          <w:szCs w:val="20"/>
        </w:rPr>
        <w:t>elevacijom</w:t>
      </w:r>
      <w:proofErr w:type="spellEnd"/>
      <w:r w:rsidRPr="0038071A">
        <w:rPr>
          <w:sz w:val="20"/>
          <w:szCs w:val="20"/>
        </w:rPr>
        <w:t xml:space="preserve"> </w:t>
      </w:r>
      <w:proofErr w:type="spellStart"/>
      <w:r w:rsidRPr="0038071A">
        <w:rPr>
          <w:sz w:val="20"/>
          <w:szCs w:val="20"/>
        </w:rPr>
        <w:t>lečenih</w:t>
      </w:r>
      <w:proofErr w:type="spellEnd"/>
      <w:r w:rsidRPr="0038071A">
        <w:rPr>
          <w:sz w:val="20"/>
          <w:szCs w:val="20"/>
        </w:rPr>
        <w:t xml:space="preserve"> </w:t>
      </w:r>
      <w:proofErr w:type="spellStart"/>
      <w:r w:rsidRPr="0038071A">
        <w:rPr>
          <w:sz w:val="20"/>
          <w:szCs w:val="20"/>
        </w:rPr>
        <w:t>primarnom</w:t>
      </w:r>
      <w:proofErr w:type="spellEnd"/>
      <w:r w:rsidRPr="0038071A">
        <w:rPr>
          <w:sz w:val="20"/>
          <w:szCs w:val="20"/>
        </w:rPr>
        <w:t xml:space="preserve"> </w:t>
      </w:r>
      <w:proofErr w:type="spellStart"/>
      <w:r w:rsidRPr="0038071A">
        <w:rPr>
          <w:sz w:val="20"/>
          <w:szCs w:val="20"/>
        </w:rPr>
        <w:t>perkutanom</w:t>
      </w:r>
      <w:proofErr w:type="spellEnd"/>
      <w:r w:rsidRPr="0038071A">
        <w:rPr>
          <w:sz w:val="20"/>
          <w:szCs w:val="20"/>
        </w:rPr>
        <w:t xml:space="preserve"> </w:t>
      </w:r>
      <w:proofErr w:type="spellStart"/>
      <w:r w:rsidRPr="0038071A">
        <w:rPr>
          <w:sz w:val="20"/>
          <w:szCs w:val="20"/>
        </w:rPr>
        <w:t>koronarnom</w:t>
      </w:r>
      <w:proofErr w:type="spellEnd"/>
      <w:r w:rsidRPr="0038071A">
        <w:rPr>
          <w:sz w:val="20"/>
          <w:szCs w:val="20"/>
        </w:rPr>
        <w:t xml:space="preserve"> </w:t>
      </w:r>
      <w:proofErr w:type="spellStart"/>
      <w:r w:rsidRPr="0038071A">
        <w:rPr>
          <w:sz w:val="20"/>
          <w:szCs w:val="20"/>
        </w:rPr>
        <w:t>intervencijom</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2011;35(2):67-75. </w:t>
      </w:r>
    </w:p>
    <w:p w14:paraId="188254E2"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Jovanović I, </w:t>
      </w:r>
      <w:proofErr w:type="spellStart"/>
      <w:r w:rsidRPr="0038071A">
        <w:rPr>
          <w:sz w:val="20"/>
          <w:szCs w:val="20"/>
        </w:rPr>
        <w:t>Paunović</w:t>
      </w:r>
      <w:proofErr w:type="spellEnd"/>
      <w:r w:rsidRPr="0038071A">
        <w:rPr>
          <w:sz w:val="20"/>
          <w:szCs w:val="20"/>
        </w:rPr>
        <w:t xml:space="preserve"> I, Giga V, </w:t>
      </w:r>
      <w:proofErr w:type="spellStart"/>
      <w:r w:rsidRPr="0038071A">
        <w:rPr>
          <w:sz w:val="20"/>
          <w:szCs w:val="20"/>
        </w:rPr>
        <w:t>Dikić</w:t>
      </w:r>
      <w:proofErr w:type="spellEnd"/>
      <w:r w:rsidRPr="0038071A">
        <w:rPr>
          <w:sz w:val="20"/>
          <w:szCs w:val="20"/>
        </w:rPr>
        <w:t xml:space="preserve"> M, </w:t>
      </w:r>
      <w:proofErr w:type="spellStart"/>
      <w:r w:rsidRPr="0038071A">
        <w:rPr>
          <w:sz w:val="20"/>
          <w:szCs w:val="20"/>
        </w:rPr>
        <w:t>Kovačević</w:t>
      </w:r>
      <w:proofErr w:type="spellEnd"/>
      <w:r w:rsidRPr="0038071A">
        <w:rPr>
          <w:sz w:val="20"/>
          <w:szCs w:val="20"/>
        </w:rPr>
        <w:t xml:space="preserve"> V, </w:t>
      </w:r>
      <w:proofErr w:type="spellStart"/>
      <w:r w:rsidRPr="0038071A">
        <w:rPr>
          <w:b/>
          <w:bCs/>
          <w:sz w:val="20"/>
          <w:szCs w:val="20"/>
        </w:rPr>
        <w:t>Mehmedbegovic</w:t>
      </w:r>
      <w:proofErr w:type="spellEnd"/>
      <w:r w:rsidRPr="0038071A">
        <w:rPr>
          <w:sz w:val="20"/>
          <w:szCs w:val="20"/>
        </w:rPr>
        <w:t xml:space="preserve"> Z, Matić M, </w:t>
      </w:r>
      <w:proofErr w:type="spellStart"/>
      <w:r w:rsidRPr="0038071A">
        <w:rPr>
          <w:sz w:val="20"/>
          <w:szCs w:val="20"/>
        </w:rPr>
        <w:t>Tešić</w:t>
      </w:r>
      <w:proofErr w:type="spellEnd"/>
      <w:r w:rsidRPr="0038071A">
        <w:rPr>
          <w:sz w:val="20"/>
          <w:szCs w:val="20"/>
        </w:rPr>
        <w:t xml:space="preserve"> M,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Milašinović</w:t>
      </w:r>
      <w:proofErr w:type="spellEnd"/>
      <w:r w:rsidRPr="0038071A">
        <w:rPr>
          <w:sz w:val="20"/>
          <w:szCs w:val="20"/>
        </w:rPr>
        <w:t xml:space="preserve"> D,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Ostojić</w:t>
      </w:r>
      <w:proofErr w:type="spellEnd"/>
      <w:r w:rsidRPr="0038071A">
        <w:rPr>
          <w:sz w:val="20"/>
          <w:szCs w:val="20"/>
        </w:rPr>
        <w:t xml:space="preserve"> M.M, </w:t>
      </w:r>
      <w:proofErr w:type="spellStart"/>
      <w:r w:rsidRPr="0038071A">
        <w:rPr>
          <w:sz w:val="20"/>
          <w:szCs w:val="20"/>
        </w:rPr>
        <w:t>Gojković-Bukarica</w:t>
      </w:r>
      <w:proofErr w:type="spellEnd"/>
      <w:r w:rsidRPr="0038071A">
        <w:rPr>
          <w:sz w:val="20"/>
          <w:szCs w:val="20"/>
        </w:rPr>
        <w:t xml:space="preserve"> </w:t>
      </w:r>
      <w:proofErr w:type="spellStart"/>
      <w:r w:rsidRPr="0038071A">
        <w:rPr>
          <w:sz w:val="20"/>
          <w:szCs w:val="20"/>
        </w:rPr>
        <w:t>Lj</w:t>
      </w:r>
      <w:proofErr w:type="spellEnd"/>
      <w:r w:rsidRPr="0038071A">
        <w:rPr>
          <w:sz w:val="20"/>
          <w:szCs w:val="20"/>
        </w:rPr>
        <w:t xml:space="preserve">, </w:t>
      </w:r>
      <w:proofErr w:type="spellStart"/>
      <w:r w:rsidRPr="0038071A">
        <w:rPr>
          <w:sz w:val="20"/>
          <w:szCs w:val="20"/>
        </w:rPr>
        <w:t>Đorđević-Dikić</w:t>
      </w:r>
      <w:proofErr w:type="spellEnd"/>
      <w:r w:rsidRPr="0038071A">
        <w:rPr>
          <w:sz w:val="20"/>
          <w:szCs w:val="20"/>
        </w:rPr>
        <w:t xml:space="preserve"> A, </w:t>
      </w:r>
      <w:proofErr w:type="spellStart"/>
      <w:r w:rsidRPr="0038071A">
        <w:rPr>
          <w:sz w:val="20"/>
          <w:szCs w:val="20"/>
        </w:rPr>
        <w:t>Stepanović</w:t>
      </w:r>
      <w:proofErr w:type="spellEnd"/>
      <w:r w:rsidRPr="0038071A">
        <w:rPr>
          <w:sz w:val="20"/>
          <w:szCs w:val="20"/>
        </w:rPr>
        <w:t xml:space="preserve"> J,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Ostojić</w:t>
      </w:r>
      <w:proofErr w:type="spellEnd"/>
      <w:r w:rsidRPr="0038071A">
        <w:rPr>
          <w:sz w:val="20"/>
          <w:szCs w:val="20"/>
        </w:rPr>
        <w:t xml:space="preserve"> M.Č. </w:t>
      </w:r>
      <w:proofErr w:type="spellStart"/>
      <w:r w:rsidRPr="0038071A">
        <w:rPr>
          <w:sz w:val="20"/>
          <w:szCs w:val="20"/>
        </w:rPr>
        <w:t>Uporedna</w:t>
      </w:r>
      <w:proofErr w:type="spellEnd"/>
      <w:r w:rsidRPr="0038071A">
        <w:rPr>
          <w:sz w:val="20"/>
          <w:szCs w:val="20"/>
        </w:rPr>
        <w:t xml:space="preserve"> </w:t>
      </w:r>
      <w:proofErr w:type="spellStart"/>
      <w:r w:rsidRPr="0038071A">
        <w:rPr>
          <w:sz w:val="20"/>
          <w:szCs w:val="20"/>
        </w:rPr>
        <w:t>analiza</w:t>
      </w:r>
      <w:proofErr w:type="spellEnd"/>
      <w:r w:rsidRPr="0038071A">
        <w:rPr>
          <w:sz w:val="20"/>
          <w:szCs w:val="20"/>
        </w:rPr>
        <w:t xml:space="preserve"> </w:t>
      </w:r>
      <w:proofErr w:type="spellStart"/>
      <w:r w:rsidRPr="0038071A">
        <w:rPr>
          <w:sz w:val="20"/>
          <w:szCs w:val="20"/>
        </w:rPr>
        <w:t>kliničko-farmakoloških</w:t>
      </w:r>
      <w:proofErr w:type="spellEnd"/>
      <w:r w:rsidRPr="0038071A">
        <w:rPr>
          <w:sz w:val="20"/>
          <w:szCs w:val="20"/>
        </w:rPr>
        <w:t xml:space="preserve"> </w:t>
      </w:r>
      <w:proofErr w:type="spellStart"/>
      <w:r w:rsidRPr="0038071A">
        <w:rPr>
          <w:sz w:val="20"/>
          <w:szCs w:val="20"/>
        </w:rPr>
        <w:t>karakteristika</w:t>
      </w:r>
      <w:proofErr w:type="spellEnd"/>
      <w:r w:rsidRPr="0038071A">
        <w:rPr>
          <w:sz w:val="20"/>
          <w:szCs w:val="20"/>
        </w:rPr>
        <w:t xml:space="preserve"> </w:t>
      </w:r>
      <w:proofErr w:type="spellStart"/>
      <w:r w:rsidRPr="0038071A">
        <w:rPr>
          <w:sz w:val="20"/>
          <w:szCs w:val="20"/>
        </w:rPr>
        <w:t>statina</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2011;35(2):21-8.</w:t>
      </w:r>
    </w:p>
    <w:p w14:paraId="5AFF25E9"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Kovavic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Dedovic V, Ostojic MM, Stankovic G,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Ostojic</w:t>
      </w:r>
      <w:proofErr w:type="spellEnd"/>
      <w:r w:rsidRPr="0038071A">
        <w:rPr>
          <w:sz w:val="20"/>
          <w:szCs w:val="20"/>
        </w:rPr>
        <w:t xml:space="preserve"> M. STEMI u </w:t>
      </w:r>
      <w:proofErr w:type="spellStart"/>
      <w:r w:rsidRPr="0038071A">
        <w:rPr>
          <w:sz w:val="20"/>
          <w:szCs w:val="20"/>
        </w:rPr>
        <w:t>venskim</w:t>
      </w:r>
      <w:proofErr w:type="spellEnd"/>
      <w:r w:rsidRPr="0038071A">
        <w:rPr>
          <w:sz w:val="20"/>
          <w:szCs w:val="20"/>
        </w:rPr>
        <w:t xml:space="preserve"> </w:t>
      </w:r>
      <w:proofErr w:type="spellStart"/>
      <w:r w:rsidRPr="0038071A">
        <w:rPr>
          <w:sz w:val="20"/>
          <w:szCs w:val="20"/>
        </w:rPr>
        <w:t>graftovima</w:t>
      </w:r>
      <w:proofErr w:type="spellEnd"/>
      <w:r w:rsidRPr="0038071A">
        <w:rPr>
          <w:sz w:val="20"/>
          <w:szCs w:val="20"/>
        </w:rPr>
        <w:t xml:space="preserve"> – </w:t>
      </w:r>
      <w:proofErr w:type="spellStart"/>
      <w:r w:rsidRPr="0038071A">
        <w:rPr>
          <w:sz w:val="20"/>
          <w:szCs w:val="20"/>
        </w:rPr>
        <w:t>ima</w:t>
      </w:r>
      <w:proofErr w:type="spellEnd"/>
      <w:r w:rsidRPr="0038071A">
        <w:rPr>
          <w:sz w:val="20"/>
          <w:szCs w:val="20"/>
        </w:rPr>
        <w:t xml:space="preserve"> li </w:t>
      </w:r>
      <w:proofErr w:type="spellStart"/>
      <w:r w:rsidRPr="0038071A">
        <w:rPr>
          <w:sz w:val="20"/>
          <w:szCs w:val="20"/>
        </w:rPr>
        <w:t>razlike</w:t>
      </w:r>
      <w:proofErr w:type="spellEnd"/>
      <w:r w:rsidRPr="0038071A">
        <w:rPr>
          <w:sz w:val="20"/>
          <w:szCs w:val="20"/>
        </w:rPr>
        <w:t xml:space="preserve"> u </w:t>
      </w:r>
      <w:proofErr w:type="spellStart"/>
      <w:r w:rsidRPr="0038071A">
        <w:rPr>
          <w:sz w:val="20"/>
          <w:szCs w:val="20"/>
        </w:rPr>
        <w:t>odnosu</w:t>
      </w:r>
      <w:proofErr w:type="spellEnd"/>
      <w:r w:rsidRPr="0038071A">
        <w:rPr>
          <w:sz w:val="20"/>
          <w:szCs w:val="20"/>
        </w:rPr>
        <w:t xml:space="preserve"> </w:t>
      </w:r>
      <w:proofErr w:type="spellStart"/>
      <w:r w:rsidRPr="0038071A">
        <w:rPr>
          <w:sz w:val="20"/>
          <w:szCs w:val="20"/>
        </w:rPr>
        <w:t>na</w:t>
      </w:r>
      <w:proofErr w:type="spellEnd"/>
      <w:r w:rsidRPr="0038071A">
        <w:rPr>
          <w:sz w:val="20"/>
          <w:szCs w:val="20"/>
        </w:rPr>
        <w:t xml:space="preserve"> </w:t>
      </w:r>
      <w:proofErr w:type="spellStart"/>
      <w:r w:rsidRPr="0038071A">
        <w:rPr>
          <w:sz w:val="20"/>
          <w:szCs w:val="20"/>
        </w:rPr>
        <w:t>nativne</w:t>
      </w:r>
      <w:proofErr w:type="spellEnd"/>
      <w:r w:rsidRPr="0038071A">
        <w:rPr>
          <w:sz w:val="20"/>
          <w:szCs w:val="20"/>
        </w:rPr>
        <w:t xml:space="preserve"> </w:t>
      </w:r>
      <w:proofErr w:type="spellStart"/>
      <w:r w:rsidRPr="0038071A">
        <w:rPr>
          <w:sz w:val="20"/>
          <w:szCs w:val="20"/>
        </w:rPr>
        <w:t>arterije</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2011;35(1):139-144.</w:t>
      </w:r>
    </w:p>
    <w:p w14:paraId="095E4440"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Tesic</w:t>
      </w:r>
      <w:proofErr w:type="spellEnd"/>
      <w:r w:rsidRPr="0038071A">
        <w:rPr>
          <w:sz w:val="20"/>
          <w:szCs w:val="20"/>
        </w:rPr>
        <w:t xml:space="preserve"> M, Stankovic G, Vukcevic V, </w:t>
      </w:r>
      <w:proofErr w:type="spellStart"/>
      <w:r w:rsidRPr="0038071A">
        <w:rPr>
          <w:sz w:val="20"/>
          <w:szCs w:val="20"/>
        </w:rPr>
        <w:t>Nedeljkovic</w:t>
      </w:r>
      <w:proofErr w:type="spellEnd"/>
      <w:r w:rsidRPr="0038071A">
        <w:rPr>
          <w:sz w:val="20"/>
          <w:szCs w:val="20"/>
        </w:rPr>
        <w:t xml:space="preserve"> MA,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orlic</w:t>
      </w:r>
      <w:proofErr w:type="spellEnd"/>
      <w:r w:rsidRPr="0038071A">
        <w:rPr>
          <w:sz w:val="20"/>
          <w:szCs w:val="20"/>
        </w:rPr>
        <w:t xml:space="preserve"> D, Tomasevic M,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Zivkovic</w:t>
      </w:r>
      <w:proofErr w:type="spellEnd"/>
      <w:r w:rsidRPr="0038071A">
        <w:rPr>
          <w:sz w:val="20"/>
          <w:szCs w:val="20"/>
        </w:rPr>
        <w:t xml:space="preserve"> M, </w:t>
      </w:r>
      <w:r w:rsidRPr="0038071A">
        <w:rPr>
          <w:b/>
          <w:bCs/>
          <w:sz w:val="20"/>
          <w:szCs w:val="20"/>
        </w:rPr>
        <w:t>Mehmedbegovic</w:t>
      </w:r>
      <w:r w:rsidRPr="0038071A">
        <w:rPr>
          <w:sz w:val="20"/>
          <w:szCs w:val="20"/>
        </w:rPr>
        <w:t xml:space="preserve"> Z, Dedovic V, Dobric M, Ostojic MM, Kovacevic V, Milasinovic D, Ostojic MC. Da li je </w:t>
      </w:r>
      <w:proofErr w:type="spellStart"/>
      <w:r w:rsidRPr="0038071A">
        <w:rPr>
          <w:sz w:val="20"/>
          <w:szCs w:val="20"/>
        </w:rPr>
        <w:t>vazna</w:t>
      </w:r>
      <w:proofErr w:type="spellEnd"/>
      <w:r w:rsidRPr="0038071A">
        <w:rPr>
          <w:sz w:val="20"/>
          <w:szCs w:val="20"/>
        </w:rPr>
        <w:t xml:space="preserve"> </w:t>
      </w:r>
      <w:proofErr w:type="spellStart"/>
      <w:r w:rsidRPr="0038071A">
        <w:rPr>
          <w:sz w:val="20"/>
          <w:szCs w:val="20"/>
        </w:rPr>
        <w:t>vrsta</w:t>
      </w:r>
      <w:proofErr w:type="spellEnd"/>
      <w:r w:rsidRPr="0038071A">
        <w:rPr>
          <w:sz w:val="20"/>
          <w:szCs w:val="20"/>
        </w:rPr>
        <w:t xml:space="preserve"> </w:t>
      </w:r>
      <w:proofErr w:type="spellStart"/>
      <w:r w:rsidRPr="0038071A">
        <w:rPr>
          <w:sz w:val="20"/>
          <w:szCs w:val="20"/>
        </w:rPr>
        <w:t>stenta</w:t>
      </w:r>
      <w:proofErr w:type="spellEnd"/>
      <w:r w:rsidRPr="0038071A">
        <w:rPr>
          <w:sz w:val="20"/>
          <w:szCs w:val="20"/>
        </w:rPr>
        <w:t xml:space="preserve"> u </w:t>
      </w:r>
      <w:proofErr w:type="spellStart"/>
      <w:r w:rsidRPr="0038071A">
        <w:rPr>
          <w:sz w:val="20"/>
          <w:szCs w:val="20"/>
        </w:rPr>
        <w:t>invazivnom</w:t>
      </w:r>
      <w:proofErr w:type="spellEnd"/>
      <w:r w:rsidRPr="0038071A">
        <w:rPr>
          <w:sz w:val="20"/>
          <w:szCs w:val="20"/>
        </w:rPr>
        <w:t xml:space="preserve"> </w:t>
      </w:r>
      <w:proofErr w:type="spellStart"/>
      <w:r w:rsidRPr="0038071A">
        <w:rPr>
          <w:sz w:val="20"/>
          <w:szCs w:val="20"/>
        </w:rPr>
        <w:t>lecenju</w:t>
      </w:r>
      <w:proofErr w:type="spellEnd"/>
      <w:r w:rsidRPr="0038071A">
        <w:rPr>
          <w:sz w:val="20"/>
          <w:szCs w:val="20"/>
        </w:rPr>
        <w:t xml:space="preserve"> </w:t>
      </w:r>
      <w:proofErr w:type="spellStart"/>
      <w:r w:rsidRPr="0038071A">
        <w:rPr>
          <w:sz w:val="20"/>
          <w:szCs w:val="20"/>
        </w:rPr>
        <w:t>akutnog</w:t>
      </w:r>
      <w:proofErr w:type="spellEnd"/>
      <w:r w:rsidRPr="0038071A">
        <w:rPr>
          <w:sz w:val="20"/>
          <w:szCs w:val="20"/>
        </w:rPr>
        <w:t xml:space="preserve"> </w:t>
      </w:r>
      <w:proofErr w:type="spellStart"/>
      <w:r w:rsidRPr="0038071A">
        <w:rPr>
          <w:sz w:val="20"/>
          <w:szCs w:val="20"/>
        </w:rPr>
        <w:t>infarkta</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ST </w:t>
      </w:r>
      <w:proofErr w:type="spellStart"/>
      <w:r w:rsidRPr="0038071A">
        <w:rPr>
          <w:sz w:val="20"/>
          <w:szCs w:val="20"/>
        </w:rPr>
        <w:t>elevacijom</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2011;35(1):121-126.</w:t>
      </w:r>
    </w:p>
    <w:p w14:paraId="006CEE3F"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Nedeljkovic MA, Ostojic MC, </w:t>
      </w:r>
      <w:r w:rsidRPr="0038071A">
        <w:rPr>
          <w:b/>
          <w:bCs/>
          <w:sz w:val="20"/>
          <w:szCs w:val="20"/>
        </w:rPr>
        <w:t>Mehmedbegovic</w:t>
      </w:r>
      <w:r w:rsidRPr="0038071A">
        <w:rPr>
          <w:sz w:val="20"/>
          <w:szCs w:val="20"/>
        </w:rPr>
        <w:t xml:space="preserve"> Z, Novakovic A, Stojkovic S, Stankovic G,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Beleslin</w:t>
      </w:r>
      <w:proofErr w:type="spellEnd"/>
      <w:r w:rsidRPr="0038071A">
        <w:rPr>
          <w:sz w:val="20"/>
          <w:szCs w:val="20"/>
        </w:rPr>
        <w:t xml:space="preserve"> B, Tomasevic M,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Aleksandric</w:t>
      </w:r>
      <w:proofErr w:type="spellEnd"/>
      <w:r w:rsidRPr="0038071A">
        <w:rPr>
          <w:sz w:val="20"/>
          <w:szCs w:val="20"/>
        </w:rPr>
        <w:t xml:space="preserve"> A, Dobric M, </w:t>
      </w:r>
      <w:proofErr w:type="spellStart"/>
      <w:r w:rsidRPr="0038071A">
        <w:rPr>
          <w:sz w:val="20"/>
          <w:szCs w:val="20"/>
        </w:rPr>
        <w:t>Nedeljkovic</w:t>
      </w:r>
      <w:proofErr w:type="spellEnd"/>
      <w:r w:rsidRPr="0038071A">
        <w:rPr>
          <w:sz w:val="20"/>
          <w:szCs w:val="20"/>
        </w:rPr>
        <w:t xml:space="preserve"> I,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Protektivni</w:t>
      </w:r>
      <w:proofErr w:type="spellEnd"/>
      <w:r w:rsidRPr="0038071A">
        <w:rPr>
          <w:sz w:val="20"/>
          <w:szCs w:val="20"/>
        </w:rPr>
        <w:t xml:space="preserve"> </w:t>
      </w:r>
      <w:proofErr w:type="spellStart"/>
      <w:r w:rsidRPr="0038071A">
        <w:rPr>
          <w:sz w:val="20"/>
          <w:szCs w:val="20"/>
        </w:rPr>
        <w:t>efekti</w:t>
      </w:r>
      <w:proofErr w:type="spellEnd"/>
      <w:r w:rsidRPr="0038071A">
        <w:rPr>
          <w:sz w:val="20"/>
          <w:szCs w:val="20"/>
        </w:rPr>
        <w:t xml:space="preserve"> N-</w:t>
      </w:r>
      <w:proofErr w:type="spellStart"/>
      <w:r w:rsidRPr="0038071A">
        <w:rPr>
          <w:sz w:val="20"/>
          <w:szCs w:val="20"/>
        </w:rPr>
        <w:t>acetilcisteina</w:t>
      </w:r>
      <w:proofErr w:type="spellEnd"/>
      <w:r w:rsidRPr="0038071A">
        <w:rPr>
          <w:sz w:val="20"/>
          <w:szCs w:val="20"/>
        </w:rPr>
        <w:t xml:space="preserve"> </w:t>
      </w:r>
      <w:proofErr w:type="spellStart"/>
      <w:r w:rsidRPr="0038071A">
        <w:rPr>
          <w:sz w:val="20"/>
          <w:szCs w:val="20"/>
        </w:rPr>
        <w:t>na</w:t>
      </w:r>
      <w:proofErr w:type="spellEnd"/>
      <w:r w:rsidRPr="0038071A">
        <w:rPr>
          <w:sz w:val="20"/>
          <w:szCs w:val="20"/>
        </w:rPr>
        <w:t xml:space="preserve"> </w:t>
      </w:r>
      <w:proofErr w:type="spellStart"/>
      <w:r w:rsidRPr="0038071A">
        <w:rPr>
          <w:sz w:val="20"/>
          <w:szCs w:val="20"/>
        </w:rPr>
        <w:t>bubreznu</w:t>
      </w:r>
      <w:proofErr w:type="spellEnd"/>
      <w:r w:rsidRPr="0038071A">
        <w:rPr>
          <w:sz w:val="20"/>
          <w:szCs w:val="20"/>
        </w:rPr>
        <w:t xml:space="preserve"> </w:t>
      </w:r>
      <w:proofErr w:type="spellStart"/>
      <w:r w:rsidRPr="0038071A">
        <w:rPr>
          <w:sz w:val="20"/>
          <w:szCs w:val="20"/>
        </w:rPr>
        <w:t>funkciju</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pacijenata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akutnim</w:t>
      </w:r>
      <w:proofErr w:type="spellEnd"/>
      <w:r w:rsidRPr="0038071A">
        <w:rPr>
          <w:sz w:val="20"/>
          <w:szCs w:val="20"/>
        </w:rPr>
        <w:t xml:space="preserve"> </w:t>
      </w:r>
      <w:proofErr w:type="spellStart"/>
      <w:r w:rsidRPr="0038071A">
        <w:rPr>
          <w:sz w:val="20"/>
          <w:szCs w:val="20"/>
        </w:rPr>
        <w:t>infarktom</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ST </w:t>
      </w:r>
      <w:proofErr w:type="spellStart"/>
      <w:r w:rsidRPr="0038071A">
        <w:rPr>
          <w:sz w:val="20"/>
          <w:szCs w:val="20"/>
        </w:rPr>
        <w:t>elevacijom</w:t>
      </w:r>
      <w:proofErr w:type="spellEnd"/>
      <w:r w:rsidRPr="0038071A">
        <w:rPr>
          <w:sz w:val="20"/>
          <w:szCs w:val="20"/>
        </w:rPr>
        <w:t xml:space="preserve"> </w:t>
      </w:r>
      <w:proofErr w:type="spellStart"/>
      <w:r w:rsidRPr="0038071A">
        <w:rPr>
          <w:sz w:val="20"/>
          <w:szCs w:val="20"/>
        </w:rPr>
        <w:t>lecenim</w:t>
      </w:r>
      <w:proofErr w:type="spellEnd"/>
      <w:r w:rsidRPr="0038071A">
        <w:rPr>
          <w:sz w:val="20"/>
          <w:szCs w:val="20"/>
        </w:rPr>
        <w:t xml:space="preserve"> </w:t>
      </w:r>
      <w:proofErr w:type="spellStart"/>
      <w:r w:rsidRPr="0038071A">
        <w:rPr>
          <w:sz w:val="20"/>
          <w:szCs w:val="20"/>
        </w:rPr>
        <w:t>primarnom</w:t>
      </w:r>
      <w:proofErr w:type="spellEnd"/>
      <w:r w:rsidRPr="0038071A">
        <w:rPr>
          <w:sz w:val="20"/>
          <w:szCs w:val="20"/>
        </w:rPr>
        <w:t xml:space="preserve"> PCI. XVII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2009;1 (Suppl 1):60</w:t>
      </w:r>
    </w:p>
    <w:p w14:paraId="6DFC93B1"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Orlić</w:t>
      </w:r>
      <w:proofErr w:type="spellEnd"/>
      <w:r w:rsidRPr="0038071A">
        <w:rPr>
          <w:sz w:val="20"/>
          <w:szCs w:val="20"/>
        </w:rPr>
        <w:t xml:space="preserve"> D, </w:t>
      </w:r>
      <w:proofErr w:type="spellStart"/>
      <w:r w:rsidRPr="0038071A">
        <w:rPr>
          <w:sz w:val="20"/>
          <w:szCs w:val="20"/>
        </w:rPr>
        <w:t>Ostojić</w:t>
      </w:r>
      <w:proofErr w:type="spellEnd"/>
      <w:r w:rsidRPr="0038071A">
        <w:rPr>
          <w:sz w:val="20"/>
          <w:szCs w:val="20"/>
        </w:rPr>
        <w:t xml:space="preserve"> M, </w:t>
      </w:r>
      <w:proofErr w:type="spellStart"/>
      <w:r w:rsidRPr="0038071A">
        <w:rPr>
          <w:sz w:val="20"/>
          <w:szCs w:val="20"/>
        </w:rPr>
        <w:t>Nedeljković</w:t>
      </w:r>
      <w:proofErr w:type="spellEnd"/>
      <w:r w:rsidRPr="0038071A">
        <w:rPr>
          <w:sz w:val="20"/>
          <w:szCs w:val="20"/>
        </w:rPr>
        <w:t xml:space="preserve"> MA,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Stanković</w:t>
      </w:r>
      <w:proofErr w:type="spellEnd"/>
      <w:r w:rsidRPr="0038071A">
        <w:rPr>
          <w:sz w:val="20"/>
          <w:szCs w:val="20"/>
        </w:rPr>
        <w:t xml:space="preserve"> G, Vukčević V,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Aranđelović</w:t>
      </w:r>
      <w:proofErr w:type="spellEnd"/>
      <w:r w:rsidRPr="0038071A">
        <w:rPr>
          <w:sz w:val="20"/>
          <w:szCs w:val="20"/>
        </w:rPr>
        <w:t xml:space="preserve"> A, </w:t>
      </w:r>
      <w:proofErr w:type="spellStart"/>
      <w:r w:rsidRPr="0038071A">
        <w:rPr>
          <w:sz w:val="20"/>
          <w:szCs w:val="20"/>
        </w:rPr>
        <w:t>Dikić</w:t>
      </w:r>
      <w:proofErr w:type="spellEnd"/>
      <w:r w:rsidRPr="0038071A">
        <w:rPr>
          <w:sz w:val="20"/>
          <w:szCs w:val="20"/>
        </w:rPr>
        <w:t xml:space="preserve"> M, </w:t>
      </w:r>
      <w:proofErr w:type="spellStart"/>
      <w:r w:rsidRPr="0038071A">
        <w:rPr>
          <w:sz w:val="20"/>
          <w:szCs w:val="20"/>
        </w:rPr>
        <w:t>Dobrić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Aleksandrić</w:t>
      </w:r>
      <w:proofErr w:type="spellEnd"/>
      <w:r w:rsidRPr="0038071A">
        <w:rPr>
          <w:sz w:val="20"/>
          <w:szCs w:val="20"/>
        </w:rPr>
        <w:t xml:space="preserve"> S,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Nedeljković</w:t>
      </w:r>
      <w:proofErr w:type="spellEnd"/>
      <w:r w:rsidRPr="0038071A">
        <w:rPr>
          <w:sz w:val="20"/>
          <w:szCs w:val="20"/>
        </w:rPr>
        <w:t xml:space="preserve"> I, </w:t>
      </w:r>
      <w:proofErr w:type="spellStart"/>
      <w:r w:rsidRPr="0038071A">
        <w:rPr>
          <w:sz w:val="20"/>
          <w:szCs w:val="20"/>
        </w:rPr>
        <w:t>Tešić</w:t>
      </w:r>
      <w:proofErr w:type="spellEnd"/>
      <w:r w:rsidRPr="0038071A">
        <w:rPr>
          <w:sz w:val="20"/>
          <w:szCs w:val="20"/>
        </w:rPr>
        <w:t xml:space="preserve"> M. Angiographic predictors of acute or subacute stent thrombosis following primary angioplasty. XVII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2009;1(Supplement 1):59.</w:t>
      </w:r>
    </w:p>
    <w:p w14:paraId="0DBADEF9"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Vukcevic V, Ostojic M, Nedeljkovic M, Stankovic G,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Arandjelovic</w:t>
      </w:r>
      <w:proofErr w:type="spellEnd"/>
      <w:r w:rsidRPr="0038071A">
        <w:rPr>
          <w:sz w:val="20"/>
          <w:szCs w:val="20"/>
        </w:rPr>
        <w:t xml:space="preserve"> A, Tomasevic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Aleksandric</w:t>
      </w:r>
      <w:proofErr w:type="spellEnd"/>
      <w:r w:rsidRPr="0038071A">
        <w:rPr>
          <w:sz w:val="20"/>
          <w:szCs w:val="20"/>
        </w:rPr>
        <w:t xml:space="preserve"> A, </w:t>
      </w:r>
      <w:proofErr w:type="spellStart"/>
      <w:r w:rsidRPr="0038071A">
        <w:rPr>
          <w:sz w:val="20"/>
          <w:szCs w:val="20"/>
        </w:rPr>
        <w:t>Dedovic</w:t>
      </w:r>
      <w:proofErr w:type="spellEnd"/>
      <w:r w:rsidRPr="0038071A">
        <w:rPr>
          <w:sz w:val="20"/>
          <w:szCs w:val="20"/>
        </w:rPr>
        <w:t xml:space="preserve"> V, </w:t>
      </w:r>
      <w:proofErr w:type="spellStart"/>
      <w:r w:rsidRPr="0038071A">
        <w:rPr>
          <w:sz w:val="20"/>
          <w:szCs w:val="20"/>
        </w:rPr>
        <w:t>Zivkovic</w:t>
      </w:r>
      <w:proofErr w:type="spellEnd"/>
      <w:r w:rsidRPr="0038071A">
        <w:rPr>
          <w:sz w:val="20"/>
          <w:szCs w:val="20"/>
        </w:rPr>
        <w:t xml:space="preserve"> M,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Dobric</w:t>
      </w:r>
      <w:proofErr w:type="spellEnd"/>
      <w:r w:rsidRPr="0038071A">
        <w:rPr>
          <w:sz w:val="20"/>
          <w:szCs w:val="20"/>
        </w:rPr>
        <w:t xml:space="preserve"> M, </w:t>
      </w:r>
      <w:r w:rsidRPr="0038071A">
        <w:rPr>
          <w:b/>
          <w:bCs/>
          <w:sz w:val="20"/>
          <w:szCs w:val="20"/>
        </w:rPr>
        <w:t>Mehmedbegovic</w:t>
      </w:r>
      <w:r w:rsidRPr="0038071A">
        <w:rPr>
          <w:sz w:val="20"/>
          <w:szCs w:val="20"/>
        </w:rPr>
        <w:t xml:space="preserve"> Z. </w:t>
      </w:r>
      <w:proofErr w:type="spellStart"/>
      <w:r w:rsidRPr="0038071A">
        <w:rPr>
          <w:sz w:val="20"/>
          <w:szCs w:val="20"/>
        </w:rPr>
        <w:t>Lecenje</w:t>
      </w:r>
      <w:proofErr w:type="spellEnd"/>
      <w:r w:rsidRPr="0038071A">
        <w:rPr>
          <w:sz w:val="20"/>
          <w:szCs w:val="20"/>
        </w:rPr>
        <w:t xml:space="preserve"> </w:t>
      </w:r>
      <w:proofErr w:type="spellStart"/>
      <w:r w:rsidRPr="0038071A">
        <w:rPr>
          <w:sz w:val="20"/>
          <w:szCs w:val="20"/>
        </w:rPr>
        <w:t>glavnog</w:t>
      </w:r>
      <w:proofErr w:type="spellEnd"/>
      <w:r w:rsidRPr="0038071A">
        <w:rPr>
          <w:sz w:val="20"/>
          <w:szCs w:val="20"/>
        </w:rPr>
        <w:t xml:space="preserve"> </w:t>
      </w:r>
      <w:proofErr w:type="spellStart"/>
      <w:r w:rsidRPr="0038071A">
        <w:rPr>
          <w:sz w:val="20"/>
          <w:szCs w:val="20"/>
        </w:rPr>
        <w:t>stabla</w:t>
      </w:r>
      <w:proofErr w:type="spellEnd"/>
      <w:r w:rsidRPr="0038071A">
        <w:rPr>
          <w:sz w:val="20"/>
          <w:szCs w:val="20"/>
        </w:rPr>
        <w:t xml:space="preserve"> </w:t>
      </w:r>
      <w:proofErr w:type="spellStart"/>
      <w:r w:rsidRPr="0038071A">
        <w:rPr>
          <w:sz w:val="20"/>
          <w:szCs w:val="20"/>
        </w:rPr>
        <w:t>leve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w:t>
      </w:r>
      <w:proofErr w:type="spellStart"/>
      <w:r w:rsidRPr="0038071A">
        <w:rPr>
          <w:sz w:val="20"/>
          <w:szCs w:val="20"/>
        </w:rPr>
        <w:t>arterije</w:t>
      </w:r>
      <w:proofErr w:type="spellEnd"/>
      <w:r w:rsidRPr="0038071A">
        <w:rPr>
          <w:sz w:val="20"/>
          <w:szCs w:val="20"/>
        </w:rPr>
        <w:t xml:space="preserve"> </w:t>
      </w:r>
      <w:proofErr w:type="spellStart"/>
      <w:r w:rsidRPr="0038071A">
        <w:rPr>
          <w:sz w:val="20"/>
          <w:szCs w:val="20"/>
        </w:rPr>
        <w:t>interventnim</w:t>
      </w:r>
      <w:proofErr w:type="spellEnd"/>
      <w:r w:rsidRPr="0038071A">
        <w:rPr>
          <w:sz w:val="20"/>
          <w:szCs w:val="20"/>
        </w:rPr>
        <w:t xml:space="preserve"> </w:t>
      </w:r>
      <w:proofErr w:type="spellStart"/>
      <w:r w:rsidRPr="0038071A">
        <w:rPr>
          <w:sz w:val="20"/>
          <w:szCs w:val="20"/>
        </w:rPr>
        <w:t>procedurama</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2009;33(1):31-36.</w:t>
      </w:r>
    </w:p>
    <w:p w14:paraId="5508A43D"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Stankovic G, Ostojic M, Nedeljkovic M,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Tomasevic M, </w:t>
      </w:r>
      <w:r w:rsidRPr="0038071A">
        <w:rPr>
          <w:b/>
          <w:bCs/>
          <w:sz w:val="20"/>
          <w:szCs w:val="20"/>
        </w:rPr>
        <w:t>Mehmedbegovic</w:t>
      </w:r>
      <w:r w:rsidRPr="0038071A">
        <w:rPr>
          <w:sz w:val="20"/>
          <w:szCs w:val="20"/>
        </w:rPr>
        <w:t xml:space="preserve"> Z, Dobric M, Zivkovic V, Dedovic V. </w:t>
      </w:r>
      <w:proofErr w:type="spellStart"/>
      <w:r w:rsidRPr="0038071A">
        <w:rPr>
          <w:sz w:val="20"/>
          <w:szCs w:val="20"/>
        </w:rPr>
        <w:t>Uloga</w:t>
      </w:r>
      <w:proofErr w:type="spellEnd"/>
      <w:r w:rsidRPr="0038071A">
        <w:rPr>
          <w:sz w:val="20"/>
          <w:szCs w:val="20"/>
        </w:rPr>
        <w:t xml:space="preserve"> </w:t>
      </w:r>
      <w:proofErr w:type="spellStart"/>
      <w:r w:rsidRPr="0038071A">
        <w:rPr>
          <w:sz w:val="20"/>
          <w:szCs w:val="20"/>
        </w:rPr>
        <w:t>perkutane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w:t>
      </w:r>
      <w:proofErr w:type="spellStart"/>
      <w:r w:rsidRPr="0038071A">
        <w:rPr>
          <w:sz w:val="20"/>
          <w:szCs w:val="20"/>
        </w:rPr>
        <w:t>intervencije</w:t>
      </w:r>
      <w:proofErr w:type="spellEnd"/>
      <w:r w:rsidRPr="0038071A">
        <w:rPr>
          <w:sz w:val="20"/>
          <w:szCs w:val="20"/>
        </w:rPr>
        <w:t xml:space="preserve"> u </w:t>
      </w:r>
      <w:proofErr w:type="spellStart"/>
      <w:r w:rsidRPr="0038071A">
        <w:rPr>
          <w:sz w:val="20"/>
          <w:szCs w:val="20"/>
        </w:rPr>
        <w:t>lecenju</w:t>
      </w:r>
      <w:proofErr w:type="spellEnd"/>
      <w:r w:rsidRPr="0038071A">
        <w:rPr>
          <w:sz w:val="20"/>
          <w:szCs w:val="20"/>
        </w:rPr>
        <w:t xml:space="preserve"> </w:t>
      </w:r>
      <w:proofErr w:type="spellStart"/>
      <w:r w:rsidRPr="0038071A">
        <w:rPr>
          <w:sz w:val="20"/>
          <w:szCs w:val="20"/>
        </w:rPr>
        <w:t>bolesnika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stabilnom</w:t>
      </w:r>
      <w:proofErr w:type="spellEnd"/>
      <w:r w:rsidRPr="0038071A">
        <w:rPr>
          <w:sz w:val="20"/>
          <w:szCs w:val="20"/>
        </w:rPr>
        <w:t xml:space="preserve"> </w:t>
      </w:r>
      <w:proofErr w:type="spellStart"/>
      <w:r w:rsidRPr="0038071A">
        <w:rPr>
          <w:sz w:val="20"/>
          <w:szCs w:val="20"/>
        </w:rPr>
        <w:t>anginom</w:t>
      </w:r>
      <w:proofErr w:type="spellEnd"/>
      <w:r w:rsidRPr="0038071A">
        <w:rPr>
          <w:sz w:val="20"/>
          <w:szCs w:val="20"/>
        </w:rPr>
        <w:t xml:space="preserve"> </w:t>
      </w:r>
      <w:proofErr w:type="spellStart"/>
      <w:r w:rsidRPr="0038071A">
        <w:rPr>
          <w:sz w:val="20"/>
          <w:szCs w:val="20"/>
        </w:rPr>
        <w:t>pektoris</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2009;33(1):25-30.</w:t>
      </w:r>
    </w:p>
    <w:p w14:paraId="47919153"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Beleslin</w:t>
      </w:r>
      <w:proofErr w:type="spellEnd"/>
      <w:r w:rsidRPr="0038071A">
        <w:rPr>
          <w:sz w:val="20"/>
          <w:szCs w:val="20"/>
        </w:rPr>
        <w:t xml:space="preserve"> DB, </w:t>
      </w:r>
      <w:proofErr w:type="spellStart"/>
      <w:r w:rsidRPr="0038071A">
        <w:rPr>
          <w:sz w:val="20"/>
          <w:szCs w:val="20"/>
        </w:rPr>
        <w:t>Ostojic</w:t>
      </w:r>
      <w:proofErr w:type="spellEnd"/>
      <w:r w:rsidRPr="0038071A">
        <w:rPr>
          <w:sz w:val="20"/>
          <w:szCs w:val="20"/>
        </w:rPr>
        <w:t xml:space="preserve"> M, Stojkovic S, Vukcevic V, Orlic D, Stankovic G, </w:t>
      </w:r>
      <w:proofErr w:type="spellStart"/>
      <w:r w:rsidRPr="0038071A">
        <w:rPr>
          <w:sz w:val="20"/>
          <w:szCs w:val="20"/>
        </w:rPr>
        <w:t>Nedeljkovic</w:t>
      </w:r>
      <w:proofErr w:type="spellEnd"/>
      <w:r w:rsidRPr="0038071A">
        <w:rPr>
          <w:sz w:val="20"/>
          <w:szCs w:val="20"/>
        </w:rPr>
        <w:t xml:space="preserve"> M, </w:t>
      </w:r>
      <w:proofErr w:type="spellStart"/>
      <w:r w:rsidRPr="0038071A">
        <w:rPr>
          <w:sz w:val="20"/>
          <w:szCs w:val="20"/>
        </w:rPr>
        <w:t>Arandjelovic</w:t>
      </w:r>
      <w:proofErr w:type="spellEnd"/>
      <w:r w:rsidRPr="0038071A">
        <w:rPr>
          <w:sz w:val="20"/>
          <w:szCs w:val="20"/>
        </w:rPr>
        <w:t xml:space="preserve"> A, Tomasevic M,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Aleksandric</w:t>
      </w:r>
      <w:proofErr w:type="spellEnd"/>
      <w:r w:rsidRPr="0038071A">
        <w:rPr>
          <w:sz w:val="20"/>
          <w:szCs w:val="20"/>
        </w:rPr>
        <w:t xml:space="preserve"> S, Djordjevic-</w:t>
      </w:r>
      <w:proofErr w:type="spellStart"/>
      <w:r w:rsidRPr="0038071A">
        <w:rPr>
          <w:sz w:val="20"/>
          <w:szCs w:val="20"/>
        </w:rPr>
        <w:t>Dikic</w:t>
      </w:r>
      <w:proofErr w:type="spellEnd"/>
      <w:r w:rsidRPr="0038071A">
        <w:rPr>
          <w:sz w:val="20"/>
          <w:szCs w:val="20"/>
        </w:rPr>
        <w:t xml:space="preserve"> A, Stepanovic J, Giga V, </w:t>
      </w:r>
      <w:proofErr w:type="spellStart"/>
      <w:r w:rsidRPr="0038071A">
        <w:rPr>
          <w:sz w:val="20"/>
          <w:szCs w:val="20"/>
        </w:rPr>
        <w:t>Petrasinovic</w:t>
      </w:r>
      <w:proofErr w:type="spellEnd"/>
      <w:r w:rsidRPr="0038071A">
        <w:rPr>
          <w:sz w:val="20"/>
          <w:szCs w:val="20"/>
        </w:rPr>
        <w:t xml:space="preserve"> Z, </w:t>
      </w:r>
      <w:proofErr w:type="spellStart"/>
      <w:r w:rsidRPr="0038071A">
        <w:rPr>
          <w:sz w:val="20"/>
          <w:szCs w:val="20"/>
        </w:rPr>
        <w:t>Nedeljkovic</w:t>
      </w:r>
      <w:proofErr w:type="spellEnd"/>
      <w:r w:rsidRPr="0038071A">
        <w:rPr>
          <w:sz w:val="20"/>
          <w:szCs w:val="20"/>
        </w:rPr>
        <w:t xml:space="preserve"> I, Dobric M, </w:t>
      </w:r>
      <w:r w:rsidRPr="0038071A">
        <w:rPr>
          <w:b/>
          <w:bCs/>
          <w:sz w:val="20"/>
          <w:szCs w:val="20"/>
        </w:rPr>
        <w:t>Mehmedbegovic</w:t>
      </w:r>
      <w:r w:rsidRPr="0038071A">
        <w:rPr>
          <w:sz w:val="20"/>
          <w:szCs w:val="20"/>
        </w:rPr>
        <w:t xml:space="preserve"> Z, Zivkovic M, Dedovic V, Stankovic I, </w:t>
      </w:r>
      <w:proofErr w:type="spellStart"/>
      <w:r w:rsidRPr="0038071A">
        <w:rPr>
          <w:sz w:val="20"/>
          <w:szCs w:val="20"/>
        </w:rPr>
        <w:t>Tesic</w:t>
      </w:r>
      <w:proofErr w:type="spellEnd"/>
      <w:r w:rsidRPr="0038071A">
        <w:rPr>
          <w:sz w:val="20"/>
          <w:szCs w:val="20"/>
        </w:rPr>
        <w:t xml:space="preserve"> M, </w:t>
      </w:r>
      <w:proofErr w:type="spellStart"/>
      <w:r w:rsidRPr="0038071A">
        <w:rPr>
          <w:sz w:val="20"/>
          <w:szCs w:val="20"/>
        </w:rPr>
        <w:t>Grozdic</w:t>
      </w:r>
      <w:proofErr w:type="spellEnd"/>
      <w:r w:rsidRPr="0038071A">
        <w:rPr>
          <w:sz w:val="20"/>
          <w:szCs w:val="20"/>
        </w:rPr>
        <w:t xml:space="preserve"> I, Licina M. </w:t>
      </w:r>
      <w:proofErr w:type="spellStart"/>
      <w:r w:rsidRPr="0038071A">
        <w:rPr>
          <w:sz w:val="20"/>
          <w:szCs w:val="20"/>
        </w:rPr>
        <w:t>Uloga</w:t>
      </w:r>
      <w:proofErr w:type="spellEnd"/>
      <w:r w:rsidRPr="0038071A">
        <w:rPr>
          <w:sz w:val="20"/>
          <w:szCs w:val="20"/>
        </w:rPr>
        <w:t xml:space="preserve"> </w:t>
      </w:r>
      <w:proofErr w:type="spellStart"/>
      <w:r w:rsidRPr="0038071A">
        <w:rPr>
          <w:sz w:val="20"/>
          <w:szCs w:val="20"/>
        </w:rPr>
        <w:t>frakcione</w:t>
      </w:r>
      <w:proofErr w:type="spellEnd"/>
      <w:r w:rsidRPr="0038071A">
        <w:rPr>
          <w:sz w:val="20"/>
          <w:szCs w:val="20"/>
        </w:rPr>
        <w:t xml:space="preserve"> </w:t>
      </w:r>
      <w:proofErr w:type="spellStart"/>
      <w:r w:rsidRPr="0038071A">
        <w:rPr>
          <w:sz w:val="20"/>
          <w:szCs w:val="20"/>
        </w:rPr>
        <w:t>rezerve</w:t>
      </w:r>
      <w:proofErr w:type="spellEnd"/>
      <w:r w:rsidRPr="0038071A">
        <w:rPr>
          <w:sz w:val="20"/>
          <w:szCs w:val="20"/>
        </w:rPr>
        <w:t xml:space="preserve"> </w:t>
      </w:r>
      <w:proofErr w:type="spellStart"/>
      <w:r w:rsidRPr="0038071A">
        <w:rPr>
          <w:sz w:val="20"/>
          <w:szCs w:val="20"/>
        </w:rPr>
        <w:t>protoka</w:t>
      </w:r>
      <w:proofErr w:type="spellEnd"/>
      <w:r w:rsidRPr="0038071A">
        <w:rPr>
          <w:sz w:val="20"/>
          <w:szCs w:val="20"/>
        </w:rPr>
        <w:t xml:space="preserve"> u </w:t>
      </w:r>
      <w:proofErr w:type="spellStart"/>
      <w:r w:rsidRPr="0038071A">
        <w:rPr>
          <w:sz w:val="20"/>
          <w:szCs w:val="20"/>
        </w:rPr>
        <w:t>visesudovnoj</w:t>
      </w:r>
      <w:proofErr w:type="spellEnd"/>
      <w:r w:rsidRPr="0038071A">
        <w:rPr>
          <w:sz w:val="20"/>
          <w:szCs w:val="20"/>
        </w:rPr>
        <w:t xml:space="preserve"> </w:t>
      </w:r>
      <w:proofErr w:type="spellStart"/>
      <w:r w:rsidRPr="0038071A">
        <w:rPr>
          <w:sz w:val="20"/>
          <w:szCs w:val="20"/>
        </w:rPr>
        <w:t>koronarnoj</w:t>
      </w:r>
      <w:proofErr w:type="spellEnd"/>
      <w:r w:rsidRPr="0038071A">
        <w:rPr>
          <w:sz w:val="20"/>
          <w:szCs w:val="20"/>
        </w:rPr>
        <w:t xml:space="preserve"> </w:t>
      </w:r>
      <w:proofErr w:type="spellStart"/>
      <w:r w:rsidRPr="0038071A">
        <w:rPr>
          <w:sz w:val="20"/>
          <w:szCs w:val="20"/>
        </w:rPr>
        <w:t>bolesti</w:t>
      </w:r>
      <w:proofErr w:type="spellEnd"/>
      <w:r w:rsidRPr="0038071A">
        <w:rPr>
          <w:sz w:val="20"/>
          <w:szCs w:val="20"/>
        </w:rPr>
        <w:t xml:space="preserve">. </w:t>
      </w:r>
      <w:proofErr w:type="spellStart"/>
      <w:r w:rsidRPr="0038071A">
        <w:rPr>
          <w:sz w:val="20"/>
          <w:szCs w:val="20"/>
        </w:rPr>
        <w:t>Balneoclimatologia</w:t>
      </w:r>
      <w:proofErr w:type="spellEnd"/>
      <w:r w:rsidRPr="0038071A">
        <w:rPr>
          <w:sz w:val="20"/>
          <w:szCs w:val="20"/>
        </w:rPr>
        <w:t xml:space="preserve"> 2009;33(1):19-24.</w:t>
      </w:r>
    </w:p>
    <w:p w14:paraId="3680FCD6"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Nedeljkovic AM, Ostojic M, </w:t>
      </w:r>
      <w:r w:rsidRPr="0038071A">
        <w:rPr>
          <w:b/>
          <w:bCs/>
          <w:sz w:val="20"/>
          <w:szCs w:val="20"/>
        </w:rPr>
        <w:t>Mehmedbegovic</w:t>
      </w:r>
      <w:r w:rsidRPr="0038071A">
        <w:rPr>
          <w:sz w:val="20"/>
          <w:szCs w:val="20"/>
        </w:rPr>
        <w:t xml:space="preserve"> Z, Novakovic A, Dobric M, Vukcevic V, Stankovic G,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Dikic</w:t>
      </w:r>
      <w:proofErr w:type="spellEnd"/>
      <w:r w:rsidRPr="0038071A">
        <w:rPr>
          <w:sz w:val="20"/>
          <w:szCs w:val="20"/>
        </w:rPr>
        <w:t xml:space="preserve"> M, Tomasevic M, </w:t>
      </w: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Dedovic</w:t>
      </w:r>
      <w:proofErr w:type="spellEnd"/>
      <w:r w:rsidRPr="0038071A">
        <w:rPr>
          <w:sz w:val="20"/>
          <w:szCs w:val="20"/>
        </w:rPr>
        <w:t xml:space="preserve"> V, Zivkovic M, Nedeljkovic I, Vasiljevic Z. </w:t>
      </w:r>
      <w:proofErr w:type="spellStart"/>
      <w:r w:rsidRPr="0038071A">
        <w:rPr>
          <w:sz w:val="20"/>
          <w:szCs w:val="20"/>
        </w:rPr>
        <w:t>Protektivni</w:t>
      </w:r>
      <w:proofErr w:type="spellEnd"/>
      <w:r w:rsidRPr="0038071A">
        <w:rPr>
          <w:sz w:val="20"/>
          <w:szCs w:val="20"/>
        </w:rPr>
        <w:t xml:space="preserve"> </w:t>
      </w:r>
      <w:proofErr w:type="spellStart"/>
      <w:r w:rsidRPr="0038071A">
        <w:rPr>
          <w:sz w:val="20"/>
          <w:szCs w:val="20"/>
        </w:rPr>
        <w:t>efekti</w:t>
      </w:r>
      <w:proofErr w:type="spellEnd"/>
      <w:r w:rsidRPr="0038071A">
        <w:rPr>
          <w:sz w:val="20"/>
          <w:szCs w:val="20"/>
        </w:rPr>
        <w:t xml:space="preserve"> N-</w:t>
      </w:r>
      <w:proofErr w:type="spellStart"/>
      <w:r w:rsidRPr="0038071A">
        <w:rPr>
          <w:sz w:val="20"/>
          <w:szCs w:val="20"/>
        </w:rPr>
        <w:t>acetilcisteina</w:t>
      </w:r>
      <w:proofErr w:type="spellEnd"/>
      <w:r w:rsidRPr="0038071A">
        <w:rPr>
          <w:sz w:val="20"/>
          <w:szCs w:val="20"/>
        </w:rPr>
        <w:t xml:space="preserve"> </w:t>
      </w:r>
      <w:proofErr w:type="spellStart"/>
      <w:r w:rsidRPr="0038071A">
        <w:rPr>
          <w:sz w:val="20"/>
          <w:szCs w:val="20"/>
        </w:rPr>
        <w:t>na</w:t>
      </w:r>
      <w:proofErr w:type="spellEnd"/>
      <w:r w:rsidRPr="0038071A">
        <w:rPr>
          <w:sz w:val="20"/>
          <w:szCs w:val="20"/>
        </w:rPr>
        <w:t xml:space="preserve"> </w:t>
      </w:r>
      <w:proofErr w:type="spellStart"/>
      <w:r w:rsidRPr="0038071A">
        <w:rPr>
          <w:sz w:val="20"/>
          <w:szCs w:val="20"/>
        </w:rPr>
        <w:t>bubreznu</w:t>
      </w:r>
      <w:proofErr w:type="spellEnd"/>
      <w:r w:rsidRPr="0038071A">
        <w:rPr>
          <w:sz w:val="20"/>
          <w:szCs w:val="20"/>
        </w:rPr>
        <w:t xml:space="preserve"> </w:t>
      </w:r>
      <w:proofErr w:type="spellStart"/>
      <w:r w:rsidRPr="0038071A">
        <w:rPr>
          <w:sz w:val="20"/>
          <w:szCs w:val="20"/>
        </w:rPr>
        <w:t>funkciju</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pacijenata</w:t>
      </w:r>
      <w:proofErr w:type="spellEnd"/>
      <w:r w:rsidRPr="0038071A">
        <w:rPr>
          <w:sz w:val="20"/>
          <w:szCs w:val="20"/>
        </w:rPr>
        <w:t xml:space="preserve"> </w:t>
      </w:r>
      <w:proofErr w:type="spellStart"/>
      <w:r w:rsidRPr="0038071A">
        <w:rPr>
          <w:sz w:val="20"/>
          <w:szCs w:val="20"/>
        </w:rPr>
        <w:t>lecenih</w:t>
      </w:r>
      <w:proofErr w:type="spellEnd"/>
      <w:r w:rsidRPr="0038071A">
        <w:rPr>
          <w:sz w:val="20"/>
          <w:szCs w:val="20"/>
        </w:rPr>
        <w:t xml:space="preserve"> </w:t>
      </w:r>
      <w:proofErr w:type="spellStart"/>
      <w:r w:rsidRPr="0038071A">
        <w:rPr>
          <w:sz w:val="20"/>
          <w:szCs w:val="20"/>
        </w:rPr>
        <w:t>primarnom</w:t>
      </w:r>
      <w:proofErr w:type="spellEnd"/>
      <w:r w:rsidRPr="0038071A">
        <w:rPr>
          <w:sz w:val="20"/>
          <w:szCs w:val="20"/>
        </w:rPr>
        <w:t xml:space="preserve"> PCI. </w:t>
      </w:r>
      <w:proofErr w:type="spellStart"/>
      <w:r w:rsidRPr="0038071A">
        <w:rPr>
          <w:sz w:val="20"/>
          <w:szCs w:val="20"/>
        </w:rPr>
        <w:t>Balneoclimatologia</w:t>
      </w:r>
      <w:proofErr w:type="spellEnd"/>
      <w:r w:rsidRPr="0038071A">
        <w:rPr>
          <w:sz w:val="20"/>
          <w:szCs w:val="20"/>
        </w:rPr>
        <w:t xml:space="preserve"> 2009;33(1):3-10.</w:t>
      </w:r>
    </w:p>
    <w:p w14:paraId="0D7075DC"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Nedeljković</w:t>
      </w:r>
      <w:proofErr w:type="spellEnd"/>
      <w:r w:rsidRPr="0038071A">
        <w:rPr>
          <w:sz w:val="20"/>
          <w:szCs w:val="20"/>
        </w:rPr>
        <w:t xml:space="preserve"> M.A,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Orlić</w:t>
      </w:r>
      <w:proofErr w:type="spellEnd"/>
      <w:r w:rsidRPr="0038071A">
        <w:rPr>
          <w:sz w:val="20"/>
          <w:szCs w:val="20"/>
        </w:rPr>
        <w:t xml:space="preserve"> D, </w:t>
      </w:r>
      <w:proofErr w:type="spellStart"/>
      <w:r w:rsidRPr="0038071A">
        <w:rPr>
          <w:sz w:val="20"/>
          <w:szCs w:val="20"/>
        </w:rPr>
        <w:t>Arandjelović</w:t>
      </w:r>
      <w:proofErr w:type="spellEnd"/>
      <w:r w:rsidRPr="0038071A">
        <w:rPr>
          <w:sz w:val="20"/>
          <w:szCs w:val="20"/>
        </w:rPr>
        <w:t xml:space="preserve"> A, </w:t>
      </w:r>
      <w:proofErr w:type="spellStart"/>
      <w:r w:rsidRPr="0038071A">
        <w:rPr>
          <w:sz w:val="20"/>
          <w:szCs w:val="20"/>
        </w:rPr>
        <w:t>Dikić</w:t>
      </w:r>
      <w:proofErr w:type="spellEnd"/>
      <w:r w:rsidRPr="0038071A">
        <w:rPr>
          <w:sz w:val="20"/>
          <w:szCs w:val="20"/>
        </w:rPr>
        <w:t xml:space="preserve"> M,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M,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Ostojić</w:t>
      </w:r>
      <w:proofErr w:type="spellEnd"/>
      <w:r w:rsidRPr="0038071A">
        <w:rPr>
          <w:sz w:val="20"/>
          <w:szCs w:val="20"/>
        </w:rPr>
        <w:t xml:space="preserve"> M.Č. </w:t>
      </w:r>
      <w:proofErr w:type="spellStart"/>
      <w:r w:rsidRPr="0038071A">
        <w:rPr>
          <w:sz w:val="20"/>
          <w:szCs w:val="20"/>
        </w:rPr>
        <w:t>Perkutane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procedure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osoba</w:t>
      </w:r>
      <w:proofErr w:type="spellEnd"/>
      <w:r w:rsidRPr="0038071A">
        <w:rPr>
          <w:sz w:val="20"/>
          <w:szCs w:val="20"/>
        </w:rPr>
        <w:t xml:space="preserve"> </w:t>
      </w:r>
      <w:proofErr w:type="spellStart"/>
      <w:r w:rsidRPr="0038071A">
        <w:rPr>
          <w:sz w:val="20"/>
          <w:szCs w:val="20"/>
        </w:rPr>
        <w:t>starijih</w:t>
      </w:r>
      <w:proofErr w:type="spellEnd"/>
      <w:r w:rsidRPr="0038071A">
        <w:rPr>
          <w:sz w:val="20"/>
          <w:szCs w:val="20"/>
        </w:rPr>
        <w:t xml:space="preserve"> od 65 </w:t>
      </w:r>
      <w:proofErr w:type="spellStart"/>
      <w:r w:rsidRPr="0038071A">
        <w:rPr>
          <w:sz w:val="20"/>
          <w:szCs w:val="20"/>
        </w:rPr>
        <w:t>godina</w:t>
      </w:r>
      <w:proofErr w:type="spellEnd"/>
      <w:r w:rsidRPr="0038071A">
        <w:rPr>
          <w:sz w:val="20"/>
          <w:szCs w:val="20"/>
        </w:rPr>
        <w:t xml:space="preserve">. XVII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2009;1(Supplement 1):88 </w:t>
      </w:r>
    </w:p>
    <w:p w14:paraId="2E6643C7"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Aleksandric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Popovic D, Stojkovic S, Vukcevic V, </w:t>
      </w:r>
      <w:proofErr w:type="spellStart"/>
      <w:r w:rsidRPr="0038071A">
        <w:rPr>
          <w:sz w:val="20"/>
          <w:szCs w:val="20"/>
        </w:rPr>
        <w:t>Orlic</w:t>
      </w:r>
      <w:proofErr w:type="spellEnd"/>
      <w:r w:rsidRPr="0038071A">
        <w:rPr>
          <w:sz w:val="20"/>
          <w:szCs w:val="20"/>
        </w:rPr>
        <w:t xml:space="preserve"> D,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Antonijevic</w:t>
      </w:r>
      <w:proofErr w:type="spellEnd"/>
      <w:r w:rsidRPr="0038071A">
        <w:rPr>
          <w:sz w:val="20"/>
          <w:szCs w:val="20"/>
        </w:rPr>
        <w:t xml:space="preserve"> N, </w:t>
      </w:r>
      <w:proofErr w:type="spellStart"/>
      <w:r w:rsidRPr="0038071A">
        <w:rPr>
          <w:b/>
          <w:bCs/>
          <w:sz w:val="20"/>
          <w:szCs w:val="20"/>
        </w:rPr>
        <w:t>Mehmedbegovic</w:t>
      </w:r>
      <w:proofErr w:type="spellEnd"/>
      <w:r w:rsidRPr="0038071A">
        <w:rPr>
          <w:sz w:val="20"/>
          <w:szCs w:val="20"/>
        </w:rPr>
        <w:t xml:space="preserve"> Z, Dedovic V, Zivkovic M, Nedeljkovic MA, Ostojic MC. Femoral arterial hemostasis using the Angio-</w:t>
      </w:r>
      <w:proofErr w:type="spellStart"/>
      <w:r w:rsidRPr="0038071A">
        <w:rPr>
          <w:sz w:val="20"/>
          <w:szCs w:val="20"/>
        </w:rPr>
        <w:t>selaTM</w:t>
      </w:r>
      <w:proofErr w:type="spellEnd"/>
      <w:r w:rsidRPr="0038071A">
        <w:rPr>
          <w:sz w:val="20"/>
          <w:szCs w:val="20"/>
        </w:rPr>
        <w:t xml:space="preserve"> VIP system </w:t>
      </w:r>
      <w:proofErr w:type="spellStart"/>
      <w:r w:rsidRPr="0038071A">
        <w:rPr>
          <w:sz w:val="20"/>
          <w:szCs w:val="20"/>
        </w:rPr>
        <w:t>immedaitely</w:t>
      </w:r>
      <w:proofErr w:type="spellEnd"/>
      <w:r w:rsidRPr="0038071A">
        <w:rPr>
          <w:sz w:val="20"/>
          <w:szCs w:val="20"/>
        </w:rPr>
        <w:t xml:space="preserve"> after percutaneous coronary angioplasty </w:t>
      </w:r>
      <w:proofErr w:type="spellStart"/>
      <w:r w:rsidRPr="0038071A">
        <w:rPr>
          <w:sz w:val="20"/>
          <w:szCs w:val="20"/>
        </w:rPr>
        <w:t>anmd</w:t>
      </w:r>
      <w:proofErr w:type="spellEnd"/>
      <w:r w:rsidRPr="0038071A">
        <w:rPr>
          <w:sz w:val="20"/>
          <w:szCs w:val="20"/>
        </w:rPr>
        <w:t xml:space="preserve"> stenting during BASICS 4th meeting. XVII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2009;1 (Suppl 1):62</w:t>
      </w:r>
    </w:p>
    <w:p w14:paraId="2442EE61"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Orlić D, Ostojić M,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Nedeljković</w:t>
      </w:r>
      <w:proofErr w:type="spellEnd"/>
      <w:r w:rsidRPr="0038071A">
        <w:rPr>
          <w:sz w:val="20"/>
          <w:szCs w:val="20"/>
        </w:rPr>
        <w:t xml:space="preserve"> MA,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Dikić</w:t>
      </w:r>
      <w:proofErr w:type="spellEnd"/>
      <w:r w:rsidRPr="0038071A">
        <w:rPr>
          <w:sz w:val="20"/>
          <w:szCs w:val="20"/>
        </w:rPr>
        <w:t xml:space="preserve"> M, </w:t>
      </w:r>
      <w:proofErr w:type="spellStart"/>
      <w:r w:rsidRPr="0038071A">
        <w:rPr>
          <w:sz w:val="20"/>
          <w:szCs w:val="20"/>
        </w:rPr>
        <w:t>Aranđelović</w:t>
      </w:r>
      <w:proofErr w:type="spellEnd"/>
      <w:r w:rsidRPr="0038071A">
        <w:rPr>
          <w:sz w:val="20"/>
          <w:szCs w:val="20"/>
        </w:rPr>
        <w:t xml:space="preserve"> A, Kostić J, Jozić T, Milošević A,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Dobrić</w:t>
      </w:r>
      <w:proofErr w:type="spellEnd"/>
      <w:r w:rsidRPr="0038071A">
        <w:rPr>
          <w:sz w:val="20"/>
          <w:szCs w:val="20"/>
        </w:rPr>
        <w:t xml:space="preserve"> M, </w:t>
      </w:r>
      <w:proofErr w:type="spellStart"/>
      <w:r w:rsidRPr="0038071A">
        <w:rPr>
          <w:sz w:val="20"/>
          <w:szCs w:val="20"/>
        </w:rPr>
        <w:t>Dedović</w:t>
      </w:r>
      <w:proofErr w:type="spellEnd"/>
      <w:r w:rsidRPr="0038071A">
        <w:rPr>
          <w:sz w:val="20"/>
          <w:szCs w:val="20"/>
        </w:rPr>
        <w:t xml:space="preserve"> V, </w:t>
      </w:r>
      <w:proofErr w:type="spellStart"/>
      <w:r w:rsidRPr="0038071A">
        <w:rPr>
          <w:sz w:val="20"/>
          <w:szCs w:val="20"/>
        </w:rPr>
        <w:t>Živković</w:t>
      </w:r>
      <w:proofErr w:type="spellEnd"/>
      <w:r w:rsidRPr="0038071A">
        <w:rPr>
          <w:sz w:val="20"/>
          <w:szCs w:val="20"/>
        </w:rPr>
        <w:t xml:space="preserve"> M, </w:t>
      </w:r>
      <w:proofErr w:type="spellStart"/>
      <w:r w:rsidRPr="0038071A">
        <w:rPr>
          <w:sz w:val="20"/>
          <w:szCs w:val="20"/>
        </w:rPr>
        <w:t>Aleksandrić</w:t>
      </w:r>
      <w:proofErr w:type="spellEnd"/>
      <w:r w:rsidRPr="0038071A">
        <w:rPr>
          <w:sz w:val="20"/>
          <w:szCs w:val="20"/>
        </w:rPr>
        <w:t xml:space="preserve"> S, </w:t>
      </w:r>
      <w:proofErr w:type="spellStart"/>
      <w:r w:rsidRPr="0038071A">
        <w:rPr>
          <w:sz w:val="20"/>
          <w:szCs w:val="20"/>
        </w:rPr>
        <w:t>Nikšić</w:t>
      </w:r>
      <w:proofErr w:type="spellEnd"/>
      <w:r w:rsidRPr="0038071A">
        <w:rPr>
          <w:sz w:val="20"/>
          <w:szCs w:val="20"/>
        </w:rPr>
        <w:t xml:space="preserve"> E, </w:t>
      </w:r>
      <w:proofErr w:type="spellStart"/>
      <w:r w:rsidRPr="0038071A">
        <w:rPr>
          <w:sz w:val="20"/>
          <w:szCs w:val="20"/>
        </w:rPr>
        <w:t>Peruničić</w:t>
      </w:r>
      <w:proofErr w:type="spellEnd"/>
      <w:r w:rsidRPr="0038071A">
        <w:rPr>
          <w:sz w:val="20"/>
          <w:szCs w:val="20"/>
        </w:rPr>
        <w:t xml:space="preserve"> J, </w:t>
      </w:r>
      <w:proofErr w:type="spellStart"/>
      <w:r w:rsidRPr="0038071A">
        <w:rPr>
          <w:sz w:val="20"/>
          <w:szCs w:val="20"/>
        </w:rPr>
        <w:t>Vujisić-Tešić</w:t>
      </w:r>
      <w:proofErr w:type="spellEnd"/>
      <w:r w:rsidRPr="0038071A">
        <w:rPr>
          <w:sz w:val="20"/>
          <w:szCs w:val="20"/>
        </w:rPr>
        <w:t xml:space="preserve"> B, </w:t>
      </w:r>
      <w:proofErr w:type="spellStart"/>
      <w:r w:rsidRPr="0038071A">
        <w:rPr>
          <w:sz w:val="20"/>
          <w:szCs w:val="20"/>
        </w:rPr>
        <w:t>Vasiljević</w:t>
      </w:r>
      <w:proofErr w:type="spellEnd"/>
      <w:r w:rsidRPr="0038071A">
        <w:rPr>
          <w:sz w:val="20"/>
          <w:szCs w:val="20"/>
        </w:rPr>
        <w:t xml:space="preserve"> Z. Preliminary report on emergency interventions on left main coronary arteries: Clinical Center of Serbia Registry. XVII </w:t>
      </w:r>
      <w:proofErr w:type="spellStart"/>
      <w:r w:rsidRPr="0038071A">
        <w:rPr>
          <w:sz w:val="20"/>
          <w:szCs w:val="20"/>
        </w:rPr>
        <w:t>Kongres</w:t>
      </w:r>
      <w:proofErr w:type="spellEnd"/>
      <w:r w:rsidRPr="0038071A">
        <w:rPr>
          <w:sz w:val="20"/>
          <w:szCs w:val="20"/>
        </w:rPr>
        <w:t xml:space="preserve"> </w:t>
      </w:r>
      <w:proofErr w:type="spellStart"/>
      <w:r w:rsidRPr="0038071A">
        <w:rPr>
          <w:sz w:val="20"/>
          <w:szCs w:val="20"/>
        </w:rPr>
        <w:t>Udruženja</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međunarodnim</w:t>
      </w:r>
      <w:proofErr w:type="spellEnd"/>
      <w:r w:rsidRPr="0038071A">
        <w:rPr>
          <w:sz w:val="20"/>
          <w:szCs w:val="20"/>
        </w:rPr>
        <w:t xml:space="preserve"> </w:t>
      </w:r>
      <w:proofErr w:type="spellStart"/>
      <w:r w:rsidRPr="0038071A">
        <w:rPr>
          <w:sz w:val="20"/>
          <w:szCs w:val="20"/>
        </w:rPr>
        <w:t>učešćem</w:t>
      </w:r>
      <w:proofErr w:type="spellEnd"/>
      <w:r w:rsidRPr="0038071A">
        <w:rPr>
          <w:sz w:val="20"/>
          <w:szCs w:val="20"/>
        </w:rPr>
        <w:t xml:space="preserve">. </w:t>
      </w:r>
      <w:proofErr w:type="spellStart"/>
      <w:r w:rsidRPr="0038071A">
        <w:rPr>
          <w:sz w:val="20"/>
          <w:szCs w:val="20"/>
        </w:rPr>
        <w:t>Srce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krvni</w:t>
      </w:r>
      <w:proofErr w:type="spellEnd"/>
      <w:r w:rsidRPr="0038071A">
        <w:rPr>
          <w:sz w:val="20"/>
          <w:szCs w:val="20"/>
        </w:rPr>
        <w:t xml:space="preserve"> </w:t>
      </w:r>
      <w:proofErr w:type="spellStart"/>
      <w:r w:rsidRPr="0038071A">
        <w:rPr>
          <w:sz w:val="20"/>
          <w:szCs w:val="20"/>
        </w:rPr>
        <w:t>sudovi</w:t>
      </w:r>
      <w:proofErr w:type="spellEnd"/>
      <w:r w:rsidRPr="0038071A">
        <w:rPr>
          <w:sz w:val="20"/>
          <w:szCs w:val="20"/>
        </w:rPr>
        <w:t xml:space="preserve"> 2009;1(Supplement 1):58.</w:t>
      </w:r>
    </w:p>
    <w:p w14:paraId="36BFC4D9" w14:textId="77777777" w:rsidR="00230D5F" w:rsidRPr="0038071A" w:rsidRDefault="00230D5F" w:rsidP="00EB1333">
      <w:pPr>
        <w:pStyle w:val="ListParagraph"/>
        <w:numPr>
          <w:ilvl w:val="0"/>
          <w:numId w:val="40"/>
        </w:numPr>
        <w:ind w:left="0" w:firstLine="0"/>
        <w:jc w:val="both"/>
        <w:rPr>
          <w:sz w:val="20"/>
          <w:szCs w:val="20"/>
        </w:rPr>
      </w:pP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Ostojić</w:t>
      </w:r>
      <w:proofErr w:type="spellEnd"/>
      <w:r w:rsidRPr="0038071A">
        <w:rPr>
          <w:sz w:val="20"/>
          <w:szCs w:val="20"/>
        </w:rPr>
        <w:t xml:space="preserve"> M, </w:t>
      </w:r>
      <w:proofErr w:type="spellStart"/>
      <w:r w:rsidRPr="0038071A">
        <w:rPr>
          <w:sz w:val="20"/>
          <w:szCs w:val="20"/>
        </w:rPr>
        <w:t>Vukčević</w:t>
      </w:r>
      <w:proofErr w:type="spellEnd"/>
      <w:r w:rsidRPr="0038071A">
        <w:rPr>
          <w:sz w:val="20"/>
          <w:szCs w:val="20"/>
        </w:rPr>
        <w:t xml:space="preserve"> V, </w:t>
      </w:r>
      <w:proofErr w:type="spellStart"/>
      <w:r w:rsidRPr="0038071A">
        <w:rPr>
          <w:sz w:val="20"/>
          <w:szCs w:val="20"/>
        </w:rPr>
        <w:t>Stojković</w:t>
      </w:r>
      <w:proofErr w:type="spellEnd"/>
      <w:r w:rsidRPr="0038071A">
        <w:rPr>
          <w:sz w:val="20"/>
          <w:szCs w:val="20"/>
        </w:rPr>
        <w:t xml:space="preserve"> S, </w:t>
      </w:r>
      <w:proofErr w:type="spellStart"/>
      <w:r w:rsidRPr="0038071A">
        <w:rPr>
          <w:sz w:val="20"/>
          <w:szCs w:val="20"/>
        </w:rPr>
        <w:t>Nedeljković</w:t>
      </w:r>
      <w:proofErr w:type="spellEnd"/>
      <w:r w:rsidRPr="0038071A">
        <w:rPr>
          <w:sz w:val="20"/>
          <w:szCs w:val="20"/>
        </w:rPr>
        <w:t xml:space="preserve"> M, </w:t>
      </w:r>
      <w:proofErr w:type="spellStart"/>
      <w:r w:rsidRPr="0038071A">
        <w:rPr>
          <w:sz w:val="20"/>
          <w:szCs w:val="20"/>
        </w:rPr>
        <w:t>Stanković</w:t>
      </w:r>
      <w:proofErr w:type="spellEnd"/>
      <w:r w:rsidRPr="0038071A">
        <w:rPr>
          <w:sz w:val="20"/>
          <w:szCs w:val="20"/>
        </w:rPr>
        <w:t xml:space="preserve"> G. </w:t>
      </w:r>
      <w:proofErr w:type="spellStart"/>
      <w:r w:rsidRPr="0038071A">
        <w:rPr>
          <w:sz w:val="20"/>
          <w:szCs w:val="20"/>
        </w:rPr>
        <w:t>Orlić</w:t>
      </w:r>
      <w:proofErr w:type="spellEnd"/>
      <w:r w:rsidRPr="0038071A">
        <w:rPr>
          <w:sz w:val="20"/>
          <w:szCs w:val="20"/>
        </w:rPr>
        <w:t xml:space="preserve"> D, </w:t>
      </w:r>
      <w:proofErr w:type="spellStart"/>
      <w:r w:rsidRPr="0038071A">
        <w:rPr>
          <w:sz w:val="20"/>
          <w:szCs w:val="20"/>
        </w:rPr>
        <w:t>Šaponjski</w:t>
      </w:r>
      <w:proofErr w:type="spellEnd"/>
      <w:r w:rsidRPr="0038071A">
        <w:rPr>
          <w:sz w:val="20"/>
          <w:szCs w:val="20"/>
        </w:rPr>
        <w:t xml:space="preserve"> J, </w:t>
      </w:r>
      <w:proofErr w:type="spellStart"/>
      <w:r w:rsidRPr="0038071A">
        <w:rPr>
          <w:sz w:val="20"/>
          <w:szCs w:val="20"/>
        </w:rPr>
        <w:t>Djordjević-Dikić</w:t>
      </w:r>
      <w:proofErr w:type="spellEnd"/>
      <w:r w:rsidRPr="0038071A">
        <w:rPr>
          <w:sz w:val="20"/>
          <w:szCs w:val="20"/>
        </w:rPr>
        <w:t xml:space="preserve"> A, Giga V, </w:t>
      </w:r>
      <w:proofErr w:type="spellStart"/>
      <w:r w:rsidRPr="0038071A">
        <w:rPr>
          <w:sz w:val="20"/>
          <w:szCs w:val="20"/>
        </w:rPr>
        <w:t>Stepanovic</w:t>
      </w:r>
      <w:proofErr w:type="spellEnd"/>
      <w:r w:rsidRPr="0038071A">
        <w:rPr>
          <w:sz w:val="20"/>
          <w:szCs w:val="20"/>
        </w:rPr>
        <w:t xml:space="preserve"> J, </w:t>
      </w:r>
      <w:proofErr w:type="spellStart"/>
      <w:r w:rsidRPr="0038071A">
        <w:rPr>
          <w:sz w:val="20"/>
          <w:szCs w:val="20"/>
        </w:rPr>
        <w:t>Aranđelović</w:t>
      </w:r>
      <w:proofErr w:type="spellEnd"/>
      <w:r w:rsidRPr="0038071A">
        <w:rPr>
          <w:sz w:val="20"/>
          <w:szCs w:val="20"/>
        </w:rPr>
        <w:t xml:space="preserve"> A, </w:t>
      </w:r>
      <w:proofErr w:type="spellStart"/>
      <w:r w:rsidRPr="0038071A">
        <w:rPr>
          <w:sz w:val="20"/>
          <w:szCs w:val="20"/>
        </w:rPr>
        <w:t>Dikić</w:t>
      </w:r>
      <w:proofErr w:type="spellEnd"/>
      <w:r w:rsidRPr="0038071A">
        <w:rPr>
          <w:sz w:val="20"/>
          <w:szCs w:val="20"/>
        </w:rPr>
        <w:t xml:space="preserve"> A, </w:t>
      </w:r>
      <w:proofErr w:type="spellStart"/>
      <w:r w:rsidRPr="0038071A">
        <w:rPr>
          <w:sz w:val="20"/>
          <w:szCs w:val="20"/>
        </w:rPr>
        <w:t>Kostić</w:t>
      </w:r>
      <w:proofErr w:type="spellEnd"/>
      <w:r w:rsidRPr="0038071A">
        <w:rPr>
          <w:sz w:val="20"/>
          <w:szCs w:val="20"/>
        </w:rPr>
        <w:t xml:space="preserve"> J, </w:t>
      </w:r>
      <w:proofErr w:type="spellStart"/>
      <w:r w:rsidRPr="0038071A">
        <w:rPr>
          <w:sz w:val="20"/>
          <w:szCs w:val="20"/>
        </w:rPr>
        <w:t>Petrašinović</w:t>
      </w:r>
      <w:proofErr w:type="spellEnd"/>
      <w:r w:rsidRPr="0038071A">
        <w:rPr>
          <w:sz w:val="20"/>
          <w:szCs w:val="20"/>
        </w:rPr>
        <w:t xml:space="preserve"> Z, </w:t>
      </w:r>
      <w:proofErr w:type="spellStart"/>
      <w:r w:rsidRPr="0038071A">
        <w:rPr>
          <w:sz w:val="20"/>
          <w:szCs w:val="20"/>
        </w:rPr>
        <w:t>Nedeljković</w:t>
      </w:r>
      <w:proofErr w:type="spellEnd"/>
      <w:r w:rsidRPr="0038071A">
        <w:rPr>
          <w:sz w:val="20"/>
          <w:szCs w:val="20"/>
        </w:rPr>
        <w:t xml:space="preserve"> I, </w:t>
      </w:r>
      <w:proofErr w:type="spellStart"/>
      <w:r w:rsidRPr="0038071A">
        <w:rPr>
          <w:sz w:val="20"/>
          <w:szCs w:val="20"/>
        </w:rPr>
        <w:t>Dobrić</w:t>
      </w:r>
      <w:proofErr w:type="spellEnd"/>
      <w:r w:rsidRPr="0038071A">
        <w:rPr>
          <w:sz w:val="20"/>
          <w:szCs w:val="20"/>
        </w:rPr>
        <w:t xml:space="preserve"> M, </w:t>
      </w:r>
      <w:r w:rsidRPr="0038071A">
        <w:rPr>
          <w:b/>
          <w:bCs/>
          <w:sz w:val="20"/>
          <w:szCs w:val="20"/>
        </w:rPr>
        <w:t>Mehmedbegovic</w:t>
      </w:r>
      <w:r w:rsidRPr="0038071A">
        <w:rPr>
          <w:sz w:val="20"/>
          <w:szCs w:val="20"/>
        </w:rPr>
        <w:t xml:space="preserve"> Z. </w:t>
      </w:r>
      <w:proofErr w:type="spellStart"/>
      <w:r w:rsidRPr="0038071A">
        <w:rPr>
          <w:sz w:val="20"/>
          <w:szCs w:val="20"/>
        </w:rPr>
        <w:t>Frakciona</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koronarna</w:t>
      </w:r>
      <w:proofErr w:type="spellEnd"/>
      <w:r w:rsidRPr="0038071A">
        <w:rPr>
          <w:sz w:val="20"/>
          <w:szCs w:val="20"/>
        </w:rPr>
        <w:t xml:space="preserve"> </w:t>
      </w:r>
      <w:proofErr w:type="spellStart"/>
      <w:r w:rsidRPr="0038071A">
        <w:rPr>
          <w:sz w:val="20"/>
          <w:szCs w:val="20"/>
        </w:rPr>
        <w:t>rezerva</w:t>
      </w:r>
      <w:proofErr w:type="spellEnd"/>
      <w:r w:rsidRPr="0038071A">
        <w:rPr>
          <w:sz w:val="20"/>
          <w:szCs w:val="20"/>
        </w:rPr>
        <w:t xml:space="preserve"> </w:t>
      </w:r>
      <w:proofErr w:type="spellStart"/>
      <w:r w:rsidRPr="0038071A">
        <w:rPr>
          <w:sz w:val="20"/>
          <w:szCs w:val="20"/>
        </w:rPr>
        <w:t>protoka</w:t>
      </w:r>
      <w:proofErr w:type="spellEnd"/>
      <w:r w:rsidRPr="0038071A">
        <w:rPr>
          <w:sz w:val="20"/>
          <w:szCs w:val="20"/>
        </w:rPr>
        <w:t xml:space="preserve"> u </w:t>
      </w:r>
      <w:proofErr w:type="spellStart"/>
      <w:r w:rsidRPr="0038071A">
        <w:rPr>
          <w:sz w:val="20"/>
          <w:szCs w:val="20"/>
        </w:rPr>
        <w:t>predikciji</w:t>
      </w:r>
      <w:proofErr w:type="spellEnd"/>
      <w:r w:rsidRPr="0038071A">
        <w:rPr>
          <w:sz w:val="20"/>
          <w:szCs w:val="20"/>
        </w:rPr>
        <w:t xml:space="preserve"> </w:t>
      </w:r>
      <w:proofErr w:type="spellStart"/>
      <w:r w:rsidRPr="0038071A">
        <w:rPr>
          <w:sz w:val="20"/>
          <w:szCs w:val="20"/>
        </w:rPr>
        <w:t>restenoze</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pacijenata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prethodnim</w:t>
      </w:r>
      <w:proofErr w:type="spellEnd"/>
      <w:r w:rsidRPr="0038071A">
        <w:rPr>
          <w:sz w:val="20"/>
          <w:szCs w:val="20"/>
        </w:rPr>
        <w:t xml:space="preserve"> </w:t>
      </w:r>
      <w:proofErr w:type="spellStart"/>
      <w:r w:rsidRPr="0038071A">
        <w:rPr>
          <w:sz w:val="20"/>
          <w:szCs w:val="20"/>
        </w:rPr>
        <w:t>infarktom</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Kardiologija</w:t>
      </w:r>
      <w:proofErr w:type="spellEnd"/>
      <w:r w:rsidRPr="0038071A">
        <w:rPr>
          <w:sz w:val="20"/>
          <w:szCs w:val="20"/>
        </w:rPr>
        <w:t xml:space="preserve"> 2007; </w:t>
      </w:r>
      <w:proofErr w:type="spellStart"/>
      <w:r w:rsidRPr="0038071A">
        <w:rPr>
          <w:sz w:val="20"/>
          <w:szCs w:val="20"/>
        </w:rPr>
        <w:t>Sažeci</w:t>
      </w:r>
      <w:proofErr w:type="spellEnd"/>
      <w:r w:rsidRPr="0038071A">
        <w:rPr>
          <w:sz w:val="20"/>
          <w:szCs w:val="20"/>
        </w:rPr>
        <w:t xml:space="preserve"> </w:t>
      </w:r>
      <w:proofErr w:type="spellStart"/>
      <w:r w:rsidRPr="0038071A">
        <w:rPr>
          <w:sz w:val="20"/>
          <w:szCs w:val="20"/>
        </w:rPr>
        <w:t>radova-suplement</w:t>
      </w:r>
      <w:proofErr w:type="spellEnd"/>
      <w:r w:rsidRPr="0038071A">
        <w:rPr>
          <w:sz w:val="20"/>
          <w:szCs w:val="20"/>
        </w:rPr>
        <w:t>: p278.</w:t>
      </w:r>
    </w:p>
    <w:p w14:paraId="75EF88DA" w14:textId="77777777" w:rsidR="00230D5F" w:rsidRPr="0038071A" w:rsidRDefault="00230D5F" w:rsidP="00EB1333">
      <w:pPr>
        <w:pStyle w:val="ListParagraph"/>
        <w:numPr>
          <w:ilvl w:val="0"/>
          <w:numId w:val="40"/>
        </w:numPr>
        <w:ind w:left="0" w:firstLine="0"/>
        <w:jc w:val="both"/>
        <w:rPr>
          <w:sz w:val="20"/>
          <w:szCs w:val="20"/>
        </w:rPr>
      </w:pPr>
      <w:r w:rsidRPr="0038071A">
        <w:rPr>
          <w:sz w:val="20"/>
          <w:szCs w:val="20"/>
        </w:rPr>
        <w:t xml:space="preserve">Dobric M, Ostojic M, Nedeljkovic M, Vukcevic V, Stankovic G, </w:t>
      </w:r>
      <w:proofErr w:type="spellStart"/>
      <w:r w:rsidRPr="0038071A">
        <w:rPr>
          <w:sz w:val="20"/>
          <w:szCs w:val="20"/>
        </w:rPr>
        <w:t>Stojkovic</w:t>
      </w:r>
      <w:proofErr w:type="spellEnd"/>
      <w:r w:rsidRPr="0038071A">
        <w:rPr>
          <w:sz w:val="20"/>
          <w:szCs w:val="20"/>
        </w:rPr>
        <w:t xml:space="preserve"> S, </w:t>
      </w:r>
      <w:proofErr w:type="spellStart"/>
      <w:r w:rsidRPr="0038071A">
        <w:rPr>
          <w:sz w:val="20"/>
          <w:szCs w:val="20"/>
        </w:rPr>
        <w:t>Beleslin</w:t>
      </w:r>
      <w:proofErr w:type="spellEnd"/>
      <w:r w:rsidRPr="0038071A">
        <w:rPr>
          <w:sz w:val="20"/>
          <w:szCs w:val="20"/>
        </w:rPr>
        <w:t xml:space="preserve"> B, </w:t>
      </w:r>
      <w:proofErr w:type="spellStart"/>
      <w:r w:rsidRPr="0038071A">
        <w:rPr>
          <w:sz w:val="20"/>
          <w:szCs w:val="20"/>
        </w:rPr>
        <w:t>Arandjelovic</w:t>
      </w:r>
      <w:proofErr w:type="spellEnd"/>
      <w:r w:rsidRPr="0038071A">
        <w:rPr>
          <w:sz w:val="20"/>
          <w:szCs w:val="20"/>
        </w:rPr>
        <w:t xml:space="preserve"> A, </w:t>
      </w:r>
      <w:proofErr w:type="spellStart"/>
      <w:r w:rsidRPr="0038071A">
        <w:rPr>
          <w:sz w:val="20"/>
          <w:szCs w:val="20"/>
        </w:rPr>
        <w:t>Dikic</w:t>
      </w:r>
      <w:proofErr w:type="spellEnd"/>
      <w:r w:rsidRPr="0038071A">
        <w:rPr>
          <w:sz w:val="20"/>
          <w:szCs w:val="20"/>
        </w:rPr>
        <w:t xml:space="preserve"> M, </w:t>
      </w:r>
      <w:proofErr w:type="spellStart"/>
      <w:r w:rsidRPr="0038071A">
        <w:rPr>
          <w:sz w:val="20"/>
          <w:szCs w:val="20"/>
        </w:rPr>
        <w:t>Kostic</w:t>
      </w:r>
      <w:proofErr w:type="spellEnd"/>
      <w:r w:rsidRPr="0038071A">
        <w:rPr>
          <w:sz w:val="20"/>
          <w:szCs w:val="20"/>
        </w:rPr>
        <w:t xml:space="preserve"> J, </w:t>
      </w:r>
      <w:proofErr w:type="spellStart"/>
      <w:r w:rsidRPr="0038071A">
        <w:rPr>
          <w:sz w:val="20"/>
          <w:szCs w:val="20"/>
        </w:rPr>
        <w:t>Aleksandric</w:t>
      </w:r>
      <w:proofErr w:type="spellEnd"/>
      <w:r w:rsidRPr="0038071A">
        <w:rPr>
          <w:sz w:val="20"/>
          <w:szCs w:val="20"/>
        </w:rPr>
        <w:t xml:space="preserve"> S, Vasiljevic Z, </w:t>
      </w:r>
      <w:r w:rsidRPr="0038071A">
        <w:rPr>
          <w:b/>
          <w:bCs/>
          <w:sz w:val="20"/>
          <w:szCs w:val="20"/>
        </w:rPr>
        <w:t>Mehmedbegovic</w:t>
      </w:r>
      <w:r w:rsidRPr="0038071A">
        <w:rPr>
          <w:sz w:val="20"/>
          <w:szCs w:val="20"/>
        </w:rPr>
        <w:t xml:space="preserve"> Z, Petrovic S. </w:t>
      </w:r>
      <w:proofErr w:type="spellStart"/>
      <w:r w:rsidRPr="0038071A">
        <w:rPr>
          <w:sz w:val="20"/>
          <w:szCs w:val="20"/>
        </w:rPr>
        <w:t>Primarne</w:t>
      </w:r>
      <w:proofErr w:type="spellEnd"/>
      <w:r w:rsidRPr="0038071A">
        <w:rPr>
          <w:sz w:val="20"/>
          <w:szCs w:val="20"/>
        </w:rPr>
        <w:t xml:space="preserve"> </w:t>
      </w:r>
      <w:proofErr w:type="spellStart"/>
      <w:r w:rsidRPr="0038071A">
        <w:rPr>
          <w:sz w:val="20"/>
          <w:szCs w:val="20"/>
        </w:rPr>
        <w:t>perkutane</w:t>
      </w:r>
      <w:proofErr w:type="spellEnd"/>
      <w:r w:rsidRPr="0038071A">
        <w:rPr>
          <w:sz w:val="20"/>
          <w:szCs w:val="20"/>
        </w:rPr>
        <w:t xml:space="preserve"> </w:t>
      </w:r>
      <w:proofErr w:type="spellStart"/>
      <w:r w:rsidRPr="0038071A">
        <w:rPr>
          <w:sz w:val="20"/>
          <w:szCs w:val="20"/>
        </w:rPr>
        <w:t>koronarne</w:t>
      </w:r>
      <w:proofErr w:type="spellEnd"/>
      <w:r w:rsidRPr="0038071A">
        <w:rPr>
          <w:sz w:val="20"/>
          <w:szCs w:val="20"/>
        </w:rPr>
        <w:t xml:space="preserve"> </w:t>
      </w:r>
      <w:proofErr w:type="spellStart"/>
      <w:r w:rsidRPr="0038071A">
        <w:rPr>
          <w:sz w:val="20"/>
          <w:szCs w:val="20"/>
        </w:rPr>
        <w:t>intervencije</w:t>
      </w:r>
      <w:proofErr w:type="spellEnd"/>
      <w:r w:rsidRPr="0038071A">
        <w:rPr>
          <w:sz w:val="20"/>
          <w:szCs w:val="20"/>
        </w:rPr>
        <w:t xml:space="preserve"> u </w:t>
      </w:r>
      <w:proofErr w:type="spellStart"/>
      <w:r w:rsidRPr="0038071A">
        <w:rPr>
          <w:sz w:val="20"/>
          <w:szCs w:val="20"/>
        </w:rPr>
        <w:t>Klinici</w:t>
      </w:r>
      <w:proofErr w:type="spellEnd"/>
      <w:r w:rsidRPr="0038071A">
        <w:rPr>
          <w:sz w:val="20"/>
          <w:szCs w:val="20"/>
        </w:rPr>
        <w:t xml:space="preserve"> za </w:t>
      </w:r>
      <w:proofErr w:type="spellStart"/>
      <w:r w:rsidRPr="0038071A">
        <w:rPr>
          <w:sz w:val="20"/>
          <w:szCs w:val="20"/>
        </w:rPr>
        <w:t>kardiologiju</w:t>
      </w:r>
      <w:proofErr w:type="spellEnd"/>
      <w:r w:rsidRPr="0038071A">
        <w:rPr>
          <w:sz w:val="20"/>
          <w:szCs w:val="20"/>
        </w:rPr>
        <w:t xml:space="preserve">, </w:t>
      </w:r>
      <w:proofErr w:type="spellStart"/>
      <w:r w:rsidRPr="0038071A">
        <w:rPr>
          <w:sz w:val="20"/>
          <w:szCs w:val="20"/>
        </w:rPr>
        <w:t>Klinickog</w:t>
      </w:r>
      <w:proofErr w:type="spellEnd"/>
      <w:r w:rsidRPr="0038071A">
        <w:rPr>
          <w:sz w:val="20"/>
          <w:szCs w:val="20"/>
        </w:rPr>
        <w:t xml:space="preserve"> centra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administracija</w:t>
      </w:r>
      <w:proofErr w:type="spellEnd"/>
      <w:r w:rsidRPr="0038071A">
        <w:rPr>
          <w:sz w:val="20"/>
          <w:szCs w:val="20"/>
        </w:rPr>
        <w:t xml:space="preserve"> </w:t>
      </w:r>
      <w:proofErr w:type="spellStart"/>
      <w:r w:rsidRPr="0038071A">
        <w:rPr>
          <w:sz w:val="20"/>
          <w:szCs w:val="20"/>
        </w:rPr>
        <w:t>dvojne</w:t>
      </w:r>
      <w:proofErr w:type="spellEnd"/>
      <w:r w:rsidRPr="0038071A">
        <w:rPr>
          <w:sz w:val="20"/>
          <w:szCs w:val="20"/>
        </w:rPr>
        <w:t xml:space="preserve"> </w:t>
      </w:r>
      <w:proofErr w:type="spellStart"/>
      <w:r w:rsidRPr="0038071A">
        <w:rPr>
          <w:sz w:val="20"/>
          <w:szCs w:val="20"/>
        </w:rPr>
        <w:t>antiagregacione</w:t>
      </w:r>
      <w:proofErr w:type="spellEnd"/>
      <w:r w:rsidRPr="0038071A">
        <w:rPr>
          <w:sz w:val="20"/>
          <w:szCs w:val="20"/>
        </w:rPr>
        <w:t xml:space="preserve"> </w:t>
      </w:r>
      <w:proofErr w:type="spellStart"/>
      <w:r w:rsidRPr="0038071A">
        <w:rPr>
          <w:sz w:val="20"/>
          <w:szCs w:val="20"/>
        </w:rPr>
        <w:t>terapije</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bolesnika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infarktom</w:t>
      </w:r>
      <w:proofErr w:type="spellEnd"/>
      <w:r w:rsidRPr="0038071A">
        <w:rPr>
          <w:sz w:val="20"/>
          <w:szCs w:val="20"/>
        </w:rPr>
        <w:t xml:space="preserve"> </w:t>
      </w:r>
      <w:proofErr w:type="spellStart"/>
      <w:r w:rsidRPr="0038071A">
        <w:rPr>
          <w:sz w:val="20"/>
          <w:szCs w:val="20"/>
        </w:rPr>
        <w:t>miokarda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ST </w:t>
      </w:r>
      <w:proofErr w:type="spellStart"/>
      <w:r w:rsidRPr="0038071A">
        <w:rPr>
          <w:sz w:val="20"/>
          <w:szCs w:val="20"/>
        </w:rPr>
        <w:t>elevacijom</w:t>
      </w:r>
      <w:proofErr w:type="spellEnd"/>
      <w:r w:rsidRPr="0038071A">
        <w:rPr>
          <w:sz w:val="20"/>
          <w:szCs w:val="20"/>
        </w:rPr>
        <w:t xml:space="preserve">. </w:t>
      </w:r>
      <w:proofErr w:type="spellStart"/>
      <w:r w:rsidRPr="0038071A">
        <w:rPr>
          <w:sz w:val="20"/>
          <w:szCs w:val="20"/>
        </w:rPr>
        <w:t>Kardiologija</w:t>
      </w:r>
      <w:proofErr w:type="spellEnd"/>
      <w:r w:rsidRPr="0038071A">
        <w:rPr>
          <w:sz w:val="20"/>
          <w:szCs w:val="20"/>
        </w:rPr>
        <w:t xml:space="preserve">. </w:t>
      </w:r>
      <w:proofErr w:type="spellStart"/>
      <w:r w:rsidRPr="0038071A">
        <w:rPr>
          <w:sz w:val="20"/>
          <w:szCs w:val="20"/>
        </w:rPr>
        <w:t>Sazeci</w:t>
      </w:r>
      <w:proofErr w:type="spellEnd"/>
      <w:r w:rsidRPr="0038071A">
        <w:rPr>
          <w:sz w:val="20"/>
          <w:szCs w:val="20"/>
        </w:rPr>
        <w:t xml:space="preserve"> </w:t>
      </w:r>
      <w:proofErr w:type="spellStart"/>
      <w:r w:rsidRPr="0038071A">
        <w:rPr>
          <w:sz w:val="20"/>
          <w:szCs w:val="20"/>
        </w:rPr>
        <w:t>radova</w:t>
      </w:r>
      <w:proofErr w:type="spellEnd"/>
      <w:r w:rsidRPr="0038071A">
        <w:rPr>
          <w:sz w:val="20"/>
          <w:szCs w:val="20"/>
        </w:rPr>
        <w:t xml:space="preserve">. </w:t>
      </w:r>
      <w:proofErr w:type="spellStart"/>
      <w:r w:rsidRPr="0038071A">
        <w:rPr>
          <w:sz w:val="20"/>
          <w:szCs w:val="20"/>
        </w:rPr>
        <w:t>Suplement</w:t>
      </w:r>
      <w:proofErr w:type="spellEnd"/>
      <w:r w:rsidRPr="0038071A">
        <w:rPr>
          <w:sz w:val="20"/>
          <w:szCs w:val="20"/>
        </w:rPr>
        <w:t xml:space="preserve">. XVI </w:t>
      </w:r>
      <w:proofErr w:type="spellStart"/>
      <w:r w:rsidRPr="0038071A">
        <w:rPr>
          <w:sz w:val="20"/>
          <w:szCs w:val="20"/>
        </w:rPr>
        <w:t>kongres</w:t>
      </w:r>
      <w:proofErr w:type="spellEnd"/>
      <w:r w:rsidRPr="0038071A">
        <w:rPr>
          <w:sz w:val="20"/>
          <w:szCs w:val="20"/>
        </w:rPr>
        <w:t xml:space="preserve"> UKS 2007;28(1):54</w:t>
      </w:r>
    </w:p>
    <w:p w14:paraId="0162131A" w14:textId="77777777" w:rsidR="00230D5F" w:rsidRPr="0038071A" w:rsidRDefault="00230D5F" w:rsidP="00EB1333">
      <w:pPr>
        <w:pStyle w:val="ListParagraph"/>
        <w:numPr>
          <w:ilvl w:val="0"/>
          <w:numId w:val="40"/>
        </w:numPr>
        <w:ind w:left="0" w:firstLine="0"/>
        <w:jc w:val="both"/>
        <w:rPr>
          <w:sz w:val="20"/>
          <w:szCs w:val="20"/>
        </w:rPr>
      </w:pPr>
      <w:r w:rsidRPr="0038071A">
        <w:rPr>
          <w:b/>
          <w:bCs/>
          <w:sz w:val="20"/>
          <w:szCs w:val="20"/>
        </w:rPr>
        <w:t>Mehmedbegovic</w:t>
      </w:r>
      <w:r w:rsidRPr="0038071A">
        <w:rPr>
          <w:sz w:val="20"/>
          <w:szCs w:val="20"/>
        </w:rPr>
        <w:t xml:space="preserve"> Z, M. Ostojic, M. Nedeljkovic, Z. Vasiljevic, B. </w:t>
      </w:r>
      <w:proofErr w:type="spellStart"/>
      <w:r w:rsidRPr="0038071A">
        <w:rPr>
          <w:sz w:val="20"/>
          <w:szCs w:val="20"/>
        </w:rPr>
        <w:t>Beleslin</w:t>
      </w:r>
      <w:proofErr w:type="spellEnd"/>
      <w:r w:rsidRPr="0038071A">
        <w:rPr>
          <w:sz w:val="20"/>
          <w:szCs w:val="20"/>
        </w:rPr>
        <w:t xml:space="preserve">, V. Vukcevic, G. Stankovic, S. Stojkovic, D. </w:t>
      </w:r>
      <w:proofErr w:type="spellStart"/>
      <w:r w:rsidRPr="0038071A">
        <w:rPr>
          <w:sz w:val="20"/>
          <w:szCs w:val="20"/>
        </w:rPr>
        <w:t>Orlic</w:t>
      </w:r>
      <w:proofErr w:type="spellEnd"/>
      <w:r w:rsidRPr="0038071A">
        <w:rPr>
          <w:sz w:val="20"/>
          <w:szCs w:val="20"/>
        </w:rPr>
        <w:t xml:space="preserve"> </w:t>
      </w:r>
      <w:proofErr w:type="spellStart"/>
      <w:r w:rsidRPr="0038071A">
        <w:rPr>
          <w:sz w:val="20"/>
          <w:szCs w:val="20"/>
        </w:rPr>
        <w:t>Incidenca</w:t>
      </w:r>
      <w:proofErr w:type="spellEnd"/>
      <w:r w:rsidRPr="0038071A">
        <w:rPr>
          <w:sz w:val="20"/>
          <w:szCs w:val="20"/>
        </w:rPr>
        <w:t xml:space="preserve"> </w:t>
      </w:r>
      <w:proofErr w:type="spellStart"/>
      <w:r w:rsidRPr="0038071A">
        <w:rPr>
          <w:sz w:val="20"/>
          <w:szCs w:val="20"/>
        </w:rPr>
        <w:t>kontrastom</w:t>
      </w:r>
      <w:proofErr w:type="spellEnd"/>
      <w:r w:rsidRPr="0038071A">
        <w:rPr>
          <w:sz w:val="20"/>
          <w:szCs w:val="20"/>
        </w:rPr>
        <w:t xml:space="preserve"> </w:t>
      </w:r>
      <w:proofErr w:type="spellStart"/>
      <w:r w:rsidRPr="0038071A">
        <w:rPr>
          <w:sz w:val="20"/>
          <w:szCs w:val="20"/>
        </w:rPr>
        <w:t>izazvane</w:t>
      </w:r>
      <w:proofErr w:type="spellEnd"/>
      <w:r w:rsidRPr="0038071A">
        <w:rPr>
          <w:sz w:val="20"/>
          <w:szCs w:val="20"/>
        </w:rPr>
        <w:t xml:space="preserve"> </w:t>
      </w:r>
      <w:proofErr w:type="spellStart"/>
      <w:r w:rsidRPr="0038071A">
        <w:rPr>
          <w:sz w:val="20"/>
          <w:szCs w:val="20"/>
        </w:rPr>
        <w:t>nefropatije</w:t>
      </w:r>
      <w:proofErr w:type="spellEnd"/>
      <w:r w:rsidRPr="0038071A">
        <w:rPr>
          <w:sz w:val="20"/>
          <w:szCs w:val="20"/>
        </w:rPr>
        <w:t xml:space="preserve"> </w:t>
      </w:r>
      <w:proofErr w:type="spellStart"/>
      <w:r w:rsidRPr="0038071A">
        <w:rPr>
          <w:sz w:val="20"/>
          <w:szCs w:val="20"/>
        </w:rPr>
        <w:t>nakon</w:t>
      </w:r>
      <w:proofErr w:type="spellEnd"/>
      <w:r w:rsidRPr="0038071A">
        <w:rPr>
          <w:sz w:val="20"/>
          <w:szCs w:val="20"/>
        </w:rPr>
        <w:t xml:space="preserve"> </w:t>
      </w:r>
      <w:proofErr w:type="spellStart"/>
      <w:r w:rsidRPr="0038071A">
        <w:rPr>
          <w:sz w:val="20"/>
          <w:szCs w:val="20"/>
        </w:rPr>
        <w:t>dijagnostičkih</w:t>
      </w:r>
      <w:proofErr w:type="spellEnd"/>
      <w:r w:rsidRPr="0038071A">
        <w:rPr>
          <w:sz w:val="20"/>
          <w:szCs w:val="20"/>
        </w:rPr>
        <w:t xml:space="preserve">, </w:t>
      </w:r>
      <w:proofErr w:type="spellStart"/>
      <w:r w:rsidRPr="0038071A">
        <w:rPr>
          <w:sz w:val="20"/>
          <w:szCs w:val="20"/>
        </w:rPr>
        <w:t>elektivnih</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primarnih</w:t>
      </w:r>
      <w:proofErr w:type="spellEnd"/>
      <w:r w:rsidRPr="0038071A">
        <w:rPr>
          <w:sz w:val="20"/>
          <w:szCs w:val="20"/>
        </w:rPr>
        <w:t xml:space="preserve"> </w:t>
      </w:r>
      <w:proofErr w:type="spellStart"/>
      <w:r w:rsidRPr="0038071A">
        <w:rPr>
          <w:sz w:val="20"/>
          <w:szCs w:val="20"/>
        </w:rPr>
        <w:t>perkutanih</w:t>
      </w:r>
      <w:proofErr w:type="spellEnd"/>
      <w:r w:rsidRPr="0038071A">
        <w:rPr>
          <w:sz w:val="20"/>
          <w:szCs w:val="20"/>
        </w:rPr>
        <w:t xml:space="preserve"> </w:t>
      </w:r>
      <w:proofErr w:type="spellStart"/>
      <w:r w:rsidRPr="0038071A">
        <w:rPr>
          <w:sz w:val="20"/>
          <w:szCs w:val="20"/>
        </w:rPr>
        <w:t>procedura</w:t>
      </w:r>
      <w:proofErr w:type="spellEnd"/>
      <w:r w:rsidRPr="0038071A">
        <w:rPr>
          <w:sz w:val="20"/>
          <w:szCs w:val="20"/>
        </w:rPr>
        <w:t xml:space="preserve"> </w:t>
      </w:r>
      <w:proofErr w:type="spellStart"/>
      <w:r w:rsidRPr="0038071A">
        <w:rPr>
          <w:sz w:val="20"/>
          <w:szCs w:val="20"/>
        </w:rPr>
        <w:t>uradjenih</w:t>
      </w:r>
      <w:proofErr w:type="spellEnd"/>
      <w:r w:rsidRPr="0038071A">
        <w:rPr>
          <w:sz w:val="20"/>
          <w:szCs w:val="20"/>
        </w:rPr>
        <w:t xml:space="preserve"> u </w:t>
      </w:r>
      <w:proofErr w:type="spellStart"/>
      <w:r w:rsidRPr="0038071A">
        <w:rPr>
          <w:sz w:val="20"/>
          <w:szCs w:val="20"/>
        </w:rPr>
        <w:t>sali</w:t>
      </w:r>
      <w:proofErr w:type="spellEnd"/>
      <w:r w:rsidRPr="0038071A">
        <w:rPr>
          <w:sz w:val="20"/>
          <w:szCs w:val="20"/>
        </w:rPr>
        <w:t xml:space="preserve"> za </w:t>
      </w:r>
      <w:proofErr w:type="spellStart"/>
      <w:r w:rsidRPr="0038071A">
        <w:rPr>
          <w:sz w:val="20"/>
          <w:szCs w:val="20"/>
        </w:rPr>
        <w:t>kateterizaciju</w:t>
      </w:r>
      <w:proofErr w:type="spellEnd"/>
      <w:r w:rsidRPr="0038071A">
        <w:rPr>
          <w:sz w:val="20"/>
          <w:szCs w:val="20"/>
        </w:rPr>
        <w:t xml:space="preserve"> </w:t>
      </w:r>
      <w:proofErr w:type="spellStart"/>
      <w:r w:rsidRPr="0038071A">
        <w:rPr>
          <w:sz w:val="20"/>
          <w:szCs w:val="20"/>
        </w:rPr>
        <w:t>Kliničkog</w:t>
      </w:r>
      <w:proofErr w:type="spellEnd"/>
      <w:r w:rsidRPr="0038071A">
        <w:rPr>
          <w:sz w:val="20"/>
          <w:szCs w:val="20"/>
        </w:rPr>
        <w:t xml:space="preserve"> centra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Kardiologija</w:t>
      </w:r>
      <w:proofErr w:type="spellEnd"/>
      <w:r w:rsidRPr="0038071A">
        <w:rPr>
          <w:sz w:val="20"/>
          <w:szCs w:val="20"/>
        </w:rPr>
        <w:t xml:space="preserve"> 2007; </w:t>
      </w:r>
      <w:proofErr w:type="spellStart"/>
      <w:r w:rsidRPr="0038071A">
        <w:rPr>
          <w:sz w:val="20"/>
          <w:szCs w:val="20"/>
        </w:rPr>
        <w:t>Sažeci</w:t>
      </w:r>
      <w:proofErr w:type="spellEnd"/>
      <w:r w:rsidRPr="0038071A">
        <w:rPr>
          <w:sz w:val="20"/>
          <w:szCs w:val="20"/>
        </w:rPr>
        <w:t xml:space="preserve"> </w:t>
      </w:r>
      <w:proofErr w:type="spellStart"/>
      <w:r w:rsidRPr="0038071A">
        <w:rPr>
          <w:sz w:val="20"/>
          <w:szCs w:val="20"/>
        </w:rPr>
        <w:t>radova-suplement</w:t>
      </w:r>
      <w:proofErr w:type="spellEnd"/>
      <w:r w:rsidRPr="0038071A">
        <w:rPr>
          <w:sz w:val="20"/>
          <w:szCs w:val="20"/>
        </w:rPr>
        <w:t>: p21:46</w:t>
      </w:r>
    </w:p>
    <w:p w14:paraId="2A838252" w14:textId="77777777" w:rsidR="00230D5F" w:rsidRPr="0038071A" w:rsidRDefault="00230D5F" w:rsidP="00EB1333">
      <w:pPr>
        <w:pStyle w:val="ListParagraph"/>
        <w:numPr>
          <w:ilvl w:val="0"/>
          <w:numId w:val="40"/>
        </w:numPr>
        <w:ind w:left="0" w:firstLine="0"/>
        <w:jc w:val="both"/>
        <w:rPr>
          <w:sz w:val="20"/>
          <w:szCs w:val="20"/>
        </w:rPr>
      </w:pPr>
      <w:r w:rsidRPr="0038071A">
        <w:rPr>
          <w:b/>
          <w:bCs/>
          <w:sz w:val="20"/>
          <w:szCs w:val="20"/>
        </w:rPr>
        <w:t xml:space="preserve">Mehmedbegovic Z, </w:t>
      </w:r>
      <w:proofErr w:type="spellStart"/>
      <w:r w:rsidRPr="0038071A">
        <w:rPr>
          <w:sz w:val="20"/>
          <w:szCs w:val="20"/>
        </w:rPr>
        <w:t>Ostojic</w:t>
      </w:r>
      <w:proofErr w:type="spellEnd"/>
      <w:r w:rsidRPr="0038071A">
        <w:rPr>
          <w:sz w:val="20"/>
          <w:szCs w:val="20"/>
        </w:rPr>
        <w:t xml:space="preserve"> M, </w:t>
      </w:r>
      <w:proofErr w:type="spellStart"/>
      <w:r w:rsidRPr="0038071A">
        <w:rPr>
          <w:sz w:val="20"/>
          <w:szCs w:val="20"/>
        </w:rPr>
        <w:t>Zigic</w:t>
      </w:r>
      <w:proofErr w:type="spellEnd"/>
      <w:r w:rsidRPr="0038071A">
        <w:rPr>
          <w:sz w:val="20"/>
          <w:szCs w:val="20"/>
        </w:rPr>
        <w:t xml:space="preserve"> D, </w:t>
      </w:r>
      <w:proofErr w:type="spellStart"/>
      <w:r w:rsidRPr="0038071A">
        <w:rPr>
          <w:sz w:val="20"/>
          <w:szCs w:val="20"/>
        </w:rPr>
        <w:t>Draganic</w:t>
      </w:r>
      <w:proofErr w:type="spellEnd"/>
      <w:r w:rsidRPr="0038071A">
        <w:rPr>
          <w:sz w:val="20"/>
          <w:szCs w:val="20"/>
        </w:rPr>
        <w:t xml:space="preserve"> G, Damjanovic S, Lalic N, Vasic D, Markovic V, </w:t>
      </w:r>
      <w:proofErr w:type="spellStart"/>
      <w:r w:rsidRPr="0038071A">
        <w:rPr>
          <w:sz w:val="20"/>
          <w:szCs w:val="20"/>
        </w:rPr>
        <w:t>Borovnica</w:t>
      </w:r>
      <w:proofErr w:type="spellEnd"/>
      <w:r w:rsidRPr="0038071A">
        <w:rPr>
          <w:sz w:val="20"/>
          <w:szCs w:val="20"/>
        </w:rPr>
        <w:t xml:space="preserve"> V, </w:t>
      </w:r>
      <w:proofErr w:type="spellStart"/>
      <w:r w:rsidRPr="0038071A">
        <w:rPr>
          <w:sz w:val="20"/>
          <w:szCs w:val="20"/>
        </w:rPr>
        <w:t>Simic</w:t>
      </w:r>
      <w:proofErr w:type="spellEnd"/>
      <w:r w:rsidRPr="0038071A">
        <w:rPr>
          <w:sz w:val="20"/>
          <w:szCs w:val="20"/>
        </w:rPr>
        <w:t xml:space="preserve"> D, Parapid B.</w:t>
      </w:r>
      <w:r w:rsidRPr="0038071A">
        <w:rPr>
          <w:b/>
          <w:bCs/>
          <w:sz w:val="20"/>
          <w:szCs w:val="20"/>
        </w:rPr>
        <w:t xml:space="preserve"> </w:t>
      </w:r>
      <w:proofErr w:type="spellStart"/>
      <w:r w:rsidRPr="0038071A">
        <w:rPr>
          <w:sz w:val="20"/>
          <w:szCs w:val="20"/>
        </w:rPr>
        <w:t>Erektilna</w:t>
      </w:r>
      <w:proofErr w:type="spellEnd"/>
      <w:r w:rsidRPr="0038071A">
        <w:rPr>
          <w:sz w:val="20"/>
          <w:szCs w:val="20"/>
        </w:rPr>
        <w:t xml:space="preserve"> </w:t>
      </w:r>
      <w:proofErr w:type="spellStart"/>
      <w:r w:rsidRPr="0038071A">
        <w:rPr>
          <w:sz w:val="20"/>
          <w:szCs w:val="20"/>
        </w:rPr>
        <w:t>disfunkcija</w:t>
      </w:r>
      <w:proofErr w:type="spellEnd"/>
      <w:r w:rsidRPr="0038071A">
        <w:rPr>
          <w:sz w:val="20"/>
          <w:szCs w:val="20"/>
        </w:rPr>
        <w:t xml:space="preserve"> </w:t>
      </w:r>
      <w:proofErr w:type="spellStart"/>
      <w:r w:rsidRPr="0038071A">
        <w:rPr>
          <w:sz w:val="20"/>
          <w:szCs w:val="20"/>
        </w:rPr>
        <w:t>kod</w:t>
      </w:r>
      <w:proofErr w:type="spellEnd"/>
      <w:r w:rsidRPr="0038071A">
        <w:rPr>
          <w:sz w:val="20"/>
          <w:szCs w:val="20"/>
        </w:rPr>
        <w:t xml:space="preserve"> </w:t>
      </w:r>
      <w:proofErr w:type="spellStart"/>
      <w:r w:rsidRPr="0038071A">
        <w:rPr>
          <w:sz w:val="20"/>
          <w:szCs w:val="20"/>
        </w:rPr>
        <w:t>hospitalizovanib</w:t>
      </w:r>
      <w:proofErr w:type="spellEnd"/>
      <w:r w:rsidRPr="0038071A">
        <w:rPr>
          <w:sz w:val="20"/>
          <w:szCs w:val="20"/>
        </w:rPr>
        <w:t xml:space="preserve"> </w:t>
      </w:r>
      <w:proofErr w:type="spellStart"/>
      <w:r w:rsidRPr="0038071A">
        <w:rPr>
          <w:sz w:val="20"/>
          <w:szCs w:val="20"/>
        </w:rPr>
        <w:t>bolesnika</w:t>
      </w:r>
      <w:proofErr w:type="spellEnd"/>
      <w:r w:rsidRPr="0038071A">
        <w:rPr>
          <w:sz w:val="20"/>
          <w:szCs w:val="20"/>
        </w:rPr>
        <w:t xml:space="preserve"> </w:t>
      </w:r>
      <w:proofErr w:type="spellStart"/>
      <w:r w:rsidRPr="0038071A">
        <w:rPr>
          <w:sz w:val="20"/>
          <w:szCs w:val="20"/>
        </w:rPr>
        <w:t>sa</w:t>
      </w:r>
      <w:proofErr w:type="spellEnd"/>
      <w:r w:rsidRPr="0038071A">
        <w:rPr>
          <w:sz w:val="20"/>
          <w:szCs w:val="20"/>
        </w:rPr>
        <w:t xml:space="preserve"> </w:t>
      </w:r>
      <w:proofErr w:type="spellStart"/>
      <w:r w:rsidRPr="0038071A">
        <w:rPr>
          <w:sz w:val="20"/>
          <w:szCs w:val="20"/>
        </w:rPr>
        <w:t>oboljenjima</w:t>
      </w:r>
      <w:proofErr w:type="spellEnd"/>
      <w:r w:rsidRPr="0038071A">
        <w:rPr>
          <w:sz w:val="20"/>
          <w:szCs w:val="20"/>
        </w:rPr>
        <w:t xml:space="preserve"> </w:t>
      </w:r>
      <w:proofErr w:type="spellStart"/>
      <w:r w:rsidRPr="0038071A">
        <w:rPr>
          <w:sz w:val="20"/>
          <w:szCs w:val="20"/>
        </w:rPr>
        <w:t>srca</w:t>
      </w:r>
      <w:proofErr w:type="spellEnd"/>
      <w:r w:rsidRPr="0038071A">
        <w:rPr>
          <w:sz w:val="20"/>
          <w:szCs w:val="20"/>
        </w:rPr>
        <w:t xml:space="preserve">, </w:t>
      </w:r>
      <w:proofErr w:type="spellStart"/>
      <w:r w:rsidRPr="0038071A">
        <w:rPr>
          <w:sz w:val="20"/>
          <w:szCs w:val="20"/>
        </w:rPr>
        <w:t>cirkulatornog</w:t>
      </w:r>
      <w:proofErr w:type="spellEnd"/>
      <w:r w:rsidRPr="0038071A">
        <w:rPr>
          <w:sz w:val="20"/>
          <w:szCs w:val="20"/>
        </w:rPr>
        <w:t xml:space="preserve"> Sistema, </w:t>
      </w:r>
      <w:proofErr w:type="spellStart"/>
      <w:r w:rsidRPr="0038071A">
        <w:rPr>
          <w:sz w:val="20"/>
          <w:szCs w:val="20"/>
        </w:rPr>
        <w:lastRenderedPageBreak/>
        <w:t>poremecajima</w:t>
      </w:r>
      <w:proofErr w:type="spellEnd"/>
      <w:r w:rsidRPr="0038071A">
        <w:rPr>
          <w:sz w:val="20"/>
          <w:szCs w:val="20"/>
        </w:rPr>
        <w:t xml:space="preserve"> </w:t>
      </w:r>
      <w:proofErr w:type="spellStart"/>
      <w:r w:rsidRPr="0038071A">
        <w:rPr>
          <w:sz w:val="20"/>
          <w:szCs w:val="20"/>
        </w:rPr>
        <w:t>metabolizma</w:t>
      </w:r>
      <w:proofErr w:type="spellEnd"/>
      <w:r w:rsidRPr="0038071A">
        <w:rPr>
          <w:sz w:val="20"/>
          <w:szCs w:val="20"/>
        </w:rPr>
        <w:t xml:space="preserve"> I </w:t>
      </w:r>
      <w:proofErr w:type="spellStart"/>
      <w:r w:rsidRPr="0038071A">
        <w:rPr>
          <w:sz w:val="20"/>
          <w:szCs w:val="20"/>
        </w:rPr>
        <w:t>endokrinog</w:t>
      </w:r>
      <w:proofErr w:type="spellEnd"/>
      <w:r w:rsidRPr="0038071A">
        <w:rPr>
          <w:sz w:val="20"/>
          <w:szCs w:val="20"/>
        </w:rPr>
        <w:t xml:space="preserve"> Sistema, </w:t>
      </w:r>
      <w:proofErr w:type="spellStart"/>
      <w:r w:rsidRPr="0038071A">
        <w:rPr>
          <w:sz w:val="20"/>
          <w:szCs w:val="20"/>
        </w:rPr>
        <w:t>lecenih</w:t>
      </w:r>
      <w:proofErr w:type="spellEnd"/>
      <w:r w:rsidRPr="0038071A">
        <w:rPr>
          <w:sz w:val="20"/>
          <w:szCs w:val="20"/>
        </w:rPr>
        <w:t xml:space="preserve"> u </w:t>
      </w:r>
      <w:proofErr w:type="spellStart"/>
      <w:r w:rsidRPr="0038071A">
        <w:rPr>
          <w:sz w:val="20"/>
          <w:szCs w:val="20"/>
        </w:rPr>
        <w:t>Klinickom</w:t>
      </w:r>
      <w:proofErr w:type="spellEnd"/>
      <w:r w:rsidRPr="0038071A">
        <w:rPr>
          <w:sz w:val="20"/>
          <w:szCs w:val="20"/>
        </w:rPr>
        <w:t xml:space="preserve"> </w:t>
      </w:r>
      <w:proofErr w:type="spellStart"/>
      <w:r w:rsidRPr="0038071A">
        <w:rPr>
          <w:sz w:val="20"/>
          <w:szCs w:val="20"/>
        </w:rPr>
        <w:t>centru</w:t>
      </w:r>
      <w:proofErr w:type="spellEnd"/>
      <w:r w:rsidRPr="0038071A">
        <w:rPr>
          <w:sz w:val="20"/>
          <w:szCs w:val="20"/>
        </w:rPr>
        <w:t xml:space="preserve"> </w:t>
      </w:r>
      <w:proofErr w:type="spellStart"/>
      <w:r w:rsidRPr="0038071A">
        <w:rPr>
          <w:sz w:val="20"/>
          <w:szCs w:val="20"/>
        </w:rPr>
        <w:t>Srbije</w:t>
      </w:r>
      <w:proofErr w:type="spellEnd"/>
      <w:r w:rsidRPr="0038071A">
        <w:rPr>
          <w:sz w:val="20"/>
          <w:szCs w:val="20"/>
        </w:rPr>
        <w:t xml:space="preserve">. </w:t>
      </w:r>
      <w:proofErr w:type="spellStart"/>
      <w:r w:rsidRPr="0038071A">
        <w:rPr>
          <w:sz w:val="20"/>
          <w:szCs w:val="20"/>
        </w:rPr>
        <w:t>Kardiologija</w:t>
      </w:r>
      <w:proofErr w:type="spellEnd"/>
      <w:r w:rsidRPr="0038071A">
        <w:rPr>
          <w:sz w:val="20"/>
          <w:szCs w:val="20"/>
        </w:rPr>
        <w:t xml:space="preserve"> 2007; </w:t>
      </w:r>
      <w:proofErr w:type="spellStart"/>
      <w:r w:rsidRPr="0038071A">
        <w:rPr>
          <w:sz w:val="20"/>
          <w:szCs w:val="20"/>
        </w:rPr>
        <w:t>Sažeci</w:t>
      </w:r>
      <w:proofErr w:type="spellEnd"/>
      <w:r w:rsidRPr="0038071A">
        <w:rPr>
          <w:sz w:val="20"/>
          <w:szCs w:val="20"/>
        </w:rPr>
        <w:t xml:space="preserve"> </w:t>
      </w:r>
      <w:proofErr w:type="spellStart"/>
      <w:r w:rsidRPr="0038071A">
        <w:rPr>
          <w:sz w:val="20"/>
          <w:szCs w:val="20"/>
        </w:rPr>
        <w:t>radova-suplement</w:t>
      </w:r>
      <w:proofErr w:type="spellEnd"/>
      <w:r w:rsidRPr="0038071A">
        <w:rPr>
          <w:sz w:val="20"/>
          <w:szCs w:val="20"/>
        </w:rPr>
        <w:t>: p48:49</w:t>
      </w:r>
    </w:p>
    <w:p w14:paraId="51765DD9" w14:textId="181A1EB0" w:rsidR="00230D5F" w:rsidRPr="0038071A" w:rsidRDefault="002E0848" w:rsidP="002D022E">
      <w:pPr>
        <w:pStyle w:val="Heading1"/>
      </w:pPr>
      <w:r w:rsidRPr="0038071A">
        <w:t>VII. ПОГЛАВЉА У УЏБЕНИЦИМА И КЊИГАМА</w:t>
      </w:r>
    </w:p>
    <w:p w14:paraId="2DA3644E" w14:textId="29B20A8C" w:rsidR="008E1BEF" w:rsidRPr="0038071A" w:rsidRDefault="008E1BEF" w:rsidP="00EB1333">
      <w:pPr>
        <w:jc w:val="both"/>
        <w:rPr>
          <w:i/>
          <w:iCs/>
          <w:sz w:val="20"/>
          <w:szCs w:val="20"/>
          <w:lang w:val="sr-Cyrl-RS"/>
        </w:rPr>
      </w:pPr>
      <w:r w:rsidRPr="0038071A">
        <w:rPr>
          <w:i/>
          <w:iCs/>
          <w:sz w:val="20"/>
          <w:szCs w:val="20"/>
          <w:lang w:val="sr-Cyrl-RS"/>
        </w:rPr>
        <w:t>Поглавља у уџбеницима</w:t>
      </w:r>
    </w:p>
    <w:p w14:paraId="4EE3303E" w14:textId="0B8708B6" w:rsidR="00583370" w:rsidRPr="0038071A" w:rsidRDefault="00583370" w:rsidP="00EB1333">
      <w:pPr>
        <w:pStyle w:val="ListParagraph"/>
        <w:numPr>
          <w:ilvl w:val="0"/>
          <w:numId w:val="41"/>
        </w:numPr>
        <w:ind w:left="0" w:firstLine="0"/>
        <w:jc w:val="both"/>
        <w:rPr>
          <w:sz w:val="20"/>
          <w:szCs w:val="20"/>
          <w:lang w:val="sr-Cyrl-RS"/>
        </w:rPr>
      </w:pPr>
      <w:proofErr w:type="spellStart"/>
      <w:r w:rsidRPr="0038071A">
        <w:rPr>
          <w:sz w:val="20"/>
          <w:szCs w:val="20"/>
        </w:rPr>
        <w:t>Orli</w:t>
      </w:r>
      <w:proofErr w:type="spellEnd"/>
      <w:r w:rsidRPr="0038071A">
        <w:rPr>
          <w:sz w:val="20"/>
          <w:szCs w:val="20"/>
          <w:lang w:val="sr-Cyrl-RS"/>
        </w:rPr>
        <w:t xml:space="preserve">ć </w:t>
      </w:r>
      <w:r w:rsidRPr="0038071A">
        <w:rPr>
          <w:sz w:val="20"/>
          <w:szCs w:val="20"/>
        </w:rPr>
        <w:t>D</w:t>
      </w:r>
      <w:r w:rsidRPr="0038071A">
        <w:rPr>
          <w:sz w:val="20"/>
          <w:szCs w:val="20"/>
          <w:lang w:val="sr-Cyrl-RS"/>
        </w:rPr>
        <w:t xml:space="preserve">, </w:t>
      </w:r>
      <w:proofErr w:type="spellStart"/>
      <w:r w:rsidRPr="0038071A">
        <w:rPr>
          <w:sz w:val="20"/>
          <w:szCs w:val="20"/>
        </w:rPr>
        <w:t>Jagi</w:t>
      </w:r>
      <w:proofErr w:type="spellEnd"/>
      <w:r w:rsidRPr="0038071A">
        <w:rPr>
          <w:sz w:val="20"/>
          <w:szCs w:val="20"/>
          <w:lang w:val="sr-Cyrl-RS"/>
        </w:rPr>
        <w:t xml:space="preserve">ć </w:t>
      </w:r>
      <w:r w:rsidRPr="0038071A">
        <w:rPr>
          <w:sz w:val="20"/>
          <w:szCs w:val="20"/>
        </w:rPr>
        <w:t>N</w:t>
      </w:r>
      <w:r w:rsidRPr="0038071A">
        <w:rPr>
          <w:sz w:val="20"/>
          <w:szCs w:val="20"/>
          <w:lang w:val="sr-Cyrl-RS"/>
        </w:rPr>
        <w:t xml:space="preserve">, </w:t>
      </w:r>
      <w:proofErr w:type="spellStart"/>
      <w:r w:rsidRPr="0038071A">
        <w:rPr>
          <w:sz w:val="20"/>
          <w:szCs w:val="20"/>
        </w:rPr>
        <w:t>Ivanovi</w:t>
      </w:r>
      <w:proofErr w:type="spellEnd"/>
      <w:r w:rsidRPr="0038071A">
        <w:rPr>
          <w:sz w:val="20"/>
          <w:szCs w:val="20"/>
          <w:lang w:val="sr-Cyrl-RS"/>
        </w:rPr>
        <w:t xml:space="preserve">ć </w:t>
      </w:r>
      <w:r w:rsidRPr="0038071A">
        <w:rPr>
          <w:sz w:val="20"/>
          <w:szCs w:val="20"/>
        </w:rPr>
        <w:t>V</w:t>
      </w:r>
      <w:r w:rsidRPr="0038071A">
        <w:rPr>
          <w:sz w:val="20"/>
          <w:szCs w:val="20"/>
          <w:lang w:val="sr-Cyrl-RS"/>
        </w:rPr>
        <w:t xml:space="preserve">, </w:t>
      </w:r>
      <w:proofErr w:type="spellStart"/>
      <w:r w:rsidRPr="0038071A">
        <w:rPr>
          <w:b/>
          <w:bCs/>
          <w:sz w:val="20"/>
          <w:szCs w:val="20"/>
        </w:rPr>
        <w:t>Mehmedbegovi</w:t>
      </w:r>
      <w:proofErr w:type="spellEnd"/>
      <w:r w:rsidRPr="0038071A">
        <w:rPr>
          <w:b/>
          <w:bCs/>
          <w:sz w:val="20"/>
          <w:szCs w:val="20"/>
          <w:lang w:val="sr-Cyrl-RS"/>
        </w:rPr>
        <w:t>ć</w:t>
      </w:r>
      <w:r w:rsidRPr="0038071A">
        <w:rPr>
          <w:sz w:val="20"/>
          <w:szCs w:val="20"/>
          <w:lang w:val="sr-Cyrl-RS"/>
        </w:rPr>
        <w:t xml:space="preserve"> </w:t>
      </w:r>
      <w:r w:rsidRPr="0038071A">
        <w:rPr>
          <w:sz w:val="20"/>
          <w:szCs w:val="20"/>
        </w:rPr>
        <w:t>Z</w:t>
      </w:r>
      <w:r w:rsidRPr="0038071A">
        <w:rPr>
          <w:sz w:val="20"/>
          <w:szCs w:val="20"/>
          <w:lang w:val="sr-Cyrl-RS"/>
        </w:rPr>
        <w:t xml:space="preserve">. </w:t>
      </w:r>
      <w:proofErr w:type="spellStart"/>
      <w:r w:rsidRPr="0038071A">
        <w:rPr>
          <w:sz w:val="20"/>
          <w:szCs w:val="20"/>
        </w:rPr>
        <w:t>Vizulizacione</w:t>
      </w:r>
      <w:proofErr w:type="spellEnd"/>
      <w:r w:rsidRPr="0038071A">
        <w:rPr>
          <w:sz w:val="20"/>
          <w:szCs w:val="20"/>
          <w:lang w:val="sr-Cyrl-RS"/>
        </w:rPr>
        <w:t xml:space="preserve"> </w:t>
      </w:r>
      <w:proofErr w:type="spellStart"/>
      <w:r w:rsidRPr="0038071A">
        <w:rPr>
          <w:sz w:val="20"/>
          <w:szCs w:val="20"/>
        </w:rPr>
        <w:t>metode</w:t>
      </w:r>
      <w:proofErr w:type="spellEnd"/>
      <w:r w:rsidRPr="0038071A">
        <w:rPr>
          <w:sz w:val="20"/>
          <w:szCs w:val="20"/>
          <w:lang w:val="sr-Cyrl-RS"/>
        </w:rPr>
        <w:t xml:space="preserve"> </w:t>
      </w:r>
      <w:r w:rsidRPr="0038071A">
        <w:rPr>
          <w:sz w:val="20"/>
          <w:szCs w:val="20"/>
        </w:rPr>
        <w:t>u</w:t>
      </w:r>
      <w:r w:rsidRPr="0038071A">
        <w:rPr>
          <w:sz w:val="20"/>
          <w:szCs w:val="20"/>
          <w:lang w:val="sr-Cyrl-RS"/>
        </w:rPr>
        <w:t xml:space="preserve"> </w:t>
      </w:r>
      <w:proofErr w:type="spellStart"/>
      <w:r w:rsidRPr="0038071A">
        <w:rPr>
          <w:sz w:val="20"/>
          <w:szCs w:val="20"/>
        </w:rPr>
        <w:t>interventnoj</w:t>
      </w:r>
      <w:proofErr w:type="spellEnd"/>
      <w:r w:rsidRPr="0038071A">
        <w:rPr>
          <w:sz w:val="20"/>
          <w:szCs w:val="20"/>
          <w:lang w:val="sr-Cyrl-RS"/>
        </w:rPr>
        <w:t xml:space="preserve"> </w:t>
      </w:r>
      <w:proofErr w:type="spellStart"/>
      <w:r w:rsidRPr="0038071A">
        <w:rPr>
          <w:sz w:val="20"/>
          <w:szCs w:val="20"/>
        </w:rPr>
        <w:t>kardiologiji</w:t>
      </w:r>
      <w:proofErr w:type="spellEnd"/>
      <w:r w:rsidR="003466B7" w:rsidRPr="0038071A">
        <w:rPr>
          <w:sz w:val="20"/>
          <w:szCs w:val="20"/>
          <w:lang w:val="sr-Cyrl-RS"/>
        </w:rPr>
        <w:t xml:space="preserve">; </w:t>
      </w:r>
      <w:proofErr w:type="spellStart"/>
      <w:r w:rsidR="003466B7" w:rsidRPr="0038071A">
        <w:rPr>
          <w:sz w:val="20"/>
          <w:szCs w:val="20"/>
        </w:rPr>
        <w:t>Knjiga</w:t>
      </w:r>
      <w:proofErr w:type="spellEnd"/>
      <w:r w:rsidR="003466B7" w:rsidRPr="0038071A">
        <w:rPr>
          <w:sz w:val="20"/>
          <w:szCs w:val="20"/>
          <w:lang w:val="sr-Cyrl-RS"/>
        </w:rPr>
        <w:t xml:space="preserve"> </w:t>
      </w:r>
      <w:proofErr w:type="spellStart"/>
      <w:r w:rsidR="003466B7" w:rsidRPr="0038071A">
        <w:rPr>
          <w:sz w:val="20"/>
          <w:szCs w:val="20"/>
        </w:rPr>
        <w:t>Kardiologija</w:t>
      </w:r>
      <w:proofErr w:type="spellEnd"/>
      <w:r w:rsidR="003466B7" w:rsidRPr="0038071A">
        <w:rPr>
          <w:sz w:val="20"/>
          <w:szCs w:val="20"/>
          <w:lang w:val="sr-Cyrl-RS"/>
        </w:rPr>
        <w:t xml:space="preserve"> </w:t>
      </w:r>
      <w:proofErr w:type="spellStart"/>
      <w:r w:rsidR="003466B7" w:rsidRPr="0038071A">
        <w:rPr>
          <w:sz w:val="20"/>
          <w:szCs w:val="20"/>
        </w:rPr>
        <w:t>klinicki</w:t>
      </w:r>
      <w:proofErr w:type="spellEnd"/>
      <w:r w:rsidR="003466B7" w:rsidRPr="0038071A">
        <w:rPr>
          <w:sz w:val="20"/>
          <w:szCs w:val="20"/>
          <w:lang w:val="sr-Cyrl-RS"/>
        </w:rPr>
        <w:t xml:space="preserve"> </w:t>
      </w:r>
      <w:proofErr w:type="spellStart"/>
      <w:r w:rsidR="003466B7" w:rsidRPr="0038071A">
        <w:rPr>
          <w:sz w:val="20"/>
          <w:szCs w:val="20"/>
        </w:rPr>
        <w:t>vodic</w:t>
      </w:r>
      <w:proofErr w:type="spellEnd"/>
      <w:r w:rsidR="003466B7" w:rsidRPr="0038071A">
        <w:rPr>
          <w:sz w:val="20"/>
          <w:szCs w:val="20"/>
          <w:lang w:val="sr-Cyrl-RS"/>
        </w:rPr>
        <w:t xml:space="preserve">, </w:t>
      </w:r>
      <w:proofErr w:type="spellStart"/>
      <w:r w:rsidRPr="0038071A">
        <w:rPr>
          <w:sz w:val="20"/>
          <w:szCs w:val="20"/>
        </w:rPr>
        <w:t>Udruzenje</w:t>
      </w:r>
      <w:proofErr w:type="spellEnd"/>
      <w:r w:rsidRPr="0038071A">
        <w:rPr>
          <w:sz w:val="20"/>
          <w:szCs w:val="20"/>
          <w:lang w:val="sr-Cyrl-RS"/>
        </w:rPr>
        <w:t xml:space="preserve"> </w:t>
      </w:r>
      <w:proofErr w:type="spellStart"/>
      <w:r w:rsidRPr="0038071A">
        <w:rPr>
          <w:sz w:val="20"/>
          <w:szCs w:val="20"/>
        </w:rPr>
        <w:t>kardiologa</w:t>
      </w:r>
      <w:proofErr w:type="spellEnd"/>
      <w:r w:rsidRPr="0038071A">
        <w:rPr>
          <w:sz w:val="20"/>
          <w:szCs w:val="20"/>
          <w:lang w:val="sr-Cyrl-RS"/>
        </w:rPr>
        <w:t xml:space="preserve"> </w:t>
      </w:r>
      <w:proofErr w:type="spellStart"/>
      <w:r w:rsidRPr="0038071A">
        <w:rPr>
          <w:sz w:val="20"/>
          <w:szCs w:val="20"/>
        </w:rPr>
        <w:t>Srbije</w:t>
      </w:r>
      <w:proofErr w:type="spellEnd"/>
      <w:r w:rsidRPr="0038071A">
        <w:rPr>
          <w:sz w:val="20"/>
          <w:szCs w:val="20"/>
          <w:lang w:val="sr-Cyrl-RS"/>
        </w:rPr>
        <w:t xml:space="preserve">, </w:t>
      </w:r>
      <w:r w:rsidRPr="0038071A">
        <w:rPr>
          <w:sz w:val="20"/>
          <w:szCs w:val="20"/>
        </w:rPr>
        <w:t>Beograd</w:t>
      </w:r>
      <w:r w:rsidRPr="0038071A">
        <w:rPr>
          <w:sz w:val="20"/>
          <w:szCs w:val="20"/>
          <w:lang w:val="sr-Cyrl-RS"/>
        </w:rPr>
        <w:t xml:space="preserve">, </w:t>
      </w:r>
      <w:proofErr w:type="spellStart"/>
      <w:r w:rsidRPr="0038071A">
        <w:rPr>
          <w:sz w:val="20"/>
          <w:szCs w:val="20"/>
        </w:rPr>
        <w:t>Srbija</w:t>
      </w:r>
      <w:proofErr w:type="spellEnd"/>
      <w:r w:rsidRPr="0038071A">
        <w:rPr>
          <w:sz w:val="20"/>
          <w:szCs w:val="20"/>
          <w:lang w:val="sr-Cyrl-RS"/>
        </w:rPr>
        <w:t>. 2020.</w:t>
      </w:r>
    </w:p>
    <w:p w14:paraId="1C20BEAF" w14:textId="1446BE49" w:rsidR="002E0848" w:rsidRPr="0038071A" w:rsidRDefault="00230D5F" w:rsidP="00EB1333">
      <w:pPr>
        <w:pStyle w:val="ListParagraph"/>
        <w:numPr>
          <w:ilvl w:val="0"/>
          <w:numId w:val="41"/>
        </w:numPr>
        <w:ind w:left="0" w:firstLine="0"/>
        <w:jc w:val="both"/>
        <w:rPr>
          <w:sz w:val="20"/>
          <w:szCs w:val="20"/>
        </w:rPr>
      </w:pPr>
      <w:r w:rsidRPr="0038071A">
        <w:rPr>
          <w:sz w:val="20"/>
          <w:szCs w:val="20"/>
        </w:rPr>
        <w:t xml:space="preserve">Nedeljkovic M., </w:t>
      </w:r>
      <w:r w:rsidRPr="0038071A">
        <w:rPr>
          <w:b/>
          <w:bCs/>
          <w:sz w:val="20"/>
          <w:szCs w:val="20"/>
        </w:rPr>
        <w:t>Mehmedbegovic</w:t>
      </w:r>
      <w:r w:rsidRPr="0038071A">
        <w:rPr>
          <w:sz w:val="20"/>
          <w:szCs w:val="20"/>
        </w:rPr>
        <w:t xml:space="preserve"> Z.  </w:t>
      </w:r>
      <w:proofErr w:type="spellStart"/>
      <w:r w:rsidRPr="0038071A">
        <w:rPr>
          <w:sz w:val="20"/>
          <w:szCs w:val="20"/>
        </w:rPr>
        <w:t>Prinzmetal</w:t>
      </w:r>
      <w:proofErr w:type="spellEnd"/>
      <w:r w:rsidRPr="0038071A">
        <w:rPr>
          <w:sz w:val="20"/>
          <w:szCs w:val="20"/>
        </w:rPr>
        <w:t xml:space="preserve"> angina. </w:t>
      </w:r>
      <w:proofErr w:type="spellStart"/>
      <w:r w:rsidRPr="0038071A">
        <w:rPr>
          <w:sz w:val="20"/>
          <w:szCs w:val="20"/>
        </w:rPr>
        <w:t>Knjiga</w:t>
      </w:r>
      <w:proofErr w:type="spellEnd"/>
      <w:r w:rsidRPr="0038071A">
        <w:rPr>
          <w:sz w:val="20"/>
          <w:szCs w:val="20"/>
        </w:rPr>
        <w:t xml:space="preserve">: </w:t>
      </w:r>
      <w:proofErr w:type="spellStart"/>
      <w:r w:rsidRPr="0038071A">
        <w:rPr>
          <w:sz w:val="20"/>
          <w:szCs w:val="20"/>
        </w:rPr>
        <w:t>Kardiologija</w:t>
      </w:r>
      <w:proofErr w:type="spellEnd"/>
      <w:r w:rsidRPr="0038071A">
        <w:rPr>
          <w:sz w:val="20"/>
          <w:szCs w:val="20"/>
        </w:rPr>
        <w:t xml:space="preserve">. </w:t>
      </w:r>
      <w:proofErr w:type="spellStart"/>
      <w:r w:rsidRPr="0038071A">
        <w:rPr>
          <w:sz w:val="20"/>
          <w:szCs w:val="20"/>
        </w:rPr>
        <w:t>Zavod</w:t>
      </w:r>
      <w:proofErr w:type="spellEnd"/>
      <w:r w:rsidRPr="0038071A">
        <w:rPr>
          <w:sz w:val="20"/>
          <w:szCs w:val="20"/>
        </w:rPr>
        <w:t xml:space="preserve"> za </w:t>
      </w:r>
      <w:proofErr w:type="spellStart"/>
      <w:r w:rsidRPr="0038071A">
        <w:rPr>
          <w:sz w:val="20"/>
          <w:szCs w:val="20"/>
        </w:rPr>
        <w:t>udzbenike</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nastavna</w:t>
      </w:r>
      <w:proofErr w:type="spellEnd"/>
      <w:r w:rsidRPr="0038071A">
        <w:rPr>
          <w:sz w:val="20"/>
          <w:szCs w:val="20"/>
        </w:rPr>
        <w:t xml:space="preserve"> </w:t>
      </w:r>
      <w:proofErr w:type="spellStart"/>
      <w:r w:rsidRPr="0038071A">
        <w:rPr>
          <w:sz w:val="20"/>
          <w:szCs w:val="20"/>
        </w:rPr>
        <w:t>sredstva</w:t>
      </w:r>
      <w:proofErr w:type="spellEnd"/>
      <w:r w:rsidRPr="0038071A">
        <w:rPr>
          <w:sz w:val="20"/>
          <w:szCs w:val="20"/>
        </w:rPr>
        <w:t xml:space="preserve">. Beograd. </w:t>
      </w:r>
      <w:proofErr w:type="spellStart"/>
      <w:r w:rsidRPr="0038071A">
        <w:rPr>
          <w:sz w:val="20"/>
          <w:szCs w:val="20"/>
        </w:rPr>
        <w:t>Srbija</w:t>
      </w:r>
      <w:proofErr w:type="spellEnd"/>
      <w:r w:rsidRPr="0038071A">
        <w:rPr>
          <w:sz w:val="20"/>
          <w:szCs w:val="20"/>
        </w:rPr>
        <w:t>. 2011:483-488</w:t>
      </w:r>
    </w:p>
    <w:p w14:paraId="2F9A6847" w14:textId="77777777" w:rsidR="006464BD" w:rsidRDefault="006464BD" w:rsidP="00EB1333">
      <w:pPr>
        <w:pStyle w:val="ListParagraph"/>
        <w:tabs>
          <w:tab w:val="left" w:pos="360"/>
        </w:tabs>
        <w:ind w:left="0"/>
        <w:jc w:val="both"/>
        <w:rPr>
          <w:bCs/>
          <w:i/>
          <w:sz w:val="20"/>
          <w:szCs w:val="20"/>
          <w:lang w:val="sr-Cyrl-RS"/>
        </w:rPr>
      </w:pPr>
    </w:p>
    <w:p w14:paraId="0A6300EC" w14:textId="5FF75C3D" w:rsidR="008E1BEF" w:rsidRPr="0038071A" w:rsidRDefault="008E1BEF" w:rsidP="00EB1333">
      <w:pPr>
        <w:pStyle w:val="ListParagraph"/>
        <w:tabs>
          <w:tab w:val="left" w:pos="360"/>
        </w:tabs>
        <w:ind w:left="0"/>
        <w:jc w:val="both"/>
        <w:rPr>
          <w:bCs/>
          <w:i/>
          <w:sz w:val="20"/>
          <w:szCs w:val="20"/>
        </w:rPr>
      </w:pPr>
      <w:r w:rsidRPr="0038071A">
        <w:rPr>
          <w:bCs/>
          <w:i/>
          <w:sz w:val="20"/>
          <w:szCs w:val="20"/>
          <w:lang w:val="sr-Cyrl-RS"/>
        </w:rPr>
        <w:t>Поглавља у књигама</w:t>
      </w:r>
    </w:p>
    <w:p w14:paraId="1F52DD88" w14:textId="77777777" w:rsidR="008E1BEF" w:rsidRPr="0038071A" w:rsidRDefault="008E1BEF" w:rsidP="00EB1333">
      <w:pPr>
        <w:pStyle w:val="ListParagraph"/>
        <w:numPr>
          <w:ilvl w:val="0"/>
          <w:numId w:val="48"/>
        </w:numPr>
        <w:ind w:left="0" w:firstLine="0"/>
        <w:jc w:val="both"/>
        <w:rPr>
          <w:sz w:val="20"/>
          <w:szCs w:val="20"/>
        </w:rPr>
      </w:pPr>
      <w:r w:rsidRPr="0038071A">
        <w:rPr>
          <w:b/>
          <w:bCs/>
          <w:sz w:val="20"/>
          <w:szCs w:val="20"/>
          <w:lang w:val="sl-SI"/>
        </w:rPr>
        <w:t>Mehmedbegovic</w:t>
      </w:r>
      <w:r w:rsidRPr="0038071A">
        <w:rPr>
          <w:sz w:val="20"/>
          <w:szCs w:val="20"/>
          <w:lang w:val="sl-SI"/>
        </w:rPr>
        <w:t xml:space="preserve"> Z. Po čemu se razlikuje SCORE2 od prethodnog SCORE modela za procenu rizika? Cardiologia preventiva. Udruzenje kardiologa. </w:t>
      </w:r>
      <w:r w:rsidRPr="0038071A">
        <w:rPr>
          <w:sz w:val="20"/>
          <w:szCs w:val="20"/>
        </w:rPr>
        <w:t xml:space="preserve">Beograd. </w:t>
      </w:r>
      <w:proofErr w:type="spellStart"/>
      <w:r w:rsidRPr="0038071A">
        <w:rPr>
          <w:sz w:val="20"/>
          <w:szCs w:val="20"/>
        </w:rPr>
        <w:t>Srbija</w:t>
      </w:r>
      <w:proofErr w:type="spellEnd"/>
      <w:r w:rsidRPr="0038071A">
        <w:rPr>
          <w:sz w:val="20"/>
          <w:szCs w:val="20"/>
        </w:rPr>
        <w:t>. 2023</w:t>
      </w:r>
    </w:p>
    <w:p w14:paraId="49095D35" w14:textId="77777777" w:rsidR="008E1BEF" w:rsidRPr="0038071A" w:rsidRDefault="008E1BEF" w:rsidP="00EB1333">
      <w:pPr>
        <w:pStyle w:val="ListParagraph"/>
        <w:numPr>
          <w:ilvl w:val="0"/>
          <w:numId w:val="48"/>
        </w:numPr>
        <w:ind w:left="0" w:firstLine="0"/>
        <w:jc w:val="both"/>
        <w:rPr>
          <w:sz w:val="20"/>
          <w:szCs w:val="20"/>
        </w:rPr>
      </w:pPr>
      <w:r w:rsidRPr="0038071A">
        <w:rPr>
          <w:b/>
          <w:bCs/>
          <w:sz w:val="20"/>
          <w:szCs w:val="20"/>
        </w:rPr>
        <w:t>Mehmedbegovic</w:t>
      </w:r>
      <w:r w:rsidRPr="0038071A">
        <w:rPr>
          <w:sz w:val="20"/>
          <w:szCs w:val="20"/>
        </w:rPr>
        <w:t xml:space="preserve"> Z. </w:t>
      </w:r>
      <w:proofErr w:type="spellStart"/>
      <w:r w:rsidRPr="0038071A">
        <w:rPr>
          <w:sz w:val="20"/>
          <w:szCs w:val="20"/>
        </w:rPr>
        <w:t>Šta</w:t>
      </w:r>
      <w:proofErr w:type="spellEnd"/>
      <w:r w:rsidRPr="0038071A">
        <w:rPr>
          <w:sz w:val="20"/>
          <w:szCs w:val="20"/>
        </w:rPr>
        <w:t xml:space="preserve"> </w:t>
      </w:r>
      <w:proofErr w:type="spellStart"/>
      <w:r w:rsidRPr="0038071A">
        <w:rPr>
          <w:sz w:val="20"/>
          <w:szCs w:val="20"/>
        </w:rPr>
        <w:t>znači</w:t>
      </w:r>
      <w:proofErr w:type="spellEnd"/>
      <w:r w:rsidRPr="0038071A">
        <w:rPr>
          <w:sz w:val="20"/>
          <w:szCs w:val="20"/>
        </w:rPr>
        <w:t xml:space="preserve"> </w:t>
      </w:r>
      <w:proofErr w:type="spellStart"/>
      <w:r w:rsidRPr="0038071A">
        <w:rPr>
          <w:sz w:val="20"/>
          <w:szCs w:val="20"/>
        </w:rPr>
        <w:t>i</w:t>
      </w:r>
      <w:proofErr w:type="spellEnd"/>
      <w:r w:rsidRPr="0038071A">
        <w:rPr>
          <w:sz w:val="20"/>
          <w:szCs w:val="20"/>
        </w:rPr>
        <w:t xml:space="preserve"> </w:t>
      </w:r>
      <w:proofErr w:type="spellStart"/>
      <w:r w:rsidRPr="0038071A">
        <w:rPr>
          <w:sz w:val="20"/>
          <w:szCs w:val="20"/>
        </w:rPr>
        <w:t>kako</w:t>
      </w:r>
      <w:proofErr w:type="spellEnd"/>
      <w:r w:rsidRPr="0038071A">
        <w:rPr>
          <w:sz w:val="20"/>
          <w:szCs w:val="20"/>
        </w:rPr>
        <w:t xml:space="preserve"> se </w:t>
      </w:r>
      <w:proofErr w:type="spellStart"/>
      <w:r w:rsidRPr="0038071A">
        <w:rPr>
          <w:sz w:val="20"/>
          <w:szCs w:val="20"/>
        </w:rPr>
        <w:t>izračunava</w:t>
      </w:r>
      <w:proofErr w:type="spellEnd"/>
      <w:r w:rsidRPr="0038071A">
        <w:rPr>
          <w:sz w:val="20"/>
          <w:szCs w:val="20"/>
        </w:rPr>
        <w:t xml:space="preserve"> SCORE2 </w:t>
      </w:r>
      <w:proofErr w:type="spellStart"/>
      <w:r w:rsidRPr="0038071A">
        <w:rPr>
          <w:sz w:val="20"/>
          <w:szCs w:val="20"/>
        </w:rPr>
        <w:t>rizik</w:t>
      </w:r>
      <w:proofErr w:type="spellEnd"/>
      <w:r w:rsidRPr="0038071A">
        <w:rPr>
          <w:sz w:val="20"/>
          <w:szCs w:val="20"/>
        </w:rPr>
        <w:t xml:space="preserve">? </w:t>
      </w:r>
      <w:proofErr w:type="spellStart"/>
      <w:r w:rsidRPr="0038071A">
        <w:rPr>
          <w:sz w:val="20"/>
          <w:szCs w:val="20"/>
        </w:rPr>
        <w:t>Cardiologia</w:t>
      </w:r>
      <w:proofErr w:type="spellEnd"/>
      <w:r w:rsidRPr="0038071A">
        <w:rPr>
          <w:sz w:val="20"/>
          <w:szCs w:val="20"/>
        </w:rPr>
        <w:t xml:space="preserve"> </w:t>
      </w:r>
      <w:proofErr w:type="spellStart"/>
      <w:r w:rsidRPr="0038071A">
        <w:rPr>
          <w:sz w:val="20"/>
          <w:szCs w:val="20"/>
        </w:rPr>
        <w:t>preventiva</w:t>
      </w:r>
      <w:proofErr w:type="spellEnd"/>
      <w:r w:rsidRPr="0038071A">
        <w:rPr>
          <w:sz w:val="20"/>
          <w:szCs w:val="20"/>
        </w:rPr>
        <w:t xml:space="preserve">. </w:t>
      </w:r>
      <w:proofErr w:type="spellStart"/>
      <w:r w:rsidRPr="0038071A">
        <w:rPr>
          <w:sz w:val="20"/>
          <w:szCs w:val="20"/>
        </w:rPr>
        <w:t>Udruzenje</w:t>
      </w:r>
      <w:proofErr w:type="spellEnd"/>
      <w:r w:rsidRPr="0038071A">
        <w:rPr>
          <w:sz w:val="20"/>
          <w:szCs w:val="20"/>
        </w:rPr>
        <w:t xml:space="preserve"> </w:t>
      </w:r>
      <w:proofErr w:type="spellStart"/>
      <w:r w:rsidRPr="0038071A">
        <w:rPr>
          <w:sz w:val="20"/>
          <w:szCs w:val="20"/>
        </w:rPr>
        <w:t>kardiologa</w:t>
      </w:r>
      <w:proofErr w:type="spellEnd"/>
      <w:r w:rsidRPr="0038071A">
        <w:rPr>
          <w:sz w:val="20"/>
          <w:szCs w:val="20"/>
        </w:rPr>
        <w:t xml:space="preserve">, Beograd. </w:t>
      </w:r>
      <w:proofErr w:type="spellStart"/>
      <w:r w:rsidRPr="0038071A">
        <w:rPr>
          <w:sz w:val="20"/>
          <w:szCs w:val="20"/>
        </w:rPr>
        <w:t>Srbija</w:t>
      </w:r>
      <w:proofErr w:type="spellEnd"/>
      <w:r w:rsidRPr="0038071A">
        <w:rPr>
          <w:sz w:val="20"/>
          <w:szCs w:val="20"/>
        </w:rPr>
        <w:t>. 2023</w:t>
      </w:r>
    </w:p>
    <w:p w14:paraId="2F627F65" w14:textId="2E4B5954" w:rsidR="00230D5F" w:rsidRPr="0038071A" w:rsidRDefault="00230D5F" w:rsidP="00EB1333">
      <w:pPr>
        <w:pStyle w:val="ListParagraph"/>
        <w:numPr>
          <w:ilvl w:val="0"/>
          <w:numId w:val="48"/>
        </w:numPr>
        <w:tabs>
          <w:tab w:val="left" w:pos="360"/>
        </w:tabs>
        <w:ind w:left="0" w:firstLine="0"/>
        <w:jc w:val="both"/>
        <w:rPr>
          <w:b/>
          <w:i/>
          <w:sz w:val="20"/>
          <w:szCs w:val="20"/>
        </w:rPr>
      </w:pPr>
      <w:r w:rsidRPr="0038071A">
        <w:rPr>
          <w:sz w:val="20"/>
          <w:szCs w:val="20"/>
        </w:rPr>
        <w:t xml:space="preserve">Stankovic G, </w:t>
      </w:r>
      <w:proofErr w:type="spellStart"/>
      <w:r w:rsidRPr="0038071A">
        <w:rPr>
          <w:b/>
          <w:bCs/>
          <w:sz w:val="20"/>
          <w:szCs w:val="20"/>
        </w:rPr>
        <w:t>Mehmedbegovic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Bifurc</w:t>
      </w:r>
      <w:proofErr w:type="spellEnd"/>
      <w:r w:rsidR="00E6607A" w:rsidRPr="0038071A">
        <w:rPr>
          <w:sz w:val="20"/>
          <w:szCs w:val="20"/>
          <w:lang w:val="sr-Cyrl-RS"/>
        </w:rPr>
        <w:t>а</w:t>
      </w:r>
      <w:proofErr w:type="spellStart"/>
      <w:r w:rsidRPr="0038071A">
        <w:rPr>
          <w:sz w:val="20"/>
          <w:szCs w:val="20"/>
        </w:rPr>
        <w:t>tion</w:t>
      </w:r>
      <w:proofErr w:type="spellEnd"/>
      <w:r w:rsidRPr="0038071A">
        <w:rPr>
          <w:sz w:val="20"/>
          <w:szCs w:val="20"/>
        </w:rPr>
        <w:t xml:space="preserve"> lesion stenting. Interventional Cardiology: Principles and Practice, 3rd Edition. Wiley-Blackwell. United States. ISBN: 978-1-119-69734-3 (2022</w:t>
      </w:r>
      <w:proofErr w:type="gramStart"/>
      <w:r w:rsidRPr="0038071A">
        <w:rPr>
          <w:sz w:val="20"/>
          <w:szCs w:val="20"/>
        </w:rPr>
        <w:t>):p</w:t>
      </w:r>
      <w:proofErr w:type="gramEnd"/>
      <w:r w:rsidRPr="0038071A">
        <w:rPr>
          <w:sz w:val="20"/>
          <w:szCs w:val="20"/>
        </w:rPr>
        <w:t>182-195</w:t>
      </w:r>
    </w:p>
    <w:p w14:paraId="2E6395C9" w14:textId="7032011C" w:rsidR="00E1598B" w:rsidRPr="0038071A" w:rsidRDefault="00230D5F" w:rsidP="00EB1333">
      <w:pPr>
        <w:pStyle w:val="ListParagraph"/>
        <w:numPr>
          <w:ilvl w:val="0"/>
          <w:numId w:val="48"/>
        </w:numPr>
        <w:ind w:left="0" w:firstLine="0"/>
        <w:jc w:val="both"/>
        <w:rPr>
          <w:sz w:val="20"/>
          <w:szCs w:val="20"/>
        </w:rPr>
      </w:pPr>
      <w:r w:rsidRPr="0038071A">
        <w:rPr>
          <w:sz w:val="20"/>
          <w:szCs w:val="20"/>
        </w:rPr>
        <w:t xml:space="preserve">Stankovic G, </w:t>
      </w:r>
      <w:r w:rsidRPr="0038071A">
        <w:rPr>
          <w:b/>
          <w:bCs/>
          <w:sz w:val="20"/>
          <w:szCs w:val="20"/>
        </w:rPr>
        <w:t>Mehmedbegovic</w:t>
      </w:r>
      <w:r w:rsidRPr="0038071A">
        <w:rPr>
          <w:sz w:val="20"/>
          <w:szCs w:val="20"/>
        </w:rPr>
        <w:t xml:space="preserve"> Z, Zivkovic M. Bifurcation coronary lesions - Definition, classification, approaches to bifurcation management. NIC Handbook of interventional cardiology. Jaypee Brothers Medical Pub. New Delhi India. (2015) p159-174</w:t>
      </w:r>
    </w:p>
    <w:p w14:paraId="64004363" w14:textId="77777777" w:rsidR="006464BD" w:rsidRDefault="006464BD" w:rsidP="00EB1333">
      <w:pPr>
        <w:pStyle w:val="Podnaslov"/>
        <w:spacing w:before="0" w:after="0"/>
        <w:ind w:right="0"/>
        <w:jc w:val="both"/>
        <w:rPr>
          <w:sz w:val="20"/>
          <w:szCs w:val="20"/>
        </w:rPr>
      </w:pPr>
    </w:p>
    <w:p w14:paraId="16E02144" w14:textId="519F36A5" w:rsidR="0013175C" w:rsidRPr="0038071A" w:rsidRDefault="00825E5A" w:rsidP="00EB1333">
      <w:pPr>
        <w:pStyle w:val="Podnaslov"/>
        <w:spacing w:before="0" w:after="0"/>
        <w:ind w:right="0"/>
        <w:jc w:val="both"/>
        <w:rPr>
          <w:sz w:val="20"/>
          <w:szCs w:val="20"/>
        </w:rPr>
      </w:pPr>
      <w:r w:rsidRPr="0038071A">
        <w:rPr>
          <w:sz w:val="20"/>
          <w:szCs w:val="20"/>
        </w:rPr>
        <w:t>б</w:t>
      </w:r>
      <w:r w:rsidR="009A71D1" w:rsidRPr="0038071A">
        <w:rPr>
          <w:sz w:val="20"/>
          <w:szCs w:val="20"/>
          <w:lang w:val="sr-Latn-CS"/>
        </w:rPr>
        <w:t xml:space="preserve">) </w:t>
      </w:r>
      <w:r w:rsidR="007A3DC1" w:rsidRPr="0038071A">
        <w:rPr>
          <w:sz w:val="20"/>
          <w:szCs w:val="20"/>
        </w:rPr>
        <w:t xml:space="preserve">  </w:t>
      </w:r>
      <w:r w:rsidRPr="0038071A">
        <w:rPr>
          <w:sz w:val="20"/>
          <w:szCs w:val="20"/>
        </w:rPr>
        <w:t>Руковођење</w:t>
      </w:r>
      <w:r w:rsidR="009A71D1" w:rsidRPr="0038071A">
        <w:rPr>
          <w:sz w:val="20"/>
          <w:szCs w:val="20"/>
        </w:rPr>
        <w:t xml:space="preserve"> </w:t>
      </w:r>
      <w:r w:rsidRPr="0038071A">
        <w:rPr>
          <w:sz w:val="20"/>
          <w:szCs w:val="20"/>
        </w:rPr>
        <w:t>или</w:t>
      </w:r>
      <w:r w:rsidR="009A71D1" w:rsidRPr="0038071A">
        <w:rPr>
          <w:sz w:val="20"/>
          <w:szCs w:val="20"/>
        </w:rPr>
        <w:t xml:space="preserve"> </w:t>
      </w:r>
      <w:r w:rsidRPr="0038071A">
        <w:rPr>
          <w:sz w:val="20"/>
          <w:szCs w:val="20"/>
        </w:rPr>
        <w:t>учешће</w:t>
      </w:r>
      <w:r w:rsidR="009A71D1" w:rsidRPr="0038071A">
        <w:rPr>
          <w:sz w:val="20"/>
          <w:szCs w:val="20"/>
        </w:rPr>
        <w:t xml:space="preserve"> </w:t>
      </w:r>
      <w:r w:rsidRPr="0038071A">
        <w:rPr>
          <w:sz w:val="20"/>
          <w:szCs w:val="20"/>
        </w:rPr>
        <w:t>на</w:t>
      </w:r>
      <w:r w:rsidR="009A71D1" w:rsidRPr="0038071A">
        <w:rPr>
          <w:sz w:val="20"/>
          <w:szCs w:val="20"/>
        </w:rPr>
        <w:t xml:space="preserve"> </w:t>
      </w:r>
      <w:r w:rsidRPr="0038071A">
        <w:rPr>
          <w:sz w:val="20"/>
          <w:szCs w:val="20"/>
        </w:rPr>
        <w:t>пројектима</w:t>
      </w:r>
    </w:p>
    <w:p w14:paraId="0D9CB1BA" w14:textId="3C6584C0" w:rsidR="0035624C" w:rsidRPr="0038071A" w:rsidRDefault="0035624C" w:rsidP="00EB1333">
      <w:pPr>
        <w:jc w:val="both"/>
        <w:rPr>
          <w:sz w:val="20"/>
          <w:szCs w:val="20"/>
          <w:lang w:val="sl-SI"/>
        </w:rPr>
      </w:pPr>
      <w:r w:rsidRPr="0038071A">
        <w:rPr>
          <w:sz w:val="20"/>
          <w:szCs w:val="20"/>
          <w:lang w:val="sl-SI"/>
        </w:rPr>
        <w:t xml:space="preserve">Спољни сарадник – Пројекат Министарства науке, просвете и образовања, број ON 175082, под називом „Неинвазивна и инвазивна дијагностика и перкутано лечење сужења на рачвама крвних судова“, </w:t>
      </w:r>
      <w:r w:rsidR="00D65E56" w:rsidRPr="0038071A">
        <w:rPr>
          <w:sz w:val="20"/>
          <w:szCs w:val="20"/>
          <w:lang w:val="sr-Cyrl-RS"/>
        </w:rPr>
        <w:t>руководилац</w:t>
      </w:r>
      <w:r w:rsidRPr="0038071A">
        <w:rPr>
          <w:sz w:val="20"/>
          <w:szCs w:val="20"/>
          <w:lang w:val="sl-SI"/>
        </w:rPr>
        <w:t>, академик проф. др Станковић Горан, 2011–2019.</w:t>
      </w:r>
    </w:p>
    <w:p w14:paraId="04BDD8B0" w14:textId="3488045A" w:rsidR="00EE5410" w:rsidRPr="0038071A" w:rsidRDefault="0035624C" w:rsidP="00EB1333">
      <w:pPr>
        <w:jc w:val="both"/>
        <w:rPr>
          <w:sz w:val="20"/>
          <w:szCs w:val="20"/>
          <w:lang w:val="sl-SI"/>
        </w:rPr>
      </w:pPr>
      <w:r w:rsidRPr="0038071A">
        <w:rPr>
          <w:sz w:val="20"/>
          <w:szCs w:val="20"/>
          <w:lang w:val="sl-SI"/>
        </w:rPr>
        <w:t xml:space="preserve">Спољни сарадник – Пројекат Министарства науке, просвете и образовања, број ON 175082, под називом „Неинвазивна и инвазивна детекција ендотелне дисфункције и коронарног вазоспазма код болесника са синдромом бола у грудима“, </w:t>
      </w:r>
      <w:r w:rsidR="00D65E56" w:rsidRPr="0038071A">
        <w:rPr>
          <w:sz w:val="20"/>
          <w:szCs w:val="20"/>
          <w:lang w:val="sr-Cyrl-RS"/>
        </w:rPr>
        <w:t>руководилац</w:t>
      </w:r>
      <w:r w:rsidRPr="0038071A">
        <w:rPr>
          <w:sz w:val="20"/>
          <w:szCs w:val="20"/>
          <w:lang w:val="sl-SI"/>
        </w:rPr>
        <w:t>, проф. др Недељковић Милан, 2011–2019.</w:t>
      </w:r>
    </w:p>
    <w:p w14:paraId="45977F36" w14:textId="77777777" w:rsidR="006464BD" w:rsidRDefault="006464BD" w:rsidP="00EB1333">
      <w:pPr>
        <w:pStyle w:val="Podnaslov"/>
        <w:spacing w:before="0" w:after="0"/>
        <w:ind w:right="0"/>
        <w:jc w:val="both"/>
        <w:rPr>
          <w:sz w:val="20"/>
          <w:szCs w:val="20"/>
        </w:rPr>
      </w:pPr>
    </w:p>
    <w:p w14:paraId="01D1F39E" w14:textId="792618EF" w:rsidR="002E0848" w:rsidRPr="0038071A" w:rsidRDefault="00137785" w:rsidP="00EB1333">
      <w:pPr>
        <w:pStyle w:val="Podnaslov"/>
        <w:spacing w:before="0" w:after="0"/>
        <w:ind w:right="0"/>
        <w:jc w:val="both"/>
        <w:rPr>
          <w:sz w:val="20"/>
          <w:szCs w:val="20"/>
        </w:rPr>
      </w:pPr>
      <w:r w:rsidRPr="0038071A">
        <w:rPr>
          <w:sz w:val="20"/>
          <w:szCs w:val="20"/>
        </w:rPr>
        <w:t>в</w:t>
      </w:r>
      <w:r w:rsidR="002E0848" w:rsidRPr="0038071A">
        <w:rPr>
          <w:sz w:val="20"/>
          <w:szCs w:val="20"/>
        </w:rPr>
        <w:t>)   Цитираност (према индексној бази SCOPUS)</w:t>
      </w:r>
    </w:p>
    <w:p w14:paraId="2D893262" w14:textId="69C2C5FA" w:rsidR="0035624C" w:rsidRPr="0038071A" w:rsidRDefault="0035624C" w:rsidP="00EB1333">
      <w:pPr>
        <w:jc w:val="both"/>
        <w:rPr>
          <w:sz w:val="20"/>
          <w:szCs w:val="20"/>
          <w:lang w:val="sl-SI"/>
        </w:rPr>
      </w:pPr>
      <w:r w:rsidRPr="0038071A">
        <w:rPr>
          <w:sz w:val="20"/>
          <w:szCs w:val="20"/>
          <w:lang w:val="sl-SI"/>
        </w:rPr>
        <w:t>Укупна цитираност према SCOPUS бази износи 62</w:t>
      </w:r>
      <w:r w:rsidR="001E2268" w:rsidRPr="0038071A">
        <w:rPr>
          <w:sz w:val="20"/>
          <w:szCs w:val="20"/>
          <w:lang w:val="sr-Cyrl-RS"/>
        </w:rPr>
        <w:t>9</w:t>
      </w:r>
      <w:r w:rsidRPr="0038071A">
        <w:rPr>
          <w:sz w:val="20"/>
          <w:szCs w:val="20"/>
          <w:lang w:val="sl-SI"/>
        </w:rPr>
        <w:t>, h-index 1</w:t>
      </w:r>
      <w:r w:rsidR="003E286C" w:rsidRPr="0038071A">
        <w:rPr>
          <w:sz w:val="20"/>
          <w:szCs w:val="20"/>
          <w:lang w:val="sr-Cyrl-RS"/>
        </w:rPr>
        <w:t>1</w:t>
      </w:r>
      <w:r w:rsidRPr="0038071A">
        <w:rPr>
          <w:sz w:val="20"/>
          <w:szCs w:val="20"/>
          <w:lang w:val="sl-SI"/>
        </w:rPr>
        <w:t xml:space="preserve"> (</w:t>
      </w:r>
      <w:r w:rsidR="001E2268" w:rsidRPr="0038071A">
        <w:rPr>
          <w:sz w:val="20"/>
          <w:szCs w:val="20"/>
          <w:lang w:val="sr-Cyrl-RS"/>
        </w:rPr>
        <w:t>15</w:t>
      </w:r>
      <w:r w:rsidRPr="0038071A">
        <w:rPr>
          <w:sz w:val="20"/>
          <w:szCs w:val="20"/>
          <w:lang w:val="sl-SI"/>
        </w:rPr>
        <w:t>.03.2026).</w:t>
      </w:r>
      <w:r w:rsidRPr="0038071A">
        <w:rPr>
          <w:sz w:val="20"/>
          <w:szCs w:val="20"/>
          <w:lang w:val="sl-SI"/>
        </w:rPr>
        <w:br/>
      </w:r>
      <w:hyperlink r:id="rId7" w:tgtFrame="_new" w:history="1">
        <w:r w:rsidRPr="0038071A">
          <w:rPr>
            <w:rStyle w:val="Hyperlink"/>
            <w:sz w:val="20"/>
            <w:szCs w:val="20"/>
            <w:lang w:val="sl-SI"/>
          </w:rPr>
          <w:t>https://orcid.org/0000-0001-6400-1828</w:t>
        </w:r>
      </w:hyperlink>
    </w:p>
    <w:p w14:paraId="5FF9C5B2" w14:textId="77777777" w:rsidR="006464BD" w:rsidRDefault="006464BD" w:rsidP="00EB1333">
      <w:pPr>
        <w:pStyle w:val="Podnaslov"/>
        <w:spacing w:before="0" w:after="0"/>
        <w:ind w:right="0"/>
        <w:jc w:val="both"/>
        <w:rPr>
          <w:sz w:val="20"/>
          <w:szCs w:val="20"/>
        </w:rPr>
      </w:pPr>
    </w:p>
    <w:p w14:paraId="61EBB0B6" w14:textId="70B4B7BD" w:rsidR="004D49A7" w:rsidRPr="0038071A" w:rsidRDefault="00137785" w:rsidP="00EB1333">
      <w:pPr>
        <w:pStyle w:val="Podnaslov"/>
        <w:spacing w:before="0" w:after="0"/>
        <w:ind w:right="0"/>
        <w:jc w:val="both"/>
        <w:rPr>
          <w:sz w:val="20"/>
          <w:szCs w:val="20"/>
        </w:rPr>
      </w:pPr>
      <w:r w:rsidRPr="0038071A">
        <w:rPr>
          <w:sz w:val="20"/>
          <w:szCs w:val="20"/>
        </w:rPr>
        <w:t>г</w:t>
      </w:r>
      <w:r w:rsidR="004D49A7" w:rsidRPr="0038071A">
        <w:rPr>
          <w:sz w:val="20"/>
          <w:szCs w:val="20"/>
        </w:rPr>
        <w:t xml:space="preserve">) </w:t>
      </w:r>
      <w:r w:rsidR="007A3DC1" w:rsidRPr="0038071A">
        <w:rPr>
          <w:sz w:val="20"/>
          <w:szCs w:val="20"/>
        </w:rPr>
        <w:t xml:space="preserve">  </w:t>
      </w:r>
      <w:r w:rsidR="00825E5A" w:rsidRPr="0038071A">
        <w:rPr>
          <w:sz w:val="20"/>
          <w:szCs w:val="20"/>
        </w:rPr>
        <w:t>Организовање</w:t>
      </w:r>
      <w:r w:rsidR="004D49A7" w:rsidRPr="0038071A">
        <w:rPr>
          <w:sz w:val="20"/>
          <w:szCs w:val="20"/>
        </w:rPr>
        <w:t xml:space="preserve"> </w:t>
      </w:r>
      <w:r w:rsidR="00825E5A" w:rsidRPr="0038071A">
        <w:rPr>
          <w:sz w:val="20"/>
          <w:szCs w:val="20"/>
        </w:rPr>
        <w:t>научних</w:t>
      </w:r>
      <w:r w:rsidR="004D49A7" w:rsidRPr="0038071A">
        <w:rPr>
          <w:sz w:val="20"/>
          <w:szCs w:val="20"/>
        </w:rPr>
        <w:t xml:space="preserve"> </w:t>
      </w:r>
      <w:r w:rsidR="00825E5A" w:rsidRPr="0038071A">
        <w:rPr>
          <w:sz w:val="20"/>
          <w:szCs w:val="20"/>
        </w:rPr>
        <w:t>састанака</w:t>
      </w:r>
      <w:r w:rsidR="004D49A7" w:rsidRPr="0038071A">
        <w:rPr>
          <w:sz w:val="20"/>
          <w:szCs w:val="20"/>
        </w:rPr>
        <w:t xml:space="preserve"> </w:t>
      </w:r>
      <w:r w:rsidR="00825E5A" w:rsidRPr="0038071A">
        <w:rPr>
          <w:sz w:val="20"/>
          <w:szCs w:val="20"/>
        </w:rPr>
        <w:t>и</w:t>
      </w:r>
      <w:r w:rsidR="004D49A7" w:rsidRPr="0038071A">
        <w:rPr>
          <w:sz w:val="20"/>
          <w:szCs w:val="20"/>
        </w:rPr>
        <w:t xml:space="preserve"> </w:t>
      </w:r>
      <w:r w:rsidR="00825E5A" w:rsidRPr="0038071A">
        <w:rPr>
          <w:sz w:val="20"/>
          <w:szCs w:val="20"/>
        </w:rPr>
        <w:t>симпозијума</w:t>
      </w:r>
    </w:p>
    <w:p w14:paraId="07CF3564" w14:textId="77777777"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4. конгрес интервентних кардиолога „Belgrade Summit Of Interventional Cardiologists 2008“</w:t>
      </w:r>
    </w:p>
    <w:p w14:paraId="234E5A2B" w14:textId="6C394BB9"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r-Cyrl-RS"/>
        </w:rPr>
        <w:t>Ч</w:t>
      </w:r>
      <w:r w:rsidRPr="0038071A">
        <w:rPr>
          <w:sz w:val="20"/>
          <w:szCs w:val="20"/>
          <w:lang w:val="sl-SI"/>
        </w:rPr>
        <w:t>лан организационог одбора – 17. конгрес Удружења кардиолога Србије, 2009.</w:t>
      </w:r>
    </w:p>
    <w:p w14:paraId="00206442" w14:textId="52520CEE"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5. конгрес интервентних кардиолога „Belgrade Summit Of Interventional Cardiologists 2009“</w:t>
      </w:r>
    </w:p>
    <w:p w14:paraId="6A9B22D9" w14:textId="30C6E685"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6. конгрес интервентних кардиолога „Belgrade Summit Of Interventional Cardiologists 2010“</w:t>
      </w:r>
    </w:p>
    <w:p w14:paraId="546B82E4" w14:textId="598650E9"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18. конгрес Удружења кардиолога Србије, 2011.</w:t>
      </w:r>
    </w:p>
    <w:p w14:paraId="1D74DDEE" w14:textId="10DAD742"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7. конгрес интервентних кардиолога „Belgrade Summit Of Interventional Cardiologists 2011“</w:t>
      </w:r>
    </w:p>
    <w:p w14:paraId="7760B57D" w14:textId="3680C5EF"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Члан организационог одбора – Дијагностика и лечење комплексних атеросклеротских лезија рачви коронарних артерија, САНУ, септембар 2015. године</w:t>
      </w:r>
    </w:p>
    <w:p w14:paraId="588ED2AD" w14:textId="6A4C24F7"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 xml:space="preserve">Технички секретар – „Serbian conference on INtERventional cardioloGY“, Београд, 9–10. септембар 2016. </w:t>
      </w:r>
    </w:p>
    <w:p w14:paraId="618E98F1" w14:textId="0CAFD987"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Члан организационог комитета – Други конгрес кардиоваскуларног имиџинга Србије, 2017.</w:t>
      </w:r>
    </w:p>
    <w:p w14:paraId="0C4BEC7F" w14:textId="5138CC96"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2017“, Београд, 7–9. септембар 2017. године</w:t>
      </w:r>
    </w:p>
    <w:p w14:paraId="766D7AE0" w14:textId="0B0D6758"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2018“, Београд, 6–8. септембар 2018. године</w:t>
      </w:r>
    </w:p>
    <w:p w14:paraId="35F160AC" w14:textId="1C424E13"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2019“, Београд, 12–14. септембар 2019. године</w:t>
      </w:r>
    </w:p>
    <w:p w14:paraId="635C9547" w14:textId="36B9DDBC"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Члан научног одбора – XXII конгрес Удружења кардиолога Србије, 2019.</w:t>
      </w:r>
    </w:p>
    <w:p w14:paraId="7B31F8E3" w14:textId="137C3CEE"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2020“, Београд, септембар 2020. године</w:t>
      </w:r>
    </w:p>
    <w:p w14:paraId="1A99EFB8" w14:textId="203A42D1"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2021“, Београд, септембар 2021. године</w:t>
      </w:r>
    </w:p>
    <w:p w14:paraId="4C6590D9" w14:textId="762202EC"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2022“, Београд, септембар 2022. године</w:t>
      </w:r>
    </w:p>
    <w:p w14:paraId="1F6CD999" w14:textId="11D6FE04"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2023“, Београд, септембар 2023. године</w:t>
      </w:r>
    </w:p>
    <w:p w14:paraId="300DB512" w14:textId="7FDB90AD"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2024“, Београд, септембар 2024. године</w:t>
      </w:r>
    </w:p>
    <w:p w14:paraId="3D9D92D6" w14:textId="254A4A04" w:rsidR="0035624C" w:rsidRPr="0038071A" w:rsidRDefault="0035624C" w:rsidP="006464BD">
      <w:pPr>
        <w:numPr>
          <w:ilvl w:val="0"/>
          <w:numId w:val="8"/>
        </w:numPr>
        <w:tabs>
          <w:tab w:val="left" w:pos="180"/>
        </w:tabs>
        <w:ind w:left="0" w:firstLine="0"/>
        <w:jc w:val="both"/>
        <w:rPr>
          <w:sz w:val="20"/>
          <w:szCs w:val="20"/>
          <w:lang w:val="sl-SI"/>
        </w:rPr>
      </w:pPr>
      <w:r w:rsidRPr="0038071A">
        <w:rPr>
          <w:sz w:val="20"/>
          <w:szCs w:val="20"/>
          <w:lang w:val="sl-SI"/>
        </w:rPr>
        <w:t>Технички секретар – „Serbian conference on INtERventional cardioloGY, cardiovascular imaging and drug therapy 2025“, Београд, септембар 2025. године</w:t>
      </w:r>
    </w:p>
    <w:p w14:paraId="5797E7FA" w14:textId="77777777" w:rsidR="006464BD" w:rsidRDefault="006464BD" w:rsidP="00EB1333">
      <w:pPr>
        <w:pStyle w:val="Podnaslov"/>
        <w:spacing w:before="0" w:after="0"/>
        <w:ind w:right="0"/>
        <w:jc w:val="both"/>
        <w:rPr>
          <w:sz w:val="20"/>
          <w:szCs w:val="20"/>
        </w:rPr>
      </w:pPr>
    </w:p>
    <w:p w14:paraId="5B891719" w14:textId="3C139DC2" w:rsidR="008D034F" w:rsidRPr="0038071A" w:rsidRDefault="00825E5A" w:rsidP="00EB1333">
      <w:pPr>
        <w:pStyle w:val="Podnaslov"/>
        <w:spacing w:before="0" w:after="0"/>
        <w:ind w:right="0"/>
        <w:jc w:val="both"/>
        <w:rPr>
          <w:sz w:val="20"/>
          <w:szCs w:val="20"/>
        </w:rPr>
      </w:pPr>
      <w:r w:rsidRPr="0038071A">
        <w:rPr>
          <w:sz w:val="20"/>
          <w:szCs w:val="20"/>
        </w:rPr>
        <w:t>е</w:t>
      </w:r>
      <w:r w:rsidR="00B056D5" w:rsidRPr="0038071A">
        <w:rPr>
          <w:sz w:val="20"/>
          <w:szCs w:val="20"/>
        </w:rPr>
        <w:t xml:space="preserve">) </w:t>
      </w:r>
      <w:r w:rsidRPr="0038071A">
        <w:rPr>
          <w:sz w:val="20"/>
          <w:szCs w:val="20"/>
        </w:rPr>
        <w:t>Друга</w:t>
      </w:r>
      <w:r w:rsidR="00B056D5" w:rsidRPr="0038071A">
        <w:rPr>
          <w:sz w:val="20"/>
          <w:szCs w:val="20"/>
        </w:rPr>
        <w:t xml:space="preserve"> </w:t>
      </w:r>
      <w:r w:rsidRPr="0038071A">
        <w:rPr>
          <w:sz w:val="20"/>
          <w:szCs w:val="20"/>
        </w:rPr>
        <w:t>достигнућа</w:t>
      </w:r>
      <w:r w:rsidR="00EB1AAF" w:rsidRPr="0038071A">
        <w:rPr>
          <w:sz w:val="20"/>
          <w:szCs w:val="20"/>
        </w:rPr>
        <w:t>*</w:t>
      </w:r>
      <w:r w:rsidR="00266B72" w:rsidRPr="0038071A">
        <w:rPr>
          <w:sz w:val="20"/>
          <w:szCs w:val="20"/>
          <w:lang w:val="sl-SI"/>
        </w:rPr>
        <w:t xml:space="preserve"> </w:t>
      </w:r>
      <w:r w:rsidR="00EB1AAF" w:rsidRPr="0038071A">
        <w:rPr>
          <w:sz w:val="20"/>
          <w:szCs w:val="20"/>
        </w:rPr>
        <w:t xml:space="preserve">(рецензије уџбеника, монографија и књига, рецензије радова у часописима)   </w:t>
      </w:r>
    </w:p>
    <w:p w14:paraId="37A37930" w14:textId="71EA003C" w:rsidR="00EE192C" w:rsidRPr="0038071A" w:rsidRDefault="008D034F" w:rsidP="006464BD">
      <w:pPr>
        <w:jc w:val="both"/>
        <w:rPr>
          <w:sz w:val="20"/>
          <w:szCs w:val="20"/>
          <w:lang w:val="sl-SI"/>
        </w:rPr>
      </w:pPr>
      <w:r w:rsidRPr="0038071A">
        <w:rPr>
          <w:sz w:val="20"/>
          <w:szCs w:val="20"/>
          <w:lang w:val="sl-SI"/>
        </w:rPr>
        <w:t xml:space="preserve">Рецензент у </w:t>
      </w:r>
      <w:r w:rsidRPr="0038071A">
        <w:rPr>
          <w:sz w:val="20"/>
          <w:szCs w:val="20"/>
          <w:lang w:val="sr-Cyrl-RS"/>
        </w:rPr>
        <w:t xml:space="preserve">међународним </w:t>
      </w:r>
      <w:r w:rsidRPr="0038071A">
        <w:rPr>
          <w:sz w:val="20"/>
          <w:szCs w:val="20"/>
          <w:lang w:val="sl-SI"/>
        </w:rPr>
        <w:t xml:space="preserve">часописима: </w:t>
      </w:r>
      <w:r w:rsidR="006464BD">
        <w:rPr>
          <w:sz w:val="20"/>
          <w:szCs w:val="20"/>
          <w:lang w:val="sr-Cyrl-RS"/>
        </w:rPr>
        <w:t xml:space="preserve"> </w:t>
      </w:r>
      <w:r w:rsidR="00EE192C" w:rsidRPr="0038071A">
        <w:rPr>
          <w:sz w:val="20"/>
          <w:szCs w:val="20"/>
          <w:lang w:val="sl-SI"/>
        </w:rPr>
        <w:t>Journal of Cardiovascular Development and Disease</w:t>
      </w:r>
      <w:r w:rsidR="006464BD">
        <w:rPr>
          <w:sz w:val="20"/>
          <w:szCs w:val="20"/>
          <w:lang w:val="sr-Cyrl-RS"/>
        </w:rPr>
        <w:t xml:space="preserve">; </w:t>
      </w:r>
      <w:r w:rsidR="00EE192C" w:rsidRPr="0038071A">
        <w:rPr>
          <w:sz w:val="20"/>
          <w:szCs w:val="20"/>
          <w:lang w:val="sl-SI"/>
        </w:rPr>
        <w:t>Life</w:t>
      </w:r>
      <w:r w:rsidR="006464BD">
        <w:rPr>
          <w:sz w:val="20"/>
          <w:szCs w:val="20"/>
          <w:lang w:val="sr-Cyrl-RS"/>
        </w:rPr>
        <w:t xml:space="preserve">; </w:t>
      </w:r>
      <w:r w:rsidR="00EE192C" w:rsidRPr="0038071A">
        <w:rPr>
          <w:sz w:val="20"/>
          <w:szCs w:val="20"/>
          <w:lang w:val="sl-SI"/>
        </w:rPr>
        <w:t>Journal of Cardiothoracic Surgery</w:t>
      </w:r>
      <w:r w:rsidR="006464BD">
        <w:rPr>
          <w:sz w:val="20"/>
          <w:szCs w:val="20"/>
          <w:lang w:val="sr-Cyrl-RS"/>
        </w:rPr>
        <w:t xml:space="preserve">; </w:t>
      </w:r>
      <w:r w:rsidR="00EE192C" w:rsidRPr="0038071A">
        <w:rPr>
          <w:sz w:val="20"/>
          <w:szCs w:val="20"/>
          <w:lang w:val="sl-SI"/>
        </w:rPr>
        <w:t>BMC Cardiovascular Disorders</w:t>
      </w:r>
      <w:r w:rsidR="006464BD">
        <w:rPr>
          <w:sz w:val="20"/>
          <w:szCs w:val="20"/>
          <w:lang w:val="sr-Cyrl-RS"/>
        </w:rPr>
        <w:t xml:space="preserve">; </w:t>
      </w:r>
      <w:r w:rsidR="00EE192C" w:rsidRPr="0038071A">
        <w:rPr>
          <w:sz w:val="20"/>
          <w:szCs w:val="20"/>
          <w:lang w:val="sl-SI"/>
        </w:rPr>
        <w:t>Scientific Reports</w:t>
      </w:r>
      <w:r w:rsidR="006464BD">
        <w:rPr>
          <w:sz w:val="20"/>
          <w:szCs w:val="20"/>
          <w:lang w:val="sr-Cyrl-RS"/>
        </w:rPr>
        <w:t xml:space="preserve">; </w:t>
      </w:r>
      <w:r w:rsidR="00EE192C" w:rsidRPr="0038071A">
        <w:rPr>
          <w:sz w:val="20"/>
          <w:szCs w:val="20"/>
          <w:lang w:val="sl-SI"/>
        </w:rPr>
        <w:t>SN Comprehensive Clinical Medicine</w:t>
      </w:r>
      <w:r w:rsidR="006464BD">
        <w:rPr>
          <w:sz w:val="20"/>
          <w:szCs w:val="20"/>
          <w:lang w:val="sr-Cyrl-RS"/>
        </w:rPr>
        <w:t xml:space="preserve">; </w:t>
      </w:r>
      <w:r w:rsidR="00E16B65" w:rsidRPr="0038071A">
        <w:rPr>
          <w:sz w:val="20"/>
          <w:szCs w:val="20"/>
          <w:lang w:val="sl-SI"/>
        </w:rPr>
        <w:t>EuroIntervention Case Reports</w:t>
      </w:r>
    </w:p>
    <w:p w14:paraId="735E659D" w14:textId="77777777" w:rsidR="00C10018" w:rsidRPr="0038071A" w:rsidRDefault="00682ABE" w:rsidP="002D022E">
      <w:pPr>
        <w:pStyle w:val="Heading1"/>
      </w:pPr>
      <w:r w:rsidRPr="0038071A">
        <w:rPr>
          <w:lang w:val="sr-Cyrl-RS"/>
        </w:rPr>
        <w:t>Ђ</w:t>
      </w:r>
      <w:r w:rsidR="00C10018" w:rsidRPr="0038071A">
        <w:t xml:space="preserve">. </w:t>
      </w:r>
      <w:r w:rsidR="00825E5A" w:rsidRPr="0038071A">
        <w:t>ОЦЕНА</w:t>
      </w:r>
      <w:r w:rsidR="00277830" w:rsidRPr="0038071A">
        <w:t xml:space="preserve"> </w:t>
      </w:r>
      <w:r w:rsidR="00825E5A" w:rsidRPr="0038071A">
        <w:t>О</w:t>
      </w:r>
      <w:r w:rsidR="00277830" w:rsidRPr="0038071A">
        <w:t xml:space="preserve"> </w:t>
      </w:r>
      <w:r w:rsidR="00825E5A" w:rsidRPr="0038071A">
        <w:t>РЕЗУЛТАТИМА</w:t>
      </w:r>
      <w:r w:rsidR="00277830" w:rsidRPr="0038071A">
        <w:t xml:space="preserve"> </w:t>
      </w:r>
      <w:r w:rsidR="00825E5A" w:rsidRPr="0038071A">
        <w:t>НАУЧНОГ</w:t>
      </w:r>
      <w:r w:rsidR="00277830" w:rsidRPr="0038071A">
        <w:t xml:space="preserve"> </w:t>
      </w:r>
      <w:r w:rsidR="00825E5A" w:rsidRPr="0038071A">
        <w:t>И</w:t>
      </w:r>
      <w:r w:rsidR="00277830" w:rsidRPr="0038071A">
        <w:t xml:space="preserve"> </w:t>
      </w:r>
      <w:r w:rsidR="00825E5A" w:rsidRPr="0038071A">
        <w:t>ИСТРАЖИВАЧКОГ</w:t>
      </w:r>
      <w:r w:rsidR="00277830" w:rsidRPr="0038071A">
        <w:t xml:space="preserve"> </w:t>
      </w:r>
      <w:r w:rsidR="00825E5A" w:rsidRPr="0038071A">
        <w:t>РАДА</w:t>
      </w:r>
    </w:p>
    <w:p w14:paraId="7D2119CE" w14:textId="77777777" w:rsidR="00811BBA" w:rsidRPr="0038071A" w:rsidRDefault="00811BBA" w:rsidP="00EB1333">
      <w:pPr>
        <w:jc w:val="both"/>
        <w:rPr>
          <w:sz w:val="20"/>
          <w:szCs w:val="20"/>
          <w:lang w:val="sl-SI"/>
        </w:rPr>
      </w:pPr>
      <w:r w:rsidRPr="0038071A">
        <w:rPr>
          <w:sz w:val="20"/>
          <w:szCs w:val="20"/>
          <w:lang w:val="sl-SI"/>
        </w:rPr>
        <w:t>Др Златко Мехмедбеговић је до сада учествовао као аутор или коаутор у укупно 211 научних публикација. Од тога су 33 рада објављена in extenso у часописима са рецензијом, 146 радова у зборницима међународних скупова, 29 радова и извода са националних скупова, као и 3 поглавља у уџбеницима.</w:t>
      </w:r>
    </w:p>
    <w:p w14:paraId="79E7E14E" w14:textId="77777777" w:rsidR="00811BBA" w:rsidRPr="0038071A" w:rsidRDefault="00811BBA" w:rsidP="00EB1333">
      <w:pPr>
        <w:jc w:val="both"/>
        <w:rPr>
          <w:sz w:val="20"/>
          <w:szCs w:val="20"/>
          <w:lang w:val="sl-SI"/>
        </w:rPr>
      </w:pPr>
    </w:p>
    <w:p w14:paraId="4FBB55B6" w14:textId="504F885E" w:rsidR="00811BBA" w:rsidRPr="0038071A" w:rsidRDefault="00811BBA" w:rsidP="00EB1333">
      <w:pPr>
        <w:jc w:val="both"/>
        <w:rPr>
          <w:sz w:val="20"/>
          <w:szCs w:val="20"/>
          <w:lang w:val="sl-SI"/>
        </w:rPr>
      </w:pPr>
      <w:r w:rsidRPr="0038071A">
        <w:rPr>
          <w:sz w:val="20"/>
          <w:szCs w:val="20"/>
          <w:lang w:val="sl-SI"/>
        </w:rPr>
        <w:t>У часописима са JCR и/или SCI листе објавио је укупно 29 радова, од чега је у 4 рада био први аутор (укупни импакт фактор</w:t>
      </w:r>
      <w:r w:rsidR="008D034F" w:rsidRPr="0038071A">
        <w:rPr>
          <w:sz w:val="20"/>
          <w:szCs w:val="20"/>
          <w:lang w:val="sr-Cyrl-RS"/>
        </w:rPr>
        <w:t xml:space="preserve"> свих радова</w:t>
      </w:r>
      <w:r w:rsidRPr="0038071A">
        <w:rPr>
          <w:sz w:val="20"/>
          <w:szCs w:val="20"/>
          <w:lang w:val="sl-SI"/>
        </w:rPr>
        <w:t xml:space="preserve"> 1</w:t>
      </w:r>
      <w:r w:rsidR="000805ED" w:rsidRPr="0038071A">
        <w:rPr>
          <w:sz w:val="20"/>
          <w:szCs w:val="20"/>
          <w:lang w:val="sl-SI"/>
        </w:rPr>
        <w:t>78</w:t>
      </w:r>
      <w:r w:rsidRPr="0038071A">
        <w:rPr>
          <w:sz w:val="20"/>
          <w:szCs w:val="20"/>
          <w:lang w:val="sl-SI"/>
        </w:rPr>
        <w:t>,</w:t>
      </w:r>
      <w:r w:rsidR="000805ED" w:rsidRPr="0038071A">
        <w:rPr>
          <w:sz w:val="20"/>
          <w:szCs w:val="20"/>
          <w:lang w:val="sl-SI"/>
        </w:rPr>
        <w:t>66</w:t>
      </w:r>
      <w:r w:rsidRPr="0038071A">
        <w:rPr>
          <w:sz w:val="20"/>
          <w:szCs w:val="20"/>
          <w:lang w:val="sl-SI"/>
        </w:rPr>
        <w:t>2). У периоду након последњег избора објавио је 12 in extenso радова (у 3 рада као први аутор) у часописима са JCR листе</w:t>
      </w:r>
      <w:r w:rsidR="000805ED" w:rsidRPr="0038071A">
        <w:rPr>
          <w:sz w:val="20"/>
          <w:szCs w:val="20"/>
          <w:lang w:val="sl-SI"/>
        </w:rPr>
        <w:t xml:space="preserve">. </w:t>
      </w:r>
    </w:p>
    <w:p w14:paraId="60D40201" w14:textId="77777777" w:rsidR="00811BBA" w:rsidRPr="0038071A" w:rsidRDefault="00811BBA" w:rsidP="00EB1333">
      <w:pPr>
        <w:jc w:val="both"/>
        <w:rPr>
          <w:sz w:val="20"/>
          <w:szCs w:val="20"/>
          <w:lang w:val="sl-SI"/>
        </w:rPr>
      </w:pPr>
    </w:p>
    <w:p w14:paraId="405DC6DE" w14:textId="77777777" w:rsidR="00811BBA" w:rsidRPr="0038071A" w:rsidRDefault="00811BBA" w:rsidP="00EB1333">
      <w:pPr>
        <w:jc w:val="both"/>
        <w:rPr>
          <w:sz w:val="20"/>
          <w:szCs w:val="20"/>
          <w:lang w:val="sl-SI"/>
        </w:rPr>
      </w:pPr>
      <w:r w:rsidRPr="0038071A">
        <w:rPr>
          <w:sz w:val="20"/>
          <w:szCs w:val="20"/>
          <w:lang w:val="sl-SI"/>
        </w:rPr>
        <w:t>У својим радовима кандидат се пре свега бави темама из области клиничке медицине и интервентне кардиологије. У публикацијама се уочава посебно интересовање др Мехмедбеговића за интервентно лечење акутног коронарног синдрома, интраваскуларни имиџинг, нове технологије у интервентној кардиологији, као и за процену индивидуалног ризика и прогнозе болесника. Већину својих научних радова засновао је на аутохтоним подацима регистра болесника лечених у Клиничком центру Србије у периоду 2009–2025. године, чиме је значајно допринео клиничком разумевању и лечењу ове акутно угрожене популације болесника у домаћим условима.</w:t>
      </w:r>
    </w:p>
    <w:p w14:paraId="68A2F8B4" w14:textId="77777777" w:rsidR="00811BBA" w:rsidRPr="0038071A" w:rsidRDefault="00811BBA" w:rsidP="00EB1333">
      <w:pPr>
        <w:jc w:val="both"/>
        <w:rPr>
          <w:sz w:val="20"/>
          <w:szCs w:val="20"/>
          <w:lang w:val="sl-SI"/>
        </w:rPr>
      </w:pPr>
    </w:p>
    <w:p w14:paraId="4F2C0B39" w14:textId="77777777" w:rsidR="00811BBA" w:rsidRPr="0038071A" w:rsidRDefault="00811BBA" w:rsidP="00EB1333">
      <w:pPr>
        <w:jc w:val="both"/>
        <w:rPr>
          <w:sz w:val="20"/>
          <w:szCs w:val="20"/>
          <w:lang w:val="sl-SI"/>
        </w:rPr>
      </w:pPr>
      <w:r w:rsidRPr="0038071A">
        <w:rPr>
          <w:sz w:val="20"/>
          <w:szCs w:val="20"/>
          <w:lang w:val="sl-SI"/>
        </w:rPr>
        <w:t>Од 2016. године ангажован је као истраживачки аналитичар по консултантском уговору у European Cardiovascular Research Center (CERC). Учествовао је у дизајну, анализи и интерпретацији података бројних међународних, мултицентричних, значајних кардиоваскуларних клиничких студија. Доприносио је развоју методологије студија, статистичким анализама, адјудикацији клиничких исхода и припреми научних публикација у високо рангираним рецензираним часописима. Године 2025. на EuroPCR конгресу добитник је награде за најбољег аналитичара CERC-а.</w:t>
      </w:r>
    </w:p>
    <w:p w14:paraId="67B770E2" w14:textId="77777777" w:rsidR="00811BBA" w:rsidRPr="0038071A" w:rsidRDefault="00811BBA" w:rsidP="00EB1333">
      <w:pPr>
        <w:jc w:val="both"/>
        <w:rPr>
          <w:sz w:val="20"/>
          <w:szCs w:val="20"/>
          <w:lang w:val="sl-SI"/>
        </w:rPr>
      </w:pPr>
    </w:p>
    <w:p w14:paraId="03726C84" w14:textId="77777777" w:rsidR="00811BBA" w:rsidRPr="0038071A" w:rsidRDefault="00811BBA" w:rsidP="00EB1333">
      <w:pPr>
        <w:jc w:val="both"/>
        <w:rPr>
          <w:sz w:val="20"/>
          <w:szCs w:val="20"/>
          <w:lang w:val="sl-SI"/>
        </w:rPr>
      </w:pPr>
      <w:r w:rsidRPr="0038071A">
        <w:rPr>
          <w:sz w:val="20"/>
          <w:szCs w:val="20"/>
          <w:lang w:val="sl-SI"/>
        </w:rPr>
        <w:t>Кандидат је учествовао или учествује у више од 30 националних и међународних пројеката и клиничких студија, у већини случајева као студијски координатор и/или истраживач у Универзитетском клиничком центру Србије. На Медицинском факултету Универзитета у Београду од 2011. године изабран је у научно звање сарадника на пројектима Министарства науке, технолошког развоја и иновација.</w:t>
      </w:r>
    </w:p>
    <w:p w14:paraId="57B9B255" w14:textId="77777777" w:rsidR="00811BBA" w:rsidRPr="0038071A" w:rsidRDefault="00811BBA" w:rsidP="00EB1333">
      <w:pPr>
        <w:jc w:val="both"/>
        <w:rPr>
          <w:sz w:val="20"/>
          <w:szCs w:val="20"/>
          <w:lang w:val="sl-SI"/>
        </w:rPr>
      </w:pPr>
    </w:p>
    <w:p w14:paraId="508DA89C" w14:textId="3B1BD508" w:rsidR="005559A4" w:rsidRPr="0038071A" w:rsidRDefault="00811BBA" w:rsidP="00EB1333">
      <w:pPr>
        <w:jc w:val="both"/>
        <w:rPr>
          <w:sz w:val="20"/>
          <w:szCs w:val="20"/>
          <w:lang w:val="sr-Cyrl-RS"/>
        </w:rPr>
      </w:pPr>
      <w:r w:rsidRPr="0038071A">
        <w:rPr>
          <w:sz w:val="20"/>
          <w:szCs w:val="20"/>
          <w:lang w:val="sl-SI"/>
        </w:rPr>
        <w:t xml:space="preserve">Као резултат досадашњег научноистраживачког рада, др Златко Мехмедбеговић је одржао више од </w:t>
      </w:r>
      <w:r w:rsidR="00EB61C0" w:rsidRPr="0038071A">
        <w:rPr>
          <w:sz w:val="20"/>
          <w:szCs w:val="20"/>
          <w:lang w:val="sr-Cyrl-RS"/>
        </w:rPr>
        <w:t>5</w:t>
      </w:r>
      <w:r w:rsidRPr="0038071A">
        <w:rPr>
          <w:sz w:val="20"/>
          <w:szCs w:val="20"/>
          <w:lang w:val="sl-SI"/>
        </w:rPr>
        <w:t>0 предавања по позиву на домаћим и међународним научним скуповима.</w:t>
      </w:r>
    </w:p>
    <w:p w14:paraId="694CD9B7" w14:textId="77777777" w:rsidR="006464BD" w:rsidRDefault="006464BD" w:rsidP="002D022E">
      <w:pPr>
        <w:pStyle w:val="Heading1"/>
      </w:pPr>
    </w:p>
    <w:p w14:paraId="658A5970" w14:textId="3918038C" w:rsidR="00DE6A22" w:rsidRPr="0038071A" w:rsidRDefault="00682ABE" w:rsidP="002D022E">
      <w:pPr>
        <w:pStyle w:val="Heading1"/>
      </w:pPr>
      <w:r w:rsidRPr="0038071A">
        <w:t>Е</w:t>
      </w:r>
      <w:r w:rsidR="00DE6A22" w:rsidRPr="0038071A">
        <w:rPr>
          <w:lang w:val="sr-Latn-CS"/>
        </w:rPr>
        <w:t xml:space="preserve">. </w:t>
      </w:r>
      <w:r w:rsidR="00825E5A" w:rsidRPr="0038071A">
        <w:t>ОЦЕНА</w:t>
      </w:r>
      <w:r w:rsidR="00DE6A22" w:rsidRPr="0038071A">
        <w:t xml:space="preserve"> </w:t>
      </w:r>
      <w:r w:rsidR="00825E5A" w:rsidRPr="0038071A">
        <w:t>О</w:t>
      </w:r>
      <w:r w:rsidR="00DE6A22" w:rsidRPr="0038071A">
        <w:t xml:space="preserve"> </w:t>
      </w:r>
      <w:r w:rsidR="00825E5A" w:rsidRPr="0038071A">
        <w:t>АНГАЖОВАЊУ</w:t>
      </w:r>
      <w:r w:rsidR="00DE6A22" w:rsidRPr="0038071A">
        <w:t xml:space="preserve"> </w:t>
      </w:r>
      <w:r w:rsidR="00825E5A" w:rsidRPr="0038071A">
        <w:t>У</w:t>
      </w:r>
      <w:r w:rsidR="00DE6A22" w:rsidRPr="0038071A">
        <w:t xml:space="preserve"> </w:t>
      </w:r>
      <w:r w:rsidR="00825E5A" w:rsidRPr="0038071A">
        <w:t>РАЗВОЈУ</w:t>
      </w:r>
      <w:r w:rsidR="00DE6A22" w:rsidRPr="0038071A">
        <w:t xml:space="preserve"> </w:t>
      </w:r>
      <w:r w:rsidR="00825E5A" w:rsidRPr="0038071A">
        <w:t>НАСТАВЕ</w:t>
      </w:r>
      <w:r w:rsidR="00DE6A22" w:rsidRPr="0038071A">
        <w:t xml:space="preserve"> </w:t>
      </w:r>
      <w:r w:rsidR="00825E5A" w:rsidRPr="0038071A">
        <w:t>И</w:t>
      </w:r>
      <w:r w:rsidR="00DE6A22" w:rsidRPr="0038071A">
        <w:t xml:space="preserve"> </w:t>
      </w:r>
      <w:r w:rsidR="00825E5A" w:rsidRPr="0038071A">
        <w:t>ДРУГИХ</w:t>
      </w:r>
      <w:r w:rsidR="00DE6A22" w:rsidRPr="0038071A">
        <w:t xml:space="preserve"> </w:t>
      </w:r>
      <w:r w:rsidR="00825E5A" w:rsidRPr="0038071A">
        <w:t>ДЕЛАТНОСТИ</w:t>
      </w:r>
      <w:r w:rsidR="00DE6A22" w:rsidRPr="0038071A">
        <w:t xml:space="preserve"> </w:t>
      </w:r>
      <w:r w:rsidR="00825E5A" w:rsidRPr="0038071A">
        <w:t>ВИСОКОШКОЛСКЕ</w:t>
      </w:r>
      <w:r w:rsidR="00DE6A22" w:rsidRPr="0038071A">
        <w:t xml:space="preserve"> </w:t>
      </w:r>
      <w:r w:rsidR="00825E5A" w:rsidRPr="0038071A">
        <w:t>УСТАНОВЕ</w:t>
      </w:r>
    </w:p>
    <w:p w14:paraId="05780E92" w14:textId="77777777" w:rsidR="00811BBA" w:rsidRPr="0038071A" w:rsidRDefault="00811BBA" w:rsidP="00EB1333">
      <w:pPr>
        <w:jc w:val="both"/>
        <w:rPr>
          <w:sz w:val="20"/>
          <w:szCs w:val="20"/>
          <w:lang w:val="sl-SI"/>
        </w:rPr>
      </w:pPr>
      <w:r w:rsidRPr="0038071A">
        <w:rPr>
          <w:sz w:val="20"/>
          <w:szCs w:val="20"/>
          <w:lang w:val="sl-SI"/>
        </w:rPr>
        <w:t>Кандидат др Златко Мехмедбеговић је током досадашњег ангажовања у наставним активностима на Медицинском факултету Универзитета у Београду показао изузетну ангажованост, посвећеност раду и спремност за континуирано усавршавање.</w:t>
      </w:r>
    </w:p>
    <w:p w14:paraId="43A2911A" w14:textId="7CFDD399" w:rsidR="00811BBA" w:rsidRPr="0038071A" w:rsidRDefault="00811BBA" w:rsidP="00EB1333">
      <w:pPr>
        <w:jc w:val="both"/>
        <w:rPr>
          <w:sz w:val="20"/>
          <w:szCs w:val="20"/>
          <w:lang w:val="sl-SI"/>
        </w:rPr>
      </w:pPr>
      <w:r w:rsidRPr="0038071A">
        <w:rPr>
          <w:sz w:val="20"/>
          <w:szCs w:val="20"/>
          <w:lang w:val="sl-SI"/>
        </w:rPr>
        <w:t>Оцењен је просечном оценом 4,96/5,00 од стране студената у последњих пет школских година.</w:t>
      </w:r>
    </w:p>
    <w:p w14:paraId="4EA56DC8" w14:textId="77777777" w:rsidR="00811BBA" w:rsidRPr="0038071A" w:rsidRDefault="00811BBA" w:rsidP="00EB1333">
      <w:pPr>
        <w:jc w:val="both"/>
        <w:rPr>
          <w:sz w:val="20"/>
          <w:szCs w:val="20"/>
          <w:lang w:val="sl-SI"/>
        </w:rPr>
      </w:pPr>
      <w:r w:rsidRPr="0038071A">
        <w:rPr>
          <w:sz w:val="20"/>
          <w:szCs w:val="20"/>
          <w:lang w:val="sl-SI"/>
        </w:rPr>
        <w:t>У свом свакодневном раду дао је значајан научни, стручни и педагошки допринос активним учешћем у извођењу наставе у оквиру редовних студија, академских специјалистичких студија, као и специјалистичке наставе.</w:t>
      </w:r>
    </w:p>
    <w:p w14:paraId="07961CB2" w14:textId="1311BE53" w:rsidR="00E600F1" w:rsidRPr="0038071A" w:rsidRDefault="00811BBA" w:rsidP="00EB1333">
      <w:pPr>
        <w:jc w:val="both"/>
        <w:rPr>
          <w:sz w:val="20"/>
          <w:szCs w:val="20"/>
          <w:lang w:val="sr-Cyrl-RS"/>
        </w:rPr>
      </w:pPr>
      <w:r w:rsidRPr="0038071A">
        <w:rPr>
          <w:sz w:val="20"/>
          <w:szCs w:val="20"/>
          <w:lang w:val="sl-SI"/>
        </w:rPr>
        <w:t>Обавља функцију званичног едукатора и координатора рада сале за катетеризацију срца у Новом Пазару од 2022. године, као и сале за катетеризацију срца у Општој болници Лозница од 2025. године.</w:t>
      </w:r>
    </w:p>
    <w:p w14:paraId="155E3A8A" w14:textId="77777777" w:rsidR="008D034F" w:rsidRPr="0038071A" w:rsidRDefault="008D034F" w:rsidP="00EB1333">
      <w:pPr>
        <w:pStyle w:val="Subtitle"/>
        <w:spacing w:before="0" w:after="0"/>
        <w:jc w:val="both"/>
        <w:rPr>
          <w:rFonts w:cs="Times New Roman"/>
          <w:sz w:val="20"/>
          <w:szCs w:val="20"/>
          <w:lang w:val="sr-Cyrl-RS"/>
        </w:rPr>
      </w:pPr>
    </w:p>
    <w:p w14:paraId="07550952" w14:textId="26064005" w:rsidR="00CE090B" w:rsidRPr="006464BD" w:rsidRDefault="00CE090B" w:rsidP="006464BD">
      <w:pPr>
        <w:pStyle w:val="Subtitle"/>
        <w:spacing w:before="0" w:after="0"/>
        <w:rPr>
          <w:rFonts w:cs="Times New Roman"/>
          <w:sz w:val="20"/>
          <w:szCs w:val="20"/>
          <w:lang w:val="sr-Cyrl-RS"/>
        </w:rPr>
      </w:pPr>
      <w:r w:rsidRPr="0038071A">
        <w:rPr>
          <w:rFonts w:cs="Times New Roman"/>
          <w:sz w:val="20"/>
          <w:szCs w:val="20"/>
        </w:rPr>
        <w:t xml:space="preserve">ИЗБОРНИ УСЛОВИ ЗА ИЗБОР У </w:t>
      </w:r>
      <w:r w:rsidR="006464BD">
        <w:rPr>
          <w:rFonts w:cs="Times New Roman"/>
          <w:sz w:val="20"/>
          <w:szCs w:val="20"/>
          <w:lang w:val="sr-Cyrl-RS"/>
        </w:rPr>
        <w:t>ЗВАЊЕ ДОЦЕНТА</w:t>
      </w:r>
    </w:p>
    <w:p w14:paraId="44C67DA8" w14:textId="77777777" w:rsidR="006464BD" w:rsidRDefault="006464BD" w:rsidP="002D022E">
      <w:pPr>
        <w:pStyle w:val="Heading1"/>
      </w:pPr>
    </w:p>
    <w:p w14:paraId="462507B1" w14:textId="444922BD" w:rsidR="00CA72F6" w:rsidRPr="0038071A" w:rsidRDefault="00A471FA" w:rsidP="002D022E">
      <w:pPr>
        <w:pStyle w:val="Heading1"/>
        <w:rPr>
          <w:color w:val="000000"/>
          <w:lang w:val="sr-Cyrl-RS"/>
        </w:rPr>
      </w:pPr>
      <w:r w:rsidRPr="0038071A">
        <w:rPr>
          <w:lang w:val="sr-Cyrl-RS"/>
        </w:rPr>
        <w:t>1) З</w:t>
      </w:r>
      <w:r w:rsidR="00CA72F6" w:rsidRPr="0038071A">
        <w:t>А СТРУЧНО-ПРОФЕСИОНАЛНИ ДОПРИНОС</w:t>
      </w:r>
      <w:r w:rsidR="00CA72F6" w:rsidRPr="0038071A">
        <w:rPr>
          <w:color w:val="000000"/>
          <w:lang w:val="sr-Cyrl-CS"/>
        </w:rPr>
        <w:t xml:space="preserve">: </w:t>
      </w:r>
    </w:p>
    <w:p w14:paraId="3D08DF38" w14:textId="77777777" w:rsidR="00A471FA" w:rsidRPr="0038071A" w:rsidRDefault="00A471FA" w:rsidP="00EB1333">
      <w:pPr>
        <w:pStyle w:val="Podnaslov"/>
        <w:spacing w:before="0" w:after="0"/>
        <w:ind w:right="0"/>
        <w:jc w:val="both"/>
        <w:rPr>
          <w:sz w:val="20"/>
          <w:szCs w:val="20"/>
        </w:rPr>
      </w:pPr>
      <w:r w:rsidRPr="0038071A">
        <w:rPr>
          <w:sz w:val="20"/>
          <w:szCs w:val="20"/>
        </w:rPr>
        <w:t xml:space="preserve">1. Ангажованост у спровођењу сложених дијагностичких, терапијских и превентивних процедура. </w:t>
      </w:r>
    </w:p>
    <w:p w14:paraId="47FFA4A9" w14:textId="77777777" w:rsidR="00811BBA" w:rsidRPr="0038071A" w:rsidRDefault="00811BBA" w:rsidP="00EB1333">
      <w:pPr>
        <w:pStyle w:val="Tekstclana"/>
        <w:numPr>
          <w:ilvl w:val="0"/>
          <w:numId w:val="0"/>
        </w:numPr>
        <w:spacing w:beforeLines="0" w:before="0" w:afterLines="0"/>
        <w:jc w:val="both"/>
        <w:rPr>
          <w:color w:val="000000"/>
          <w:sz w:val="20"/>
          <w:szCs w:val="20"/>
          <w:lang w:val="sr-Cyrl-CS"/>
        </w:rPr>
      </w:pPr>
      <w:r w:rsidRPr="0038071A">
        <w:rPr>
          <w:color w:val="000000"/>
          <w:sz w:val="20"/>
          <w:szCs w:val="20"/>
          <w:lang w:val="sr-Cyrl-CS"/>
        </w:rPr>
        <w:t>Др Златко Мехмедбеговић је запослен у Служби за инвазивну дијагностику и интервентну кардиологију, где учествује у извођењу дијагностичких и терапијских процедура, укључујући ургентне и елективне имплантације стентова код болесника са коронарном болешћу, као и у програму транскатетерског лечења аортне стенозе. Самостално изводи комплексне технике лечења бифуркационих стеноза, калцификованих сужења и потпуних оклузија коронарних артерија, при чему се користи и самостално влада најсавременијим технологијама. Дежура у сали за катетеризацију и самостално изводи интервентне процедуре код болесника са акутним инфарктом миокарда у оквиру мреже лечења STEMI болесника.</w:t>
      </w:r>
    </w:p>
    <w:p w14:paraId="30048B05" w14:textId="77777777" w:rsidR="00572202" w:rsidRDefault="00572202" w:rsidP="00EB1333">
      <w:pPr>
        <w:pStyle w:val="Podnaslov"/>
        <w:spacing w:before="0" w:after="0"/>
        <w:ind w:right="0"/>
        <w:jc w:val="both"/>
        <w:rPr>
          <w:sz w:val="20"/>
          <w:szCs w:val="20"/>
        </w:rPr>
      </w:pPr>
    </w:p>
    <w:p w14:paraId="329FBF04" w14:textId="55E79323" w:rsidR="00A471FA" w:rsidRPr="0038071A" w:rsidRDefault="00A471FA" w:rsidP="00EB1333">
      <w:pPr>
        <w:pStyle w:val="Podnaslov"/>
        <w:spacing w:before="0" w:after="0"/>
        <w:ind w:right="0"/>
        <w:jc w:val="both"/>
        <w:rPr>
          <w:color w:val="000000"/>
          <w:sz w:val="20"/>
          <w:szCs w:val="20"/>
        </w:rPr>
      </w:pPr>
      <w:r w:rsidRPr="0038071A">
        <w:rPr>
          <w:sz w:val="20"/>
          <w:szCs w:val="20"/>
        </w:rPr>
        <w:t>2. Број и сложеност сложених, дијагностичких, терапијских и превентивних процедура које је кандидат увео, или је учествовао у њиховом увођењу.</w:t>
      </w:r>
      <w:r w:rsidRPr="0038071A">
        <w:rPr>
          <w:color w:val="FF0000"/>
          <w:sz w:val="20"/>
          <w:szCs w:val="20"/>
        </w:rPr>
        <w:t xml:space="preserve"> </w:t>
      </w:r>
    </w:p>
    <w:p w14:paraId="118975E3" w14:textId="12802110" w:rsidR="00811BBA" w:rsidRPr="0038071A" w:rsidRDefault="00811BBA" w:rsidP="00EB1333">
      <w:pPr>
        <w:pStyle w:val="Tekstclana"/>
        <w:numPr>
          <w:ilvl w:val="0"/>
          <w:numId w:val="0"/>
        </w:numPr>
        <w:spacing w:beforeLines="0" w:before="0" w:afterLines="0"/>
        <w:jc w:val="both"/>
        <w:rPr>
          <w:color w:val="000000"/>
          <w:sz w:val="20"/>
          <w:szCs w:val="20"/>
          <w:lang w:val="sr-Cyrl-CS"/>
        </w:rPr>
      </w:pPr>
      <w:r w:rsidRPr="0038071A">
        <w:rPr>
          <w:color w:val="000000"/>
          <w:sz w:val="20"/>
          <w:szCs w:val="20"/>
          <w:lang w:val="sr-Cyrl-CS"/>
        </w:rPr>
        <w:t xml:space="preserve">У периоду од 2007. године учествовао је, као асистент и као први оператер, у више од 11.000 инвазивних коронарних процедура, од чега више од 2.500 ургентних интервенција у акутном инфаркту миокарда. Такође изводи и друге врсте инвазивних процедура на срцу, укључујући хемодинамска мерења, перикардиоцентезе и биопсије, чиме учествује и у програму обраде болесника за трансплантацију срца. Др Златко Мехмедбеговић активно учествује у клиничким истраживањима која се спроводе у Клиничком центру Србије као студијски координатор или истраживач, у оквиру интеринституционалне сарадње са центрима у Канади и Шведској. </w:t>
      </w:r>
      <w:r w:rsidRPr="0038071A">
        <w:rPr>
          <w:color w:val="000000"/>
          <w:sz w:val="20"/>
          <w:szCs w:val="20"/>
          <w:lang w:val="sr-Cyrl-CS"/>
        </w:rPr>
        <w:lastRenderedPageBreak/>
        <w:t>Учествује у вођењу научноистраживачких састанака и подстиче научноистраживачки рад у оквиру службе за кардиологију. Такође учествује у вођењу регистра примарне PCI у сали за катетеризацију Клиничког центра Србије, који обухвата око 13.000 болесника у периоду 2009–2025. године, на основу кога је припремљено више од 100 извода презентованих на међународним конгресима кардиолога у земљи и иностранству. Од 2022. године учествује у програму транскатетерске замене аортног залистка (TAVI), у оквиру кога је као оператер у тиму извео око 150 процедура. Сертификован је као самостални оператер за више типова самораширујућих и балон-експандирајућих валвула.</w:t>
      </w:r>
    </w:p>
    <w:p w14:paraId="066223CD" w14:textId="77777777" w:rsidR="00572202" w:rsidRDefault="00572202" w:rsidP="00EB1333">
      <w:pPr>
        <w:pStyle w:val="Podnaslov"/>
        <w:spacing w:before="0" w:after="0"/>
        <w:ind w:right="0"/>
        <w:jc w:val="both"/>
        <w:rPr>
          <w:sz w:val="20"/>
          <w:szCs w:val="20"/>
        </w:rPr>
      </w:pPr>
    </w:p>
    <w:p w14:paraId="5059229A" w14:textId="0F09CF4B" w:rsidR="00A471FA" w:rsidRPr="0038071A" w:rsidRDefault="00A471FA" w:rsidP="00EB1333">
      <w:pPr>
        <w:pStyle w:val="Podnaslov"/>
        <w:spacing w:before="0" w:after="0"/>
        <w:ind w:right="0"/>
        <w:jc w:val="both"/>
        <w:rPr>
          <w:sz w:val="20"/>
          <w:szCs w:val="20"/>
        </w:rPr>
      </w:pPr>
      <w:r w:rsidRPr="0038071A">
        <w:rPr>
          <w:sz w:val="20"/>
          <w:szCs w:val="20"/>
        </w:rPr>
        <w:t>3. Број организованих и одржаних програма континуиране медицинске едукације акредитованих од стране Факултета који нису оцењени оценом мањом од 3,75 од стране полазника.</w:t>
      </w:r>
    </w:p>
    <w:p w14:paraId="11C5F5CD" w14:textId="2B760B21" w:rsidR="00A471FA" w:rsidRPr="0038071A" w:rsidRDefault="00A471FA" w:rsidP="00EB1333">
      <w:pPr>
        <w:jc w:val="both"/>
        <w:rPr>
          <w:sz w:val="20"/>
          <w:szCs w:val="20"/>
          <w:lang w:val="sr-Cyrl-RS"/>
        </w:rPr>
      </w:pPr>
      <w:r w:rsidRPr="0038071A">
        <w:rPr>
          <w:sz w:val="20"/>
          <w:szCs w:val="20"/>
          <w:lang w:val="sr-Cyrl-RS"/>
        </w:rPr>
        <w:t>Кандитат није учествовао у организацији КМЕ састанака.</w:t>
      </w:r>
    </w:p>
    <w:p w14:paraId="348FD2A3" w14:textId="77777777" w:rsidR="00572202" w:rsidRDefault="00572202" w:rsidP="002D022E">
      <w:pPr>
        <w:pStyle w:val="Heading1"/>
      </w:pPr>
    </w:p>
    <w:p w14:paraId="55441824" w14:textId="39560879" w:rsidR="00CA72F6" w:rsidRPr="0038071A" w:rsidRDefault="00CA72F6" w:rsidP="002D022E">
      <w:pPr>
        <w:pStyle w:val="Heading1"/>
      </w:pPr>
      <w:r w:rsidRPr="0038071A">
        <w:rPr>
          <w:lang w:val="sr-Cyrl-RS"/>
        </w:rPr>
        <w:t xml:space="preserve">2) </w:t>
      </w:r>
      <w:r w:rsidRPr="0038071A">
        <w:t xml:space="preserve">ЗА ДОПРИНОС АКАДЕМСКОЈ И ШИРОЈ ЗАЈЕДНИЦИ: </w:t>
      </w:r>
    </w:p>
    <w:p w14:paraId="3E398566" w14:textId="7E042F67" w:rsidR="004F0715" w:rsidRDefault="00811BBA" w:rsidP="00EB1333">
      <w:pPr>
        <w:pStyle w:val="Tekstclana"/>
        <w:numPr>
          <w:ilvl w:val="0"/>
          <w:numId w:val="0"/>
        </w:numPr>
        <w:spacing w:beforeLines="0" w:before="0" w:afterLines="0"/>
        <w:jc w:val="both"/>
        <w:rPr>
          <w:sz w:val="20"/>
          <w:szCs w:val="20"/>
          <w:lang w:val="sr-Cyrl-CS"/>
        </w:rPr>
      </w:pPr>
      <w:r w:rsidRPr="0038071A">
        <w:rPr>
          <w:sz w:val="20"/>
          <w:szCs w:val="20"/>
          <w:lang w:val="sr-Cyrl-CS"/>
        </w:rPr>
        <w:t xml:space="preserve">На основу података из приложене биографије, кандидат др Златко Мехмедбеговић остварио је значајна национална и међународна струковна признања за научни и стручни рад, укључујући награду „Срећко Недељковић“ за најбољи апстракт из инвазивне кардиологије (Удружење кардиолога Србије, 2011), као и награду </w:t>
      </w:r>
      <w:r w:rsidRPr="0038071A">
        <w:rPr>
          <w:sz w:val="20"/>
          <w:szCs w:val="20"/>
          <w:lang w:val="sl-SI"/>
        </w:rPr>
        <w:t>European</w:t>
      </w:r>
      <w:r w:rsidRPr="0038071A">
        <w:rPr>
          <w:sz w:val="20"/>
          <w:szCs w:val="20"/>
          <w:lang w:val="sr-Cyrl-CS"/>
        </w:rPr>
        <w:t xml:space="preserve"> </w:t>
      </w:r>
      <w:r w:rsidRPr="0038071A">
        <w:rPr>
          <w:sz w:val="20"/>
          <w:szCs w:val="20"/>
          <w:lang w:val="sl-SI"/>
        </w:rPr>
        <w:t>Cardiovascular</w:t>
      </w:r>
      <w:r w:rsidRPr="0038071A">
        <w:rPr>
          <w:sz w:val="20"/>
          <w:szCs w:val="20"/>
          <w:lang w:val="sr-Cyrl-CS"/>
        </w:rPr>
        <w:t xml:space="preserve"> </w:t>
      </w:r>
      <w:r w:rsidRPr="0038071A">
        <w:rPr>
          <w:sz w:val="20"/>
          <w:szCs w:val="20"/>
          <w:lang w:val="sl-SI"/>
        </w:rPr>
        <w:t>Research</w:t>
      </w:r>
      <w:r w:rsidRPr="0038071A">
        <w:rPr>
          <w:sz w:val="20"/>
          <w:szCs w:val="20"/>
          <w:lang w:val="sr-Cyrl-CS"/>
        </w:rPr>
        <w:t xml:space="preserve"> </w:t>
      </w:r>
      <w:r w:rsidRPr="0038071A">
        <w:rPr>
          <w:sz w:val="20"/>
          <w:szCs w:val="20"/>
          <w:lang w:val="sl-SI"/>
        </w:rPr>
        <w:t>Center</w:t>
      </w:r>
      <w:r w:rsidRPr="0038071A">
        <w:rPr>
          <w:sz w:val="20"/>
          <w:szCs w:val="20"/>
          <w:lang w:val="sr-Cyrl-CS"/>
        </w:rPr>
        <w:t xml:space="preserve"> (</w:t>
      </w:r>
      <w:r w:rsidRPr="0038071A">
        <w:rPr>
          <w:sz w:val="20"/>
          <w:szCs w:val="20"/>
          <w:lang w:val="sl-SI"/>
        </w:rPr>
        <w:t>CERC</w:t>
      </w:r>
      <w:r w:rsidRPr="0038071A">
        <w:rPr>
          <w:sz w:val="20"/>
          <w:szCs w:val="20"/>
          <w:lang w:val="sr-Cyrl-CS"/>
        </w:rPr>
        <w:t>) за најбољег „</w:t>
      </w:r>
      <w:r w:rsidRPr="0038071A">
        <w:rPr>
          <w:sz w:val="20"/>
          <w:szCs w:val="20"/>
          <w:lang w:val="sl-SI"/>
        </w:rPr>
        <w:t>core</w:t>
      </w:r>
      <w:r w:rsidRPr="0038071A">
        <w:rPr>
          <w:sz w:val="20"/>
          <w:szCs w:val="20"/>
          <w:lang w:val="sr-Cyrl-CS"/>
        </w:rPr>
        <w:t xml:space="preserve"> </w:t>
      </w:r>
      <w:r w:rsidRPr="0038071A">
        <w:rPr>
          <w:sz w:val="20"/>
          <w:szCs w:val="20"/>
          <w:lang w:val="sl-SI"/>
        </w:rPr>
        <w:t>lab</w:t>
      </w:r>
      <w:r w:rsidRPr="0038071A">
        <w:rPr>
          <w:sz w:val="20"/>
          <w:szCs w:val="20"/>
          <w:lang w:val="sr-Cyrl-CS"/>
        </w:rPr>
        <w:t xml:space="preserve">“ аналитичара на конгресу </w:t>
      </w:r>
      <w:r w:rsidRPr="0038071A">
        <w:rPr>
          <w:sz w:val="20"/>
          <w:szCs w:val="20"/>
          <w:lang w:val="sl-SI"/>
        </w:rPr>
        <w:t>EuroPCR</w:t>
      </w:r>
      <w:r w:rsidRPr="0038071A">
        <w:rPr>
          <w:sz w:val="20"/>
          <w:szCs w:val="20"/>
          <w:lang w:val="sr-Cyrl-CS"/>
        </w:rPr>
        <w:t xml:space="preserve"> 2025. године. Члан је више релевантних домаћих и међународних стручних асоцијација, укључујући Европско удружење кардиолога (</w:t>
      </w:r>
      <w:r w:rsidRPr="0038071A">
        <w:rPr>
          <w:sz w:val="20"/>
          <w:szCs w:val="20"/>
        </w:rPr>
        <w:t>ESC</w:t>
      </w:r>
      <w:r w:rsidRPr="0038071A">
        <w:rPr>
          <w:sz w:val="20"/>
          <w:szCs w:val="20"/>
          <w:lang w:val="sr-Cyrl-CS"/>
        </w:rPr>
        <w:t>), Европску асоцијацију за перкутане кардиоваскуларне интервенције (</w:t>
      </w:r>
      <w:r w:rsidRPr="0038071A">
        <w:rPr>
          <w:sz w:val="20"/>
          <w:szCs w:val="20"/>
        </w:rPr>
        <w:t>EAPCI</w:t>
      </w:r>
      <w:r w:rsidRPr="0038071A">
        <w:rPr>
          <w:sz w:val="20"/>
          <w:szCs w:val="20"/>
          <w:lang w:val="sr-Cyrl-CS"/>
        </w:rPr>
        <w:t>), Европски бифуркациони клуб (</w:t>
      </w:r>
      <w:r w:rsidRPr="0038071A">
        <w:rPr>
          <w:sz w:val="20"/>
          <w:szCs w:val="20"/>
        </w:rPr>
        <w:t>EBC</w:t>
      </w:r>
      <w:r w:rsidRPr="0038071A">
        <w:rPr>
          <w:sz w:val="20"/>
          <w:szCs w:val="20"/>
          <w:lang w:val="sr-Cyrl-CS"/>
        </w:rPr>
        <w:t>), Европско удружење за срчану инсуфицијенцију (</w:t>
      </w:r>
      <w:r w:rsidRPr="0038071A">
        <w:rPr>
          <w:sz w:val="20"/>
          <w:szCs w:val="20"/>
        </w:rPr>
        <w:t>HFA</w:t>
      </w:r>
      <w:r w:rsidRPr="0038071A">
        <w:rPr>
          <w:sz w:val="20"/>
          <w:szCs w:val="20"/>
          <w:lang w:val="sr-Cyrl-CS"/>
        </w:rPr>
        <w:t xml:space="preserve">), Удружење кардиолога Србије и Српско лекарско друштво. Од 2016. године ангажован је као истраживачки аналитичар у </w:t>
      </w:r>
      <w:r w:rsidRPr="0038071A">
        <w:rPr>
          <w:sz w:val="20"/>
          <w:szCs w:val="20"/>
        </w:rPr>
        <w:t>European</w:t>
      </w:r>
      <w:r w:rsidRPr="0038071A">
        <w:rPr>
          <w:sz w:val="20"/>
          <w:szCs w:val="20"/>
          <w:lang w:val="sr-Cyrl-CS"/>
        </w:rPr>
        <w:t xml:space="preserve"> </w:t>
      </w:r>
      <w:r w:rsidRPr="0038071A">
        <w:rPr>
          <w:sz w:val="20"/>
          <w:szCs w:val="20"/>
        </w:rPr>
        <w:t>Cardiovascular</w:t>
      </w:r>
      <w:r w:rsidRPr="0038071A">
        <w:rPr>
          <w:sz w:val="20"/>
          <w:szCs w:val="20"/>
          <w:lang w:val="sr-Cyrl-CS"/>
        </w:rPr>
        <w:t xml:space="preserve"> </w:t>
      </w:r>
      <w:r w:rsidRPr="0038071A">
        <w:rPr>
          <w:sz w:val="20"/>
          <w:szCs w:val="20"/>
        </w:rPr>
        <w:t>Research</w:t>
      </w:r>
      <w:r w:rsidRPr="0038071A">
        <w:rPr>
          <w:sz w:val="20"/>
          <w:szCs w:val="20"/>
          <w:lang w:val="sr-Cyrl-CS"/>
        </w:rPr>
        <w:t xml:space="preserve"> </w:t>
      </w:r>
      <w:r w:rsidRPr="0038071A">
        <w:rPr>
          <w:sz w:val="20"/>
          <w:szCs w:val="20"/>
        </w:rPr>
        <w:t>Center</w:t>
      </w:r>
      <w:r w:rsidRPr="0038071A">
        <w:rPr>
          <w:sz w:val="20"/>
          <w:szCs w:val="20"/>
          <w:lang w:val="sr-Cyrl-CS"/>
        </w:rPr>
        <w:t xml:space="preserve"> (</w:t>
      </w:r>
      <w:r w:rsidRPr="0038071A">
        <w:rPr>
          <w:sz w:val="20"/>
          <w:szCs w:val="20"/>
        </w:rPr>
        <w:t>CERC</w:t>
      </w:r>
      <w:r w:rsidRPr="0038071A">
        <w:rPr>
          <w:sz w:val="20"/>
          <w:szCs w:val="20"/>
          <w:lang w:val="sr-Cyrl-CS"/>
        </w:rPr>
        <w:t>), где учествује у дизајну, анализи и интерпретацији података мултицентричних међународних клиничких студија. У оквиру Универзитетског клиничког центра Србије делује као студијски координатор и истраживач у бројним националним и међународним пројектима, као и званични едукатор и координатор рада сала за катетеризацију срца у Новом Пазару и Општој болници Лозница. Активно је укључен у рад стручних и научних одбора националних и међународних конгреса, чиме доприноси развоју струке и угледу институције у земљи и иностранству. Научна продуктивност др Златка Мехмедбеговића одликује се континуираним растом, високом међународном видљивошћу и значајним импакт фактором публикација. Кандидат је аутор и коаутор 211 научних публикација, од чега је 33 рада објављено in extenso у рецензираним часописима. У часописима са JCR и/или SCI листе објавио је укупно 29 радова, при чему је у 4 рада први аутор. Укупни збирни импакт фактор ових публикација износи 182,572, што представља изузетан кумулативни научни допринос у области интервентне кардиологије. Посебно је значајно да је у периоду након последњег избора у звање објавио 12 радова у часописима са JCR листе (у 3 рада као први аутор), са збирним импакт фактором 62,0, што указује на интензивирање и даљи квалитативни напредак научне продукције. Према SCOPUS бази, укупна цитираност његових радова износи 62</w:t>
      </w:r>
      <w:r w:rsidR="00A175C1" w:rsidRPr="0038071A">
        <w:rPr>
          <w:sz w:val="20"/>
          <w:szCs w:val="20"/>
          <w:lang w:val="sr-Cyrl-CS"/>
        </w:rPr>
        <w:t>9</w:t>
      </w:r>
      <w:r w:rsidRPr="0038071A">
        <w:rPr>
          <w:sz w:val="20"/>
          <w:szCs w:val="20"/>
          <w:lang w:val="sr-Cyrl-CS"/>
        </w:rPr>
        <w:t>, са h-index вредношћу 11 (</w:t>
      </w:r>
      <w:r w:rsidR="00A175C1" w:rsidRPr="0038071A">
        <w:rPr>
          <w:sz w:val="20"/>
          <w:szCs w:val="20"/>
          <w:lang w:val="sr-Cyrl-CS"/>
        </w:rPr>
        <w:t>17</w:t>
      </w:r>
      <w:r w:rsidRPr="0038071A">
        <w:rPr>
          <w:sz w:val="20"/>
          <w:szCs w:val="20"/>
          <w:lang w:val="sr-Cyrl-CS"/>
        </w:rPr>
        <w:t>.0</w:t>
      </w:r>
      <w:r w:rsidR="00A175C1" w:rsidRPr="0038071A">
        <w:rPr>
          <w:sz w:val="20"/>
          <w:szCs w:val="20"/>
          <w:lang w:val="sr-Cyrl-CS"/>
        </w:rPr>
        <w:t>3</w:t>
      </w:r>
      <w:r w:rsidRPr="0038071A">
        <w:rPr>
          <w:sz w:val="20"/>
          <w:szCs w:val="20"/>
          <w:lang w:val="sr-Cyrl-CS"/>
        </w:rPr>
        <w:t>.2026), што потврђује стабилан међународни одјек и утицај његовог научног рада. Квалитет, континуитет и растући импакт публикација позиционирају кандидата као истраживача са јасно профилисаним научним идентитетом и значајним доприносом развоју савремене интервентне кардиологије.</w:t>
      </w:r>
      <w:r w:rsidR="00C26EDC" w:rsidRPr="0038071A">
        <w:rPr>
          <w:sz w:val="20"/>
          <w:szCs w:val="20"/>
          <w:lang w:val="sr-Cyrl-CS"/>
        </w:rPr>
        <w:t xml:space="preserve"> </w:t>
      </w:r>
    </w:p>
    <w:p w14:paraId="019B7874" w14:textId="77777777" w:rsidR="00572202" w:rsidRPr="0038071A" w:rsidRDefault="00572202" w:rsidP="00EB1333">
      <w:pPr>
        <w:pStyle w:val="Tekstclana"/>
        <w:numPr>
          <w:ilvl w:val="0"/>
          <w:numId w:val="0"/>
        </w:numPr>
        <w:spacing w:beforeLines="0" w:before="0" w:afterLines="0"/>
        <w:jc w:val="both"/>
        <w:rPr>
          <w:sz w:val="20"/>
          <w:szCs w:val="20"/>
          <w:lang w:val="sr-Cyrl-CS"/>
        </w:rPr>
      </w:pPr>
    </w:p>
    <w:p w14:paraId="5B58666B" w14:textId="77777777" w:rsidR="00CA72F6" w:rsidRPr="0038071A" w:rsidRDefault="00CA72F6" w:rsidP="002D022E">
      <w:pPr>
        <w:pStyle w:val="Heading1"/>
      </w:pPr>
      <w:r w:rsidRPr="0038071A">
        <w:rPr>
          <w:lang w:val="sr-Cyrl-RS"/>
        </w:rPr>
        <w:t>3)</w:t>
      </w:r>
      <w:r w:rsidRPr="0038071A">
        <w:t xml:space="preserve"> ЗА САРАДЊУ СА ДРУГИМ ВИСОКОШКОЛСКИМ, НАУЧНО-ИСТРАЖИВАЧКИМ  УСТАНОВАМА У ЗЕМЉИ И ИНОСТРАНСТВУ - МОБИЛНОСТ:</w:t>
      </w:r>
    </w:p>
    <w:p w14:paraId="4EEA23C0" w14:textId="076A49DB" w:rsidR="00CA72F6" w:rsidRPr="0038071A" w:rsidRDefault="00CA72F6" w:rsidP="00EB1333">
      <w:pPr>
        <w:pStyle w:val="Podnaslov"/>
        <w:spacing w:before="0" w:after="0"/>
        <w:ind w:right="0"/>
        <w:jc w:val="both"/>
        <w:rPr>
          <w:bCs/>
          <w:sz w:val="20"/>
          <w:szCs w:val="20"/>
        </w:rPr>
      </w:pPr>
      <w:r w:rsidRPr="0038071A">
        <w:rPr>
          <w:sz w:val="20"/>
          <w:szCs w:val="20"/>
        </w:rPr>
        <w:t xml:space="preserve">1. Учествовање на међународним курсевима или школама за ужу научну област за коју се </w:t>
      </w:r>
      <w:r w:rsidRPr="0038071A">
        <w:rPr>
          <w:sz w:val="20"/>
          <w:szCs w:val="20"/>
          <w:lang w:val="sl-SI"/>
        </w:rPr>
        <w:t xml:space="preserve"> </w:t>
      </w:r>
      <w:r w:rsidRPr="0038071A">
        <w:rPr>
          <w:bCs/>
          <w:color w:val="000000"/>
          <w:sz w:val="20"/>
          <w:szCs w:val="20"/>
          <w:lang w:val="sr-Cyrl-CS"/>
        </w:rPr>
        <w:t>бира</w:t>
      </w:r>
    </w:p>
    <w:p w14:paraId="02B6B43A" w14:textId="343E7A69" w:rsidR="009C7966" w:rsidRPr="0038071A" w:rsidRDefault="005918CB" w:rsidP="00EB1333">
      <w:pPr>
        <w:tabs>
          <w:tab w:val="num" w:pos="0"/>
        </w:tabs>
        <w:jc w:val="both"/>
        <w:rPr>
          <w:sz w:val="20"/>
          <w:szCs w:val="20"/>
          <w:lang w:val="sr-Cyrl-RS"/>
        </w:rPr>
      </w:pPr>
      <w:r w:rsidRPr="0038071A">
        <w:rPr>
          <w:sz w:val="20"/>
          <w:szCs w:val="20"/>
          <w:lang w:val="sr-Cyrl-CS"/>
        </w:rPr>
        <w:t xml:space="preserve">За сарадњу са другим високошколским и научноистраживачким установама у земљи и иностранству кандидат др Златко Мехмедбеговић остварује континуирану и интензивну сарадњу кроз учешће у више од 30 националних и међународних клиничких студија и академских пројеката, у својству студијског координатора, истраживача, водећег истраживача или аналитичара. Посебно се издваја сарадња са </w:t>
      </w:r>
      <w:r w:rsidRPr="0038071A">
        <w:rPr>
          <w:sz w:val="20"/>
          <w:szCs w:val="20"/>
        </w:rPr>
        <w:t>European</w:t>
      </w:r>
      <w:r w:rsidRPr="0038071A">
        <w:rPr>
          <w:sz w:val="20"/>
          <w:szCs w:val="20"/>
          <w:lang w:val="sr-Cyrl-CS"/>
        </w:rPr>
        <w:t xml:space="preserve"> </w:t>
      </w:r>
      <w:r w:rsidRPr="0038071A">
        <w:rPr>
          <w:sz w:val="20"/>
          <w:szCs w:val="20"/>
        </w:rPr>
        <w:t>Cardiovascular</w:t>
      </w:r>
      <w:r w:rsidRPr="0038071A">
        <w:rPr>
          <w:sz w:val="20"/>
          <w:szCs w:val="20"/>
          <w:lang w:val="sr-Cyrl-CS"/>
        </w:rPr>
        <w:t xml:space="preserve"> </w:t>
      </w:r>
      <w:r w:rsidRPr="0038071A">
        <w:rPr>
          <w:sz w:val="20"/>
          <w:szCs w:val="20"/>
        </w:rPr>
        <w:t>Research</w:t>
      </w:r>
      <w:r w:rsidRPr="0038071A">
        <w:rPr>
          <w:sz w:val="20"/>
          <w:szCs w:val="20"/>
          <w:lang w:val="sr-Cyrl-CS"/>
        </w:rPr>
        <w:t xml:space="preserve"> </w:t>
      </w:r>
      <w:r w:rsidRPr="0038071A">
        <w:rPr>
          <w:sz w:val="20"/>
          <w:szCs w:val="20"/>
        </w:rPr>
        <w:t>Center</w:t>
      </w:r>
      <w:r w:rsidRPr="0038071A">
        <w:rPr>
          <w:sz w:val="20"/>
          <w:szCs w:val="20"/>
          <w:lang w:val="sr-Cyrl-CS"/>
        </w:rPr>
        <w:t xml:space="preserve"> (</w:t>
      </w:r>
      <w:r w:rsidRPr="0038071A">
        <w:rPr>
          <w:sz w:val="20"/>
          <w:szCs w:val="20"/>
        </w:rPr>
        <w:t>CERC</w:t>
      </w:r>
      <w:r w:rsidRPr="0038071A">
        <w:rPr>
          <w:sz w:val="20"/>
          <w:szCs w:val="20"/>
          <w:lang w:val="sr-Cyrl-CS"/>
        </w:rPr>
        <w:t xml:space="preserve">), у оквиру које од 2016. године учествује у дизајну, статистичкој анализи и интерпретацији података великих мултицентричних клиничких испитивања. Кроз ове активности остварена је сарадња са бројним референтним центрима у Европи и Северној Америци, укључујући институције у Канади и Шведској. Кандидат активно учествује у међународним академским мрежама, као што је </w:t>
      </w:r>
      <w:r w:rsidRPr="0038071A">
        <w:rPr>
          <w:sz w:val="20"/>
          <w:szCs w:val="20"/>
        </w:rPr>
        <w:t>European</w:t>
      </w:r>
      <w:r w:rsidRPr="0038071A">
        <w:rPr>
          <w:sz w:val="20"/>
          <w:szCs w:val="20"/>
          <w:lang w:val="sr-Cyrl-CS"/>
        </w:rPr>
        <w:t xml:space="preserve"> </w:t>
      </w:r>
      <w:r w:rsidRPr="0038071A">
        <w:rPr>
          <w:sz w:val="20"/>
          <w:szCs w:val="20"/>
        </w:rPr>
        <w:t>Bifurcation</w:t>
      </w:r>
      <w:r w:rsidRPr="0038071A">
        <w:rPr>
          <w:sz w:val="20"/>
          <w:szCs w:val="20"/>
          <w:lang w:val="sr-Cyrl-CS"/>
        </w:rPr>
        <w:t xml:space="preserve"> </w:t>
      </w:r>
      <w:r w:rsidRPr="0038071A">
        <w:rPr>
          <w:sz w:val="20"/>
          <w:szCs w:val="20"/>
        </w:rPr>
        <w:t>Club</w:t>
      </w:r>
      <w:r w:rsidRPr="0038071A">
        <w:rPr>
          <w:sz w:val="20"/>
          <w:szCs w:val="20"/>
          <w:lang w:val="sr-Cyrl-CS"/>
        </w:rPr>
        <w:t xml:space="preserve"> (</w:t>
      </w:r>
      <w:r w:rsidRPr="0038071A">
        <w:rPr>
          <w:sz w:val="20"/>
          <w:szCs w:val="20"/>
        </w:rPr>
        <w:t>EBC</w:t>
      </w:r>
      <w:r w:rsidRPr="0038071A">
        <w:rPr>
          <w:sz w:val="20"/>
          <w:szCs w:val="20"/>
          <w:lang w:val="sr-Cyrl-CS"/>
        </w:rPr>
        <w:t>), и редовно презентује резултате заједничких истраживања на међународним конгресима (</w:t>
      </w:r>
      <w:proofErr w:type="spellStart"/>
      <w:r w:rsidRPr="0038071A">
        <w:rPr>
          <w:sz w:val="20"/>
          <w:szCs w:val="20"/>
        </w:rPr>
        <w:t>EuroPCR</w:t>
      </w:r>
      <w:proofErr w:type="spellEnd"/>
      <w:r w:rsidRPr="0038071A">
        <w:rPr>
          <w:sz w:val="20"/>
          <w:szCs w:val="20"/>
          <w:lang w:val="sr-Cyrl-CS"/>
        </w:rPr>
        <w:t xml:space="preserve">, </w:t>
      </w:r>
      <w:r w:rsidRPr="0038071A">
        <w:rPr>
          <w:sz w:val="20"/>
          <w:szCs w:val="20"/>
        </w:rPr>
        <w:t>EBC</w:t>
      </w:r>
      <w:r w:rsidRPr="0038071A">
        <w:rPr>
          <w:sz w:val="20"/>
          <w:szCs w:val="20"/>
          <w:lang w:val="sr-Cyrl-CS"/>
        </w:rPr>
        <w:t xml:space="preserve"> </w:t>
      </w:r>
      <w:r w:rsidRPr="0038071A">
        <w:rPr>
          <w:sz w:val="20"/>
          <w:szCs w:val="20"/>
        </w:rPr>
        <w:t>Meeting</w:t>
      </w:r>
      <w:r w:rsidRPr="0038071A">
        <w:rPr>
          <w:sz w:val="20"/>
          <w:szCs w:val="20"/>
          <w:lang w:val="sr-Cyrl-CS"/>
        </w:rPr>
        <w:t xml:space="preserve"> и др.), чиме доприноси интернационализацији научног рада Универзитетског клиничког центра Србије и Медицинског факултета Универзитета у Београду.</w:t>
      </w:r>
    </w:p>
    <w:p w14:paraId="7E2CDFD4" w14:textId="77777777" w:rsidR="00572202" w:rsidRDefault="00572202" w:rsidP="00EB1333">
      <w:pPr>
        <w:pStyle w:val="Podnaslov"/>
        <w:spacing w:before="0" w:after="0"/>
        <w:ind w:right="0"/>
        <w:jc w:val="both"/>
        <w:rPr>
          <w:sz w:val="20"/>
          <w:szCs w:val="20"/>
        </w:rPr>
      </w:pPr>
    </w:p>
    <w:p w14:paraId="7EF7C454" w14:textId="4468A91F" w:rsidR="001E5BDC" w:rsidRPr="0038071A" w:rsidRDefault="001E5BDC" w:rsidP="00EB1333">
      <w:pPr>
        <w:pStyle w:val="Podnaslov"/>
        <w:spacing w:before="0" w:after="0"/>
        <w:ind w:right="0"/>
        <w:jc w:val="both"/>
        <w:rPr>
          <w:sz w:val="20"/>
          <w:szCs w:val="20"/>
        </w:rPr>
      </w:pPr>
      <w:r w:rsidRPr="0038071A">
        <w:rPr>
          <w:sz w:val="20"/>
          <w:szCs w:val="20"/>
        </w:rPr>
        <w:t>4. Предавања по позиву или пленарна предавања на акредитованим скуповима у земљи</w:t>
      </w:r>
    </w:p>
    <w:p w14:paraId="4EB5E2B4" w14:textId="04F6D08C" w:rsidR="00953626" w:rsidRPr="0038071A" w:rsidRDefault="00953626" w:rsidP="00EB1333">
      <w:pPr>
        <w:jc w:val="both"/>
        <w:rPr>
          <w:sz w:val="20"/>
          <w:szCs w:val="20"/>
          <w:lang w:val="sl-SI"/>
        </w:rPr>
      </w:pPr>
      <w:r w:rsidRPr="0038071A">
        <w:rPr>
          <w:sz w:val="20"/>
          <w:szCs w:val="20"/>
          <w:lang w:val="sl-SI"/>
        </w:rPr>
        <w:t>Кандидат др Златко Мехмедбеговић је у периоду од 2015. до 2026. године одржао бројна предавања по позиву и учествовао као панелиста и модератор на акредитованим националним и међународним стручним скуповима. Његова излагања обухватају области интервентне кардиологије, лечења акутног коронарног синдрома, интраваскуларног имиџинга, бифуркационих лезија, TAVI процедура, реналне денервације и имплементације ESC препорука у клиничкој пракси. Континуирано учешће на међународним скуповима, укључујући EuroPCR и European Bifurcation Club (EBC), указује на препознатљивост кандидата у стручној заједници.</w:t>
      </w:r>
    </w:p>
    <w:p w14:paraId="32C6F732"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l-SI"/>
        </w:rPr>
        <w:t>XX</w:t>
      </w:r>
      <w:r w:rsidRPr="0038071A">
        <w:rPr>
          <w:sz w:val="20"/>
          <w:szCs w:val="20"/>
          <w:lang w:val="sr-Cyrl-RS"/>
        </w:rPr>
        <w:t xml:space="preserve"> Конгрес Удружења кардиолога Србије, 2015 – Симпозијум Радне групе за катетеризацију и перкутане коронарне интервенције: </w:t>
      </w:r>
      <w:r w:rsidRPr="0038071A">
        <w:rPr>
          <w:sz w:val="20"/>
          <w:szCs w:val="20"/>
          <w:lang w:val="sl-SI"/>
        </w:rPr>
        <w:t>CTO</w:t>
      </w:r>
      <w:r w:rsidRPr="0038071A">
        <w:rPr>
          <w:sz w:val="20"/>
          <w:szCs w:val="20"/>
          <w:lang w:val="sr-Cyrl-RS"/>
        </w:rPr>
        <w:t xml:space="preserve"> у свакодневној пракси – приказ случајева</w:t>
      </w:r>
    </w:p>
    <w:p w14:paraId="160610E8"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l-SI"/>
        </w:rPr>
        <w:t>XXI</w:t>
      </w:r>
      <w:r w:rsidRPr="0038071A">
        <w:rPr>
          <w:sz w:val="20"/>
          <w:szCs w:val="20"/>
          <w:lang w:val="sr-Cyrl-RS"/>
        </w:rPr>
        <w:t xml:space="preserve"> Конгрес Удружења кардиолога Србије, 2017 – </w:t>
      </w:r>
      <w:r w:rsidRPr="0038071A">
        <w:rPr>
          <w:sz w:val="20"/>
          <w:szCs w:val="20"/>
          <w:lang w:val="sl-SI"/>
        </w:rPr>
        <w:t>DES</w:t>
      </w:r>
      <w:r w:rsidRPr="0038071A">
        <w:rPr>
          <w:sz w:val="20"/>
          <w:szCs w:val="20"/>
          <w:lang w:val="sr-Cyrl-RS"/>
        </w:rPr>
        <w:t xml:space="preserve"> и коронарни имиџинг: </w:t>
      </w:r>
      <w:r w:rsidRPr="0038071A">
        <w:rPr>
          <w:sz w:val="20"/>
          <w:szCs w:val="20"/>
          <w:lang w:val="sl-SI"/>
        </w:rPr>
        <w:t>Sinergy</w:t>
      </w:r>
      <w:r w:rsidRPr="0038071A">
        <w:rPr>
          <w:sz w:val="20"/>
          <w:szCs w:val="20"/>
          <w:lang w:val="sr-Cyrl-RS"/>
        </w:rPr>
        <w:t xml:space="preserve"> стент – комплетна реваскуларизација код комплексних коронарних болесника</w:t>
      </w:r>
    </w:p>
    <w:p w14:paraId="01C362A9"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l-SI"/>
        </w:rPr>
        <w:t>Meet</w:t>
      </w:r>
      <w:r w:rsidRPr="0038071A">
        <w:rPr>
          <w:sz w:val="20"/>
          <w:szCs w:val="20"/>
          <w:lang w:val="sr-Cyrl-RS"/>
        </w:rPr>
        <w:t xml:space="preserve"> </w:t>
      </w:r>
      <w:r w:rsidRPr="0038071A">
        <w:rPr>
          <w:sz w:val="20"/>
          <w:szCs w:val="20"/>
          <w:lang w:val="sl-SI"/>
        </w:rPr>
        <w:t>the</w:t>
      </w:r>
      <w:r w:rsidRPr="0038071A">
        <w:rPr>
          <w:sz w:val="20"/>
          <w:szCs w:val="20"/>
          <w:lang w:val="sr-Cyrl-RS"/>
        </w:rPr>
        <w:t xml:space="preserve"> </w:t>
      </w:r>
      <w:r w:rsidRPr="0038071A">
        <w:rPr>
          <w:sz w:val="20"/>
          <w:szCs w:val="20"/>
          <w:lang w:val="sl-SI"/>
        </w:rPr>
        <w:t>Future</w:t>
      </w:r>
      <w:r w:rsidRPr="0038071A">
        <w:rPr>
          <w:sz w:val="20"/>
          <w:szCs w:val="20"/>
          <w:lang w:val="sr-Cyrl-RS"/>
        </w:rPr>
        <w:t xml:space="preserve"> </w:t>
      </w:r>
      <w:r w:rsidRPr="0038071A">
        <w:rPr>
          <w:sz w:val="20"/>
          <w:szCs w:val="20"/>
          <w:lang w:val="sl-SI"/>
        </w:rPr>
        <w:t>of</w:t>
      </w:r>
      <w:r w:rsidRPr="0038071A">
        <w:rPr>
          <w:sz w:val="20"/>
          <w:szCs w:val="20"/>
          <w:lang w:val="sr-Cyrl-RS"/>
        </w:rPr>
        <w:t xml:space="preserve"> </w:t>
      </w:r>
      <w:r w:rsidRPr="0038071A">
        <w:rPr>
          <w:sz w:val="20"/>
          <w:szCs w:val="20"/>
          <w:lang w:val="sl-SI"/>
        </w:rPr>
        <w:t>Serbian</w:t>
      </w:r>
      <w:r w:rsidRPr="0038071A">
        <w:rPr>
          <w:sz w:val="20"/>
          <w:szCs w:val="20"/>
          <w:lang w:val="sr-Cyrl-RS"/>
        </w:rPr>
        <w:t xml:space="preserve"> </w:t>
      </w:r>
      <w:r w:rsidRPr="0038071A">
        <w:rPr>
          <w:sz w:val="20"/>
          <w:szCs w:val="20"/>
          <w:lang w:val="sl-SI"/>
        </w:rPr>
        <w:t>Interventional</w:t>
      </w:r>
      <w:r w:rsidRPr="0038071A">
        <w:rPr>
          <w:sz w:val="20"/>
          <w:szCs w:val="20"/>
          <w:lang w:val="sr-Cyrl-RS"/>
        </w:rPr>
        <w:t xml:space="preserve"> </w:t>
      </w:r>
      <w:r w:rsidRPr="0038071A">
        <w:rPr>
          <w:sz w:val="20"/>
          <w:szCs w:val="20"/>
          <w:lang w:val="sl-SI"/>
        </w:rPr>
        <w:t>Cardiology</w:t>
      </w:r>
      <w:r w:rsidRPr="0038071A">
        <w:rPr>
          <w:sz w:val="20"/>
          <w:szCs w:val="20"/>
          <w:lang w:val="sr-Cyrl-RS"/>
        </w:rPr>
        <w:t xml:space="preserve">, 2017 – Прикази случајева комплексних </w:t>
      </w:r>
      <w:r w:rsidRPr="0038071A">
        <w:rPr>
          <w:sz w:val="20"/>
          <w:szCs w:val="20"/>
          <w:lang w:val="sl-SI"/>
        </w:rPr>
        <w:t>PCI</w:t>
      </w:r>
    </w:p>
    <w:p w14:paraId="3FACA0B9"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l-SI"/>
        </w:rPr>
        <w:t>VI</w:t>
      </w:r>
      <w:r w:rsidRPr="0038071A">
        <w:rPr>
          <w:sz w:val="20"/>
          <w:szCs w:val="20"/>
          <w:lang w:val="sr-Cyrl-RS"/>
        </w:rPr>
        <w:t xml:space="preserve"> Конгрес Удружења за хипертензију Србије, 2017 – Резистентна хипертензија: каква су искуства у свету</w:t>
      </w:r>
    </w:p>
    <w:p w14:paraId="5C9E9CF1"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lastRenderedPageBreak/>
        <w:t>Пролећна кардиолошка радионица, 2019 – Реваскуларизација главног стабла у вишесудовној коронарној болести</w:t>
      </w:r>
    </w:p>
    <w:p w14:paraId="4BF7C22F"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Пролећна кардиолошка радионица, 2019 – Перкутана реваскуларизација стратегијом имплантације два стента</w:t>
      </w:r>
    </w:p>
    <w:p w14:paraId="7AE16FD8"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Пролећна кардиолошка радионица, 2019 – </w:t>
      </w:r>
      <w:r w:rsidRPr="0038071A">
        <w:rPr>
          <w:sz w:val="20"/>
          <w:szCs w:val="20"/>
          <w:lang w:val="sl-SI"/>
        </w:rPr>
        <w:t>IVUS</w:t>
      </w:r>
      <w:r w:rsidRPr="0038071A">
        <w:rPr>
          <w:sz w:val="20"/>
          <w:szCs w:val="20"/>
          <w:lang w:val="sr-Cyrl-RS"/>
        </w:rPr>
        <w:t>, херој дана – приказ случаја</w:t>
      </w:r>
    </w:p>
    <w:p w14:paraId="358CAB74"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l-SI"/>
        </w:rPr>
        <w:t>Belgrade</w:t>
      </w:r>
      <w:r w:rsidRPr="0038071A">
        <w:rPr>
          <w:sz w:val="20"/>
          <w:szCs w:val="20"/>
          <w:lang w:val="sr-Cyrl-RS"/>
        </w:rPr>
        <w:t xml:space="preserve"> </w:t>
      </w:r>
      <w:r w:rsidRPr="0038071A">
        <w:rPr>
          <w:sz w:val="20"/>
          <w:szCs w:val="20"/>
          <w:lang w:val="sl-SI"/>
        </w:rPr>
        <w:t>Summit</w:t>
      </w:r>
      <w:r w:rsidRPr="0038071A">
        <w:rPr>
          <w:sz w:val="20"/>
          <w:szCs w:val="20"/>
          <w:lang w:val="sr-Cyrl-RS"/>
        </w:rPr>
        <w:t xml:space="preserve"> </w:t>
      </w:r>
      <w:r w:rsidRPr="0038071A">
        <w:rPr>
          <w:sz w:val="20"/>
          <w:szCs w:val="20"/>
          <w:lang w:val="sl-SI"/>
        </w:rPr>
        <w:t>of</w:t>
      </w:r>
      <w:r w:rsidRPr="0038071A">
        <w:rPr>
          <w:sz w:val="20"/>
          <w:szCs w:val="20"/>
          <w:lang w:val="sr-Cyrl-RS"/>
        </w:rPr>
        <w:t xml:space="preserve"> </w:t>
      </w:r>
      <w:r w:rsidRPr="0038071A">
        <w:rPr>
          <w:sz w:val="20"/>
          <w:szCs w:val="20"/>
          <w:lang w:val="sl-SI"/>
        </w:rPr>
        <w:t>Interventional</w:t>
      </w:r>
      <w:r w:rsidRPr="0038071A">
        <w:rPr>
          <w:sz w:val="20"/>
          <w:szCs w:val="20"/>
          <w:lang w:val="sr-Cyrl-RS"/>
        </w:rPr>
        <w:t xml:space="preserve"> </w:t>
      </w:r>
      <w:r w:rsidRPr="0038071A">
        <w:rPr>
          <w:sz w:val="20"/>
          <w:szCs w:val="20"/>
          <w:lang w:val="sl-SI"/>
        </w:rPr>
        <w:t>Cardiologists</w:t>
      </w:r>
      <w:r w:rsidRPr="0038071A">
        <w:rPr>
          <w:sz w:val="20"/>
          <w:szCs w:val="20"/>
          <w:lang w:val="sr-Cyrl-RS"/>
        </w:rPr>
        <w:t>, 2019 – Неуобичајене компликације у ангио сали: спад стента у акутном инфаркту миокарда</w:t>
      </w:r>
    </w:p>
    <w:p w14:paraId="709A4FE3"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Актуелности у кардиологији 7, Нишка Бања, 2019 – Интервентно лечење </w:t>
      </w:r>
      <w:r w:rsidRPr="0038071A">
        <w:rPr>
          <w:sz w:val="20"/>
          <w:szCs w:val="20"/>
          <w:lang w:val="sl-SI"/>
        </w:rPr>
        <w:t>STEMI</w:t>
      </w:r>
      <w:r w:rsidRPr="0038071A">
        <w:rPr>
          <w:sz w:val="20"/>
          <w:szCs w:val="20"/>
          <w:lang w:val="sr-Cyrl-RS"/>
        </w:rPr>
        <w:t xml:space="preserve"> болесника</w:t>
      </w:r>
    </w:p>
    <w:p w14:paraId="6AF7B3FE"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Кардиолошка секција – Четврта универзална дефиниција инфаркта миокарда (</w:t>
      </w:r>
      <w:r w:rsidRPr="0038071A">
        <w:rPr>
          <w:sz w:val="20"/>
          <w:szCs w:val="20"/>
          <w:lang w:val="sl-SI"/>
        </w:rPr>
        <w:t>ESC</w:t>
      </w:r>
      <w:r w:rsidRPr="0038071A">
        <w:rPr>
          <w:sz w:val="20"/>
          <w:szCs w:val="20"/>
          <w:lang w:val="sr-Cyrl-RS"/>
        </w:rPr>
        <w:t xml:space="preserve"> 2018) – приказ случаја</w:t>
      </w:r>
    </w:p>
    <w:p w14:paraId="3BC11348"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Трећи интернационални конгрес Удружења коронарних јединица Србије 2019 – </w:t>
      </w:r>
      <w:r w:rsidRPr="0038071A">
        <w:rPr>
          <w:sz w:val="20"/>
          <w:szCs w:val="20"/>
          <w:lang w:val="sl-SI"/>
        </w:rPr>
        <w:t>NSTEMI</w:t>
      </w:r>
      <w:r w:rsidRPr="0038071A">
        <w:rPr>
          <w:sz w:val="20"/>
          <w:szCs w:val="20"/>
          <w:lang w:val="sr-Cyrl-RS"/>
        </w:rPr>
        <w:t xml:space="preserve"> после несрчане хирургије: шта после?</w:t>
      </w:r>
    </w:p>
    <w:p w14:paraId="790D7C4E"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SERBIA</w:t>
      </w:r>
      <w:r w:rsidRPr="0038071A">
        <w:rPr>
          <w:sz w:val="20"/>
          <w:szCs w:val="20"/>
          <w:lang w:val="sr-Cyrl-RS"/>
        </w:rPr>
        <w:t xml:space="preserve"> </w:t>
      </w:r>
      <w:r w:rsidRPr="0038071A">
        <w:rPr>
          <w:sz w:val="20"/>
          <w:szCs w:val="20"/>
        </w:rPr>
        <w:t>PREVENT</w:t>
      </w:r>
      <w:r w:rsidRPr="0038071A">
        <w:rPr>
          <w:sz w:val="20"/>
          <w:szCs w:val="20"/>
          <w:lang w:val="sr-Cyrl-RS"/>
        </w:rPr>
        <w:t>, 2021 – Значај оптималне медикаментне терапије</w:t>
      </w:r>
    </w:p>
    <w:p w14:paraId="1566C3A9"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BASICS</w:t>
      </w:r>
      <w:r w:rsidRPr="0038071A">
        <w:rPr>
          <w:sz w:val="20"/>
          <w:szCs w:val="20"/>
          <w:lang w:val="sr-Cyrl-RS"/>
        </w:rPr>
        <w:t xml:space="preserve"> </w:t>
      </w:r>
      <w:r w:rsidRPr="0038071A">
        <w:rPr>
          <w:sz w:val="20"/>
          <w:szCs w:val="20"/>
        </w:rPr>
        <w:t>Plus</w:t>
      </w:r>
      <w:r w:rsidRPr="0038071A">
        <w:rPr>
          <w:sz w:val="20"/>
          <w:szCs w:val="20"/>
          <w:lang w:val="sr-Cyrl-RS"/>
        </w:rPr>
        <w:t>, 2021 – Изазови у перкутаном лечењу коронарних бифуркација</w:t>
      </w:r>
    </w:p>
    <w:p w14:paraId="226CDFAC"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Симпозијум Академије медицинских наука СЛД, 2022 – Ренална денервација у лечењу резистентне артеријске хипертензије</w:t>
      </w:r>
    </w:p>
    <w:p w14:paraId="45CD8294"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Кардиолошка секција, јануар 2023 – Како </w:t>
      </w:r>
      <w:r w:rsidRPr="0038071A">
        <w:rPr>
          <w:sz w:val="20"/>
          <w:szCs w:val="20"/>
        </w:rPr>
        <w:t>TAVI</w:t>
      </w:r>
      <w:r w:rsidRPr="0038071A">
        <w:rPr>
          <w:sz w:val="20"/>
          <w:szCs w:val="20"/>
          <w:lang w:val="sr-Cyrl-RS"/>
        </w:rPr>
        <w:t>? Демонстрација процедуре</w:t>
      </w:r>
    </w:p>
    <w:p w14:paraId="78175156"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Пролећна кардиолошка радионица, Копаоник, 2023 – Алгоритамски приступ коронарној микроваскуларној болести</w:t>
      </w:r>
    </w:p>
    <w:p w14:paraId="31984DD3"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Meet</w:t>
      </w:r>
      <w:r w:rsidRPr="0038071A">
        <w:rPr>
          <w:sz w:val="20"/>
          <w:szCs w:val="20"/>
          <w:lang w:val="sr-Cyrl-RS"/>
        </w:rPr>
        <w:t xml:space="preserve"> </w:t>
      </w:r>
      <w:r w:rsidRPr="0038071A">
        <w:rPr>
          <w:sz w:val="20"/>
          <w:szCs w:val="20"/>
        </w:rPr>
        <w:t>the</w:t>
      </w:r>
      <w:r w:rsidRPr="0038071A">
        <w:rPr>
          <w:sz w:val="20"/>
          <w:szCs w:val="20"/>
          <w:lang w:val="sr-Cyrl-RS"/>
        </w:rPr>
        <w:t xml:space="preserve"> </w:t>
      </w:r>
      <w:r w:rsidRPr="0038071A">
        <w:rPr>
          <w:sz w:val="20"/>
          <w:szCs w:val="20"/>
        </w:rPr>
        <w:t>Future</w:t>
      </w:r>
      <w:r w:rsidRPr="0038071A">
        <w:rPr>
          <w:sz w:val="20"/>
          <w:szCs w:val="20"/>
          <w:lang w:val="sr-Cyrl-RS"/>
        </w:rPr>
        <w:t xml:space="preserve"> 2023 – Изазови антикоагулантне терапије након </w:t>
      </w:r>
      <w:r w:rsidRPr="0038071A">
        <w:rPr>
          <w:sz w:val="20"/>
          <w:szCs w:val="20"/>
        </w:rPr>
        <w:t>TAVI</w:t>
      </w:r>
    </w:p>
    <w:p w14:paraId="3AEE5B9D"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PRACSIS</w:t>
      </w:r>
      <w:r w:rsidRPr="0038071A">
        <w:rPr>
          <w:sz w:val="20"/>
          <w:szCs w:val="20"/>
          <w:lang w:val="sr-Cyrl-RS"/>
        </w:rPr>
        <w:t xml:space="preserve"> 2023, Требиње – </w:t>
      </w:r>
      <w:r w:rsidRPr="0038071A">
        <w:rPr>
          <w:sz w:val="20"/>
          <w:szCs w:val="20"/>
        </w:rPr>
        <w:t>PCI</w:t>
      </w:r>
      <w:r w:rsidRPr="0038071A">
        <w:rPr>
          <w:sz w:val="20"/>
          <w:szCs w:val="20"/>
          <w:lang w:val="sr-Cyrl-RS"/>
        </w:rPr>
        <w:t xml:space="preserve"> код хируршки високоризичних и иноперабилних пацијената</w:t>
      </w:r>
    </w:p>
    <w:p w14:paraId="653D6635"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Кардиолошка секција, јануар 2024 – Акутни коронарни синдроми: од </w:t>
      </w:r>
      <w:r w:rsidRPr="0038071A">
        <w:rPr>
          <w:sz w:val="20"/>
          <w:szCs w:val="20"/>
        </w:rPr>
        <w:t>ESC</w:t>
      </w:r>
      <w:r w:rsidRPr="0038071A">
        <w:rPr>
          <w:sz w:val="20"/>
          <w:szCs w:val="20"/>
          <w:lang w:val="sr-Cyrl-RS"/>
        </w:rPr>
        <w:t xml:space="preserve"> препорука до клиничке праксе</w:t>
      </w:r>
    </w:p>
    <w:p w14:paraId="7F86E6BA"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Пролећна кардиолошка радионица, 2024 – Значај имиџинга у </w:t>
      </w:r>
      <w:r w:rsidRPr="0038071A">
        <w:rPr>
          <w:sz w:val="20"/>
          <w:szCs w:val="20"/>
        </w:rPr>
        <w:t>LM</w:t>
      </w:r>
      <w:r w:rsidRPr="0038071A">
        <w:rPr>
          <w:sz w:val="20"/>
          <w:szCs w:val="20"/>
          <w:lang w:val="sr-Cyrl-RS"/>
        </w:rPr>
        <w:t xml:space="preserve"> </w:t>
      </w:r>
      <w:r w:rsidRPr="0038071A">
        <w:rPr>
          <w:sz w:val="20"/>
          <w:szCs w:val="20"/>
        </w:rPr>
        <w:t>PCI</w:t>
      </w:r>
    </w:p>
    <w:p w14:paraId="754E67DA"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Пролећна кардиолошка радионица, 2024 – Дугорочно </w:t>
      </w:r>
      <w:r w:rsidRPr="0038071A">
        <w:rPr>
          <w:sz w:val="20"/>
          <w:szCs w:val="20"/>
        </w:rPr>
        <w:t>OCT</w:t>
      </w:r>
      <w:r w:rsidRPr="0038071A">
        <w:rPr>
          <w:sz w:val="20"/>
          <w:szCs w:val="20"/>
          <w:lang w:val="sr-Cyrl-RS"/>
        </w:rPr>
        <w:t xml:space="preserve"> праћење након </w:t>
      </w:r>
      <w:r w:rsidRPr="0038071A">
        <w:rPr>
          <w:sz w:val="20"/>
          <w:szCs w:val="20"/>
        </w:rPr>
        <w:t>LM</w:t>
      </w:r>
      <w:r w:rsidRPr="0038071A">
        <w:rPr>
          <w:sz w:val="20"/>
          <w:szCs w:val="20"/>
          <w:lang w:val="sr-Cyrl-RS"/>
        </w:rPr>
        <w:t xml:space="preserve"> </w:t>
      </w:r>
      <w:r w:rsidRPr="0038071A">
        <w:rPr>
          <w:sz w:val="20"/>
          <w:szCs w:val="20"/>
        </w:rPr>
        <w:t>PCI</w:t>
      </w:r>
    </w:p>
    <w:p w14:paraId="5BF300D1"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Пролећна кардиолошка радионица, 2024 – </w:t>
      </w:r>
      <w:r w:rsidRPr="0038071A">
        <w:rPr>
          <w:sz w:val="20"/>
          <w:szCs w:val="20"/>
        </w:rPr>
        <w:t>TAVI</w:t>
      </w:r>
      <w:r w:rsidRPr="0038071A">
        <w:rPr>
          <w:sz w:val="20"/>
          <w:szCs w:val="20"/>
          <w:lang w:val="sr-Cyrl-RS"/>
        </w:rPr>
        <w:t xml:space="preserve"> у комплексним клиничким сценаријима</w:t>
      </w:r>
    </w:p>
    <w:p w14:paraId="14733E0D"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Пролећна кардиолошка радионица, 2024 – Интервенције на неинфарктним артеријама</w:t>
      </w:r>
    </w:p>
    <w:p w14:paraId="24203052"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Пролећна кардиолошка радионица, 2025 – Редефинисање интервенција на главном стаблу уз имиџинг</w:t>
      </w:r>
    </w:p>
    <w:p w14:paraId="01EA8B17"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Пролећна кардиолошка радионица, 2025 – Имиџинг код калцификованих лезија</w:t>
      </w:r>
    </w:p>
    <w:p w14:paraId="1DE6A7E8"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BASICS</w:t>
      </w:r>
      <w:r w:rsidRPr="0038071A">
        <w:rPr>
          <w:sz w:val="20"/>
          <w:szCs w:val="20"/>
          <w:lang w:val="sr-Cyrl-RS"/>
        </w:rPr>
        <w:t xml:space="preserve"> </w:t>
      </w:r>
      <w:r w:rsidRPr="0038071A">
        <w:rPr>
          <w:sz w:val="20"/>
          <w:szCs w:val="20"/>
        </w:rPr>
        <w:t>Plus</w:t>
      </w:r>
      <w:r w:rsidRPr="0038071A">
        <w:rPr>
          <w:sz w:val="20"/>
          <w:szCs w:val="20"/>
          <w:lang w:val="sr-Cyrl-RS"/>
        </w:rPr>
        <w:t xml:space="preserve">, Нови Сад, 2025 – </w:t>
      </w:r>
      <w:r w:rsidRPr="0038071A">
        <w:rPr>
          <w:sz w:val="20"/>
          <w:szCs w:val="20"/>
        </w:rPr>
        <w:t>Renal</w:t>
      </w:r>
      <w:r w:rsidRPr="0038071A">
        <w:rPr>
          <w:sz w:val="20"/>
          <w:szCs w:val="20"/>
          <w:lang w:val="sr-Cyrl-RS"/>
        </w:rPr>
        <w:t xml:space="preserve"> </w:t>
      </w:r>
      <w:r w:rsidRPr="0038071A">
        <w:rPr>
          <w:sz w:val="20"/>
          <w:szCs w:val="20"/>
        </w:rPr>
        <w:t>denervation</w:t>
      </w:r>
      <w:r w:rsidRPr="0038071A">
        <w:rPr>
          <w:sz w:val="20"/>
          <w:szCs w:val="20"/>
          <w:lang w:val="sr-Cyrl-RS"/>
        </w:rPr>
        <w:t xml:space="preserve">: </w:t>
      </w:r>
      <w:r w:rsidRPr="0038071A">
        <w:rPr>
          <w:sz w:val="20"/>
          <w:szCs w:val="20"/>
        </w:rPr>
        <w:t>experience</w:t>
      </w:r>
      <w:r w:rsidRPr="0038071A">
        <w:rPr>
          <w:sz w:val="20"/>
          <w:szCs w:val="20"/>
          <w:lang w:val="sr-Cyrl-RS"/>
        </w:rPr>
        <w:t xml:space="preserve"> </w:t>
      </w:r>
      <w:r w:rsidRPr="0038071A">
        <w:rPr>
          <w:sz w:val="20"/>
          <w:szCs w:val="20"/>
        </w:rPr>
        <w:t>of</w:t>
      </w:r>
      <w:r w:rsidRPr="0038071A">
        <w:rPr>
          <w:sz w:val="20"/>
          <w:szCs w:val="20"/>
          <w:lang w:val="sr-Cyrl-RS"/>
        </w:rPr>
        <w:t xml:space="preserve"> </w:t>
      </w:r>
      <w:r w:rsidRPr="0038071A">
        <w:rPr>
          <w:sz w:val="20"/>
          <w:szCs w:val="20"/>
        </w:rPr>
        <w:t>KCS</w:t>
      </w:r>
      <w:r w:rsidRPr="0038071A">
        <w:rPr>
          <w:sz w:val="20"/>
          <w:szCs w:val="20"/>
          <w:lang w:val="sr-Cyrl-RS"/>
        </w:rPr>
        <w:t xml:space="preserve"> </w:t>
      </w:r>
      <w:r w:rsidRPr="0038071A">
        <w:rPr>
          <w:sz w:val="20"/>
          <w:szCs w:val="20"/>
        </w:rPr>
        <w:t>Belgrade</w:t>
      </w:r>
    </w:p>
    <w:p w14:paraId="34C42BC0"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BASICS</w:t>
      </w:r>
      <w:r w:rsidRPr="0038071A">
        <w:rPr>
          <w:sz w:val="20"/>
          <w:szCs w:val="20"/>
          <w:lang w:val="sr-Cyrl-RS"/>
        </w:rPr>
        <w:t xml:space="preserve"> </w:t>
      </w:r>
      <w:r w:rsidRPr="0038071A">
        <w:rPr>
          <w:sz w:val="20"/>
          <w:szCs w:val="20"/>
        </w:rPr>
        <w:t>Plus</w:t>
      </w:r>
      <w:r w:rsidRPr="0038071A">
        <w:rPr>
          <w:sz w:val="20"/>
          <w:szCs w:val="20"/>
          <w:lang w:val="sr-Cyrl-RS"/>
        </w:rPr>
        <w:t xml:space="preserve">, Нови Сад, 2025 – </w:t>
      </w:r>
      <w:r w:rsidRPr="0038071A">
        <w:rPr>
          <w:sz w:val="20"/>
          <w:szCs w:val="20"/>
        </w:rPr>
        <w:t>Role</w:t>
      </w:r>
      <w:r w:rsidRPr="0038071A">
        <w:rPr>
          <w:sz w:val="20"/>
          <w:szCs w:val="20"/>
          <w:lang w:val="sr-Cyrl-RS"/>
        </w:rPr>
        <w:t xml:space="preserve"> </w:t>
      </w:r>
      <w:r w:rsidRPr="0038071A">
        <w:rPr>
          <w:sz w:val="20"/>
          <w:szCs w:val="20"/>
        </w:rPr>
        <w:t>of</w:t>
      </w:r>
      <w:r w:rsidRPr="0038071A">
        <w:rPr>
          <w:sz w:val="20"/>
          <w:szCs w:val="20"/>
          <w:lang w:val="sr-Cyrl-RS"/>
        </w:rPr>
        <w:t xml:space="preserve"> </w:t>
      </w:r>
      <w:r w:rsidRPr="0038071A">
        <w:rPr>
          <w:sz w:val="20"/>
          <w:szCs w:val="20"/>
        </w:rPr>
        <w:t>AI</w:t>
      </w:r>
      <w:r w:rsidRPr="0038071A">
        <w:rPr>
          <w:sz w:val="20"/>
          <w:szCs w:val="20"/>
          <w:lang w:val="sr-Cyrl-RS"/>
        </w:rPr>
        <w:t>-</w:t>
      </w:r>
      <w:r w:rsidRPr="0038071A">
        <w:rPr>
          <w:sz w:val="20"/>
          <w:szCs w:val="20"/>
        </w:rPr>
        <w:t>enabled</w:t>
      </w:r>
      <w:r w:rsidRPr="0038071A">
        <w:rPr>
          <w:sz w:val="20"/>
          <w:szCs w:val="20"/>
          <w:lang w:val="sr-Cyrl-RS"/>
        </w:rPr>
        <w:t xml:space="preserve"> </w:t>
      </w:r>
      <w:r w:rsidRPr="0038071A">
        <w:rPr>
          <w:sz w:val="20"/>
          <w:szCs w:val="20"/>
        </w:rPr>
        <w:t>OCT</w:t>
      </w:r>
    </w:p>
    <w:p w14:paraId="64CF45A1"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BASICS</w:t>
      </w:r>
      <w:r w:rsidRPr="0038071A">
        <w:rPr>
          <w:sz w:val="20"/>
          <w:szCs w:val="20"/>
          <w:lang w:val="sr-Cyrl-RS"/>
        </w:rPr>
        <w:t xml:space="preserve"> </w:t>
      </w:r>
      <w:r w:rsidRPr="0038071A">
        <w:rPr>
          <w:sz w:val="20"/>
          <w:szCs w:val="20"/>
        </w:rPr>
        <w:t>Plus</w:t>
      </w:r>
      <w:r w:rsidRPr="0038071A">
        <w:rPr>
          <w:sz w:val="20"/>
          <w:szCs w:val="20"/>
          <w:lang w:val="sr-Cyrl-RS"/>
        </w:rPr>
        <w:t xml:space="preserve">, Нови Сад, 2025 – </w:t>
      </w:r>
      <w:r w:rsidRPr="0038071A">
        <w:rPr>
          <w:sz w:val="20"/>
          <w:szCs w:val="20"/>
        </w:rPr>
        <w:t>Who</w:t>
      </w:r>
      <w:r w:rsidRPr="0038071A">
        <w:rPr>
          <w:sz w:val="20"/>
          <w:szCs w:val="20"/>
          <w:lang w:val="sr-Cyrl-RS"/>
        </w:rPr>
        <w:t xml:space="preserve"> </w:t>
      </w:r>
      <w:r w:rsidRPr="0038071A">
        <w:rPr>
          <w:sz w:val="20"/>
          <w:szCs w:val="20"/>
        </w:rPr>
        <w:t>should</w:t>
      </w:r>
      <w:r w:rsidRPr="0038071A">
        <w:rPr>
          <w:sz w:val="20"/>
          <w:szCs w:val="20"/>
          <w:lang w:val="sr-Cyrl-RS"/>
        </w:rPr>
        <w:t xml:space="preserve"> </w:t>
      </w:r>
      <w:r w:rsidRPr="0038071A">
        <w:rPr>
          <w:sz w:val="20"/>
          <w:szCs w:val="20"/>
        </w:rPr>
        <w:t>have</w:t>
      </w:r>
      <w:r w:rsidRPr="0038071A">
        <w:rPr>
          <w:sz w:val="20"/>
          <w:szCs w:val="20"/>
          <w:lang w:val="sr-Cyrl-RS"/>
        </w:rPr>
        <w:t xml:space="preserve"> </w:t>
      </w:r>
      <w:r w:rsidRPr="0038071A">
        <w:rPr>
          <w:sz w:val="20"/>
          <w:szCs w:val="20"/>
        </w:rPr>
        <w:t>PCI</w:t>
      </w:r>
      <w:r w:rsidRPr="0038071A">
        <w:rPr>
          <w:sz w:val="20"/>
          <w:szCs w:val="20"/>
          <w:lang w:val="sr-Cyrl-RS"/>
        </w:rPr>
        <w:t xml:space="preserve"> </w:t>
      </w:r>
      <w:r w:rsidRPr="0038071A">
        <w:rPr>
          <w:sz w:val="20"/>
          <w:szCs w:val="20"/>
        </w:rPr>
        <w:t>with</w:t>
      </w:r>
      <w:r w:rsidRPr="0038071A">
        <w:rPr>
          <w:sz w:val="20"/>
          <w:szCs w:val="20"/>
          <w:lang w:val="sr-Cyrl-RS"/>
        </w:rPr>
        <w:t xml:space="preserve"> </w:t>
      </w:r>
      <w:r w:rsidRPr="0038071A">
        <w:rPr>
          <w:sz w:val="20"/>
          <w:szCs w:val="20"/>
        </w:rPr>
        <w:t>SCAD</w:t>
      </w:r>
      <w:r w:rsidRPr="0038071A">
        <w:rPr>
          <w:sz w:val="20"/>
          <w:szCs w:val="20"/>
          <w:lang w:val="sr-Cyrl-RS"/>
        </w:rPr>
        <w:t>?</w:t>
      </w:r>
    </w:p>
    <w:p w14:paraId="7EAF2C5E"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BASICS</w:t>
      </w:r>
      <w:r w:rsidRPr="0038071A">
        <w:rPr>
          <w:sz w:val="20"/>
          <w:szCs w:val="20"/>
          <w:lang w:val="sr-Cyrl-RS"/>
        </w:rPr>
        <w:t xml:space="preserve"> </w:t>
      </w:r>
      <w:r w:rsidRPr="0038071A">
        <w:rPr>
          <w:sz w:val="20"/>
          <w:szCs w:val="20"/>
        </w:rPr>
        <w:t>Plus</w:t>
      </w:r>
      <w:r w:rsidRPr="0038071A">
        <w:rPr>
          <w:sz w:val="20"/>
          <w:szCs w:val="20"/>
          <w:lang w:val="sr-Cyrl-RS"/>
        </w:rPr>
        <w:t xml:space="preserve">, Нови Сад, 2025 – </w:t>
      </w:r>
      <w:r w:rsidRPr="0038071A">
        <w:rPr>
          <w:sz w:val="20"/>
          <w:szCs w:val="20"/>
        </w:rPr>
        <w:t>Clinical</w:t>
      </w:r>
      <w:r w:rsidRPr="0038071A">
        <w:rPr>
          <w:sz w:val="20"/>
          <w:szCs w:val="20"/>
          <w:lang w:val="sr-Cyrl-RS"/>
        </w:rPr>
        <w:t xml:space="preserve"> </w:t>
      </w:r>
      <w:r w:rsidRPr="0038071A">
        <w:rPr>
          <w:sz w:val="20"/>
          <w:szCs w:val="20"/>
        </w:rPr>
        <w:t>outcomes</w:t>
      </w:r>
      <w:r w:rsidRPr="0038071A">
        <w:rPr>
          <w:sz w:val="20"/>
          <w:szCs w:val="20"/>
          <w:lang w:val="sr-Cyrl-RS"/>
        </w:rPr>
        <w:t xml:space="preserve"> </w:t>
      </w:r>
      <w:r w:rsidRPr="0038071A">
        <w:rPr>
          <w:sz w:val="20"/>
          <w:szCs w:val="20"/>
        </w:rPr>
        <w:t>and</w:t>
      </w:r>
      <w:r w:rsidRPr="0038071A">
        <w:rPr>
          <w:sz w:val="20"/>
          <w:szCs w:val="20"/>
          <w:lang w:val="sr-Cyrl-RS"/>
        </w:rPr>
        <w:t xml:space="preserve"> </w:t>
      </w:r>
      <w:r w:rsidRPr="0038071A">
        <w:rPr>
          <w:sz w:val="20"/>
          <w:szCs w:val="20"/>
        </w:rPr>
        <w:t>OCT</w:t>
      </w:r>
      <w:r w:rsidRPr="0038071A">
        <w:rPr>
          <w:sz w:val="20"/>
          <w:szCs w:val="20"/>
          <w:lang w:val="sr-Cyrl-RS"/>
        </w:rPr>
        <w:t xml:space="preserve"> </w:t>
      </w:r>
      <w:r w:rsidRPr="0038071A">
        <w:rPr>
          <w:sz w:val="20"/>
          <w:szCs w:val="20"/>
        </w:rPr>
        <w:t>follow</w:t>
      </w:r>
      <w:r w:rsidRPr="0038071A">
        <w:rPr>
          <w:sz w:val="20"/>
          <w:szCs w:val="20"/>
          <w:lang w:val="sr-Cyrl-RS"/>
        </w:rPr>
        <w:t>-</w:t>
      </w:r>
      <w:r w:rsidRPr="0038071A">
        <w:rPr>
          <w:sz w:val="20"/>
          <w:szCs w:val="20"/>
        </w:rPr>
        <w:t>up</w:t>
      </w:r>
      <w:r w:rsidRPr="0038071A">
        <w:rPr>
          <w:sz w:val="20"/>
          <w:szCs w:val="20"/>
          <w:lang w:val="sr-Cyrl-RS"/>
        </w:rPr>
        <w:t xml:space="preserve"> </w:t>
      </w:r>
      <w:r w:rsidRPr="0038071A">
        <w:rPr>
          <w:sz w:val="20"/>
          <w:szCs w:val="20"/>
        </w:rPr>
        <w:t>of</w:t>
      </w:r>
      <w:r w:rsidRPr="0038071A">
        <w:rPr>
          <w:sz w:val="20"/>
          <w:szCs w:val="20"/>
          <w:lang w:val="sr-Cyrl-RS"/>
        </w:rPr>
        <w:t xml:space="preserve"> </w:t>
      </w:r>
      <w:r w:rsidRPr="0038071A">
        <w:rPr>
          <w:sz w:val="20"/>
          <w:szCs w:val="20"/>
        </w:rPr>
        <w:t>LM</w:t>
      </w:r>
      <w:r w:rsidRPr="0038071A">
        <w:rPr>
          <w:sz w:val="20"/>
          <w:szCs w:val="20"/>
          <w:lang w:val="sr-Cyrl-RS"/>
        </w:rPr>
        <w:t xml:space="preserve"> </w:t>
      </w:r>
      <w:r w:rsidRPr="0038071A">
        <w:rPr>
          <w:sz w:val="20"/>
          <w:szCs w:val="20"/>
        </w:rPr>
        <w:t>PCI</w:t>
      </w:r>
    </w:p>
    <w:p w14:paraId="21460E28" w14:textId="77777777" w:rsidR="00953626"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Кардиоваскуларне болести код жена, Београд, 2025 – </w:t>
      </w:r>
      <w:r w:rsidRPr="0038071A">
        <w:rPr>
          <w:sz w:val="20"/>
          <w:szCs w:val="20"/>
        </w:rPr>
        <w:t>SCAD</w:t>
      </w:r>
      <w:r w:rsidRPr="0038071A">
        <w:rPr>
          <w:sz w:val="20"/>
          <w:szCs w:val="20"/>
          <w:lang w:val="sr-Cyrl-RS"/>
        </w:rPr>
        <w:t>: узроци, дијагноза и лечење</w:t>
      </w:r>
    </w:p>
    <w:p w14:paraId="391B4344" w14:textId="77777777" w:rsidR="00693A34" w:rsidRPr="0038071A"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lang w:val="sr-Cyrl-RS"/>
        </w:rPr>
        <w:t xml:space="preserve">Кардиолошка секција СЛД, јануар 2026 – Приказ случаја са дискусијом </w:t>
      </w:r>
    </w:p>
    <w:p w14:paraId="0478C8A1" w14:textId="2EB8C65E" w:rsidR="00953626" w:rsidRDefault="00953626" w:rsidP="00572202">
      <w:pPr>
        <w:pStyle w:val="ListParagraph"/>
        <w:numPr>
          <w:ilvl w:val="0"/>
          <w:numId w:val="42"/>
        </w:numPr>
        <w:tabs>
          <w:tab w:val="left" w:pos="360"/>
        </w:tabs>
        <w:ind w:left="0" w:firstLine="0"/>
        <w:jc w:val="both"/>
        <w:rPr>
          <w:sz w:val="20"/>
          <w:szCs w:val="20"/>
          <w:lang w:val="sr-Cyrl-RS"/>
        </w:rPr>
      </w:pPr>
      <w:r w:rsidRPr="0038071A">
        <w:rPr>
          <w:sz w:val="20"/>
          <w:szCs w:val="20"/>
        </w:rPr>
        <w:t>XIII</w:t>
      </w:r>
      <w:r w:rsidRPr="0038071A">
        <w:rPr>
          <w:sz w:val="20"/>
          <w:szCs w:val="20"/>
          <w:lang w:val="sr-Cyrl-RS"/>
        </w:rPr>
        <w:t xml:space="preserve"> </w:t>
      </w:r>
      <w:proofErr w:type="spellStart"/>
      <w:r w:rsidRPr="0038071A">
        <w:rPr>
          <w:sz w:val="20"/>
          <w:szCs w:val="20"/>
        </w:rPr>
        <w:t>Cardionaissus</w:t>
      </w:r>
      <w:proofErr w:type="spellEnd"/>
      <w:r w:rsidRPr="0038071A">
        <w:rPr>
          <w:sz w:val="20"/>
          <w:szCs w:val="20"/>
          <w:lang w:val="sr-Cyrl-RS"/>
        </w:rPr>
        <w:t>, Ниш,</w:t>
      </w:r>
      <w:r w:rsidR="00693A34" w:rsidRPr="0038071A">
        <w:rPr>
          <w:sz w:val="20"/>
          <w:szCs w:val="20"/>
          <w:lang w:val="sr-Cyrl-RS"/>
        </w:rPr>
        <w:t xml:space="preserve"> </w:t>
      </w:r>
      <w:r w:rsidRPr="0038071A">
        <w:rPr>
          <w:sz w:val="20"/>
          <w:szCs w:val="20"/>
          <w:lang w:val="sr-Cyrl-RS"/>
        </w:rPr>
        <w:t>2026 – Најзначајније студије које ће променити кардиолошку праксу.</w:t>
      </w:r>
    </w:p>
    <w:p w14:paraId="019ED7D9" w14:textId="77777777" w:rsidR="000E1BCD" w:rsidRPr="0038071A" w:rsidRDefault="000E1BCD" w:rsidP="000E1BCD">
      <w:pPr>
        <w:pStyle w:val="ListParagraph"/>
        <w:tabs>
          <w:tab w:val="left" w:pos="360"/>
        </w:tabs>
        <w:ind w:left="0"/>
        <w:jc w:val="both"/>
        <w:rPr>
          <w:sz w:val="20"/>
          <w:szCs w:val="20"/>
          <w:lang w:val="sr-Cyrl-RS"/>
        </w:rPr>
      </w:pPr>
    </w:p>
    <w:p w14:paraId="51BBE9AB" w14:textId="240B9BD7" w:rsidR="001E5BDC" w:rsidRPr="0038071A" w:rsidRDefault="001E5BDC" w:rsidP="00572202">
      <w:pPr>
        <w:pStyle w:val="Podnaslov"/>
        <w:tabs>
          <w:tab w:val="left" w:pos="360"/>
        </w:tabs>
        <w:spacing w:before="0" w:after="0"/>
        <w:ind w:right="0"/>
        <w:jc w:val="both"/>
        <w:rPr>
          <w:sz w:val="20"/>
          <w:szCs w:val="20"/>
        </w:rPr>
      </w:pPr>
      <w:r w:rsidRPr="0038071A">
        <w:rPr>
          <w:sz w:val="20"/>
          <w:szCs w:val="20"/>
        </w:rPr>
        <w:t>5. Предавања по позиву или пленарна предавања на међународним скуповима</w:t>
      </w:r>
    </w:p>
    <w:p w14:paraId="556DDEB4"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lang w:val="sl-SI"/>
        </w:rPr>
        <w:t>SIMPLE</w:t>
      </w:r>
      <w:r w:rsidRPr="0038071A">
        <w:rPr>
          <w:sz w:val="20"/>
          <w:szCs w:val="20"/>
          <w:lang w:val="sr-Cyrl-RS"/>
        </w:rPr>
        <w:t xml:space="preserve"> – </w:t>
      </w:r>
      <w:r w:rsidRPr="0038071A">
        <w:rPr>
          <w:sz w:val="20"/>
          <w:szCs w:val="20"/>
          <w:lang w:val="sl-SI"/>
        </w:rPr>
        <w:t>A</w:t>
      </w:r>
      <w:r w:rsidRPr="0038071A">
        <w:rPr>
          <w:sz w:val="20"/>
          <w:szCs w:val="20"/>
          <w:lang w:val="sr-Cyrl-RS"/>
        </w:rPr>
        <w:t xml:space="preserve"> </w:t>
      </w:r>
      <w:r w:rsidRPr="0038071A">
        <w:rPr>
          <w:sz w:val="20"/>
          <w:szCs w:val="20"/>
          <w:lang w:val="sl-SI"/>
        </w:rPr>
        <w:t>new</w:t>
      </w:r>
      <w:r w:rsidRPr="0038071A">
        <w:rPr>
          <w:sz w:val="20"/>
          <w:szCs w:val="20"/>
          <w:lang w:val="sr-Cyrl-RS"/>
        </w:rPr>
        <w:t xml:space="preserve"> </w:t>
      </w:r>
      <w:r w:rsidRPr="0038071A">
        <w:rPr>
          <w:sz w:val="20"/>
          <w:szCs w:val="20"/>
          <w:lang w:val="sl-SI"/>
        </w:rPr>
        <w:t>approach</w:t>
      </w:r>
      <w:r w:rsidRPr="0038071A">
        <w:rPr>
          <w:sz w:val="20"/>
          <w:szCs w:val="20"/>
          <w:lang w:val="sr-Cyrl-RS"/>
        </w:rPr>
        <w:t xml:space="preserve"> </w:t>
      </w:r>
      <w:r w:rsidRPr="0038071A">
        <w:rPr>
          <w:sz w:val="20"/>
          <w:szCs w:val="20"/>
          <w:lang w:val="sl-SI"/>
        </w:rPr>
        <w:t>to</w:t>
      </w:r>
      <w:r w:rsidRPr="0038071A">
        <w:rPr>
          <w:sz w:val="20"/>
          <w:szCs w:val="20"/>
          <w:lang w:val="sr-Cyrl-RS"/>
        </w:rPr>
        <w:t xml:space="preserve"> </w:t>
      </w:r>
      <w:r w:rsidRPr="0038071A">
        <w:rPr>
          <w:sz w:val="20"/>
          <w:szCs w:val="20"/>
          <w:lang w:val="sl-SI"/>
        </w:rPr>
        <w:t>complex</w:t>
      </w:r>
      <w:r w:rsidRPr="0038071A">
        <w:rPr>
          <w:sz w:val="20"/>
          <w:szCs w:val="20"/>
          <w:lang w:val="sr-Cyrl-RS"/>
        </w:rPr>
        <w:t xml:space="preserve"> </w:t>
      </w:r>
      <w:r w:rsidRPr="0038071A">
        <w:rPr>
          <w:sz w:val="20"/>
          <w:szCs w:val="20"/>
          <w:lang w:val="sl-SI"/>
        </w:rPr>
        <w:t>PCI</w:t>
      </w:r>
      <w:r w:rsidRPr="0038071A">
        <w:rPr>
          <w:sz w:val="20"/>
          <w:szCs w:val="20"/>
          <w:lang w:val="sr-Cyrl-RS"/>
        </w:rPr>
        <w:t xml:space="preserve">, 2019 – </w:t>
      </w:r>
      <w:r w:rsidRPr="0038071A">
        <w:rPr>
          <w:sz w:val="20"/>
          <w:szCs w:val="20"/>
          <w:lang w:val="sl-SI"/>
        </w:rPr>
        <w:t>Bifurcation</w:t>
      </w:r>
      <w:r w:rsidRPr="0038071A">
        <w:rPr>
          <w:sz w:val="20"/>
          <w:szCs w:val="20"/>
          <w:lang w:val="sr-Cyrl-RS"/>
        </w:rPr>
        <w:t xml:space="preserve"> </w:t>
      </w:r>
      <w:r w:rsidRPr="0038071A">
        <w:rPr>
          <w:sz w:val="20"/>
          <w:szCs w:val="20"/>
          <w:lang w:val="sl-SI"/>
        </w:rPr>
        <w:t>stenting</w:t>
      </w:r>
      <w:r w:rsidRPr="0038071A">
        <w:rPr>
          <w:sz w:val="20"/>
          <w:szCs w:val="20"/>
          <w:lang w:val="sr-Cyrl-RS"/>
        </w:rPr>
        <w:t xml:space="preserve"> </w:t>
      </w:r>
      <w:r w:rsidRPr="0038071A">
        <w:rPr>
          <w:sz w:val="20"/>
          <w:szCs w:val="20"/>
          <w:lang w:val="sl-SI"/>
        </w:rPr>
        <w:t>on</w:t>
      </w:r>
      <w:r w:rsidRPr="0038071A">
        <w:rPr>
          <w:sz w:val="20"/>
          <w:szCs w:val="20"/>
          <w:lang w:val="sr-Cyrl-RS"/>
        </w:rPr>
        <w:t xml:space="preserve"> </w:t>
      </w:r>
      <w:r w:rsidRPr="0038071A">
        <w:rPr>
          <w:sz w:val="20"/>
          <w:szCs w:val="20"/>
          <w:lang w:val="sl-SI"/>
        </w:rPr>
        <w:t>simulators</w:t>
      </w:r>
      <w:r w:rsidRPr="0038071A">
        <w:rPr>
          <w:sz w:val="20"/>
          <w:szCs w:val="20"/>
          <w:lang w:val="sr-Cyrl-RS"/>
        </w:rPr>
        <w:t xml:space="preserve"> </w:t>
      </w:r>
      <w:r w:rsidRPr="0038071A">
        <w:rPr>
          <w:sz w:val="20"/>
          <w:szCs w:val="20"/>
          <w:lang w:val="sl-SI"/>
        </w:rPr>
        <w:t>model</w:t>
      </w:r>
    </w:p>
    <w:p w14:paraId="73058F7B"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SINERGY</w:t>
      </w:r>
      <w:r w:rsidRPr="0038071A">
        <w:rPr>
          <w:sz w:val="20"/>
          <w:szCs w:val="20"/>
          <w:lang w:val="sr-Cyrl-RS"/>
        </w:rPr>
        <w:t xml:space="preserve"> </w:t>
      </w: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2019 – Актуелности у лечењу коронарне болести: реваскуларизација главног стабла</w:t>
      </w:r>
    </w:p>
    <w:p w14:paraId="375E57B2"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2019 – </w:t>
      </w:r>
      <w:r w:rsidRPr="0038071A">
        <w:rPr>
          <w:sz w:val="20"/>
          <w:szCs w:val="20"/>
        </w:rPr>
        <w:t>IVUS</w:t>
      </w:r>
      <w:r w:rsidRPr="0038071A">
        <w:rPr>
          <w:sz w:val="20"/>
          <w:szCs w:val="20"/>
          <w:lang w:val="sr-Cyrl-RS"/>
        </w:rPr>
        <w:t xml:space="preserve"> вођена </w:t>
      </w:r>
      <w:r w:rsidRPr="0038071A">
        <w:rPr>
          <w:sz w:val="20"/>
          <w:szCs w:val="20"/>
        </w:rPr>
        <w:t>PCI</w:t>
      </w:r>
      <w:r w:rsidRPr="0038071A">
        <w:rPr>
          <w:sz w:val="20"/>
          <w:szCs w:val="20"/>
          <w:lang w:val="sr-Cyrl-RS"/>
        </w:rPr>
        <w:t xml:space="preserve"> главног стабла техником два стента</w:t>
      </w:r>
    </w:p>
    <w:p w14:paraId="395724CD"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2019 – Третман резистентних и калцификованих лезија</w:t>
      </w:r>
      <w:r w:rsidRPr="0038071A">
        <w:rPr>
          <w:sz w:val="20"/>
          <w:szCs w:val="20"/>
          <w:lang w:val="sr-Cyrl-RS"/>
        </w:rPr>
        <w:br/>
      </w:r>
      <w:r w:rsidRPr="0038071A">
        <w:rPr>
          <w:sz w:val="20"/>
          <w:szCs w:val="20"/>
        </w:rPr>
        <w:t>European</w:t>
      </w:r>
      <w:r w:rsidRPr="0038071A">
        <w:rPr>
          <w:sz w:val="20"/>
          <w:szCs w:val="20"/>
          <w:lang w:val="sr-Cyrl-RS"/>
        </w:rPr>
        <w:t xml:space="preserve"> </w:t>
      </w:r>
      <w:r w:rsidRPr="0038071A">
        <w:rPr>
          <w:sz w:val="20"/>
          <w:szCs w:val="20"/>
        </w:rPr>
        <w:t>Bifurcation</w:t>
      </w:r>
      <w:r w:rsidRPr="0038071A">
        <w:rPr>
          <w:sz w:val="20"/>
          <w:szCs w:val="20"/>
          <w:lang w:val="sr-Cyrl-RS"/>
        </w:rPr>
        <w:t xml:space="preserve"> </w:t>
      </w:r>
      <w:r w:rsidRPr="0038071A">
        <w:rPr>
          <w:sz w:val="20"/>
          <w:szCs w:val="20"/>
        </w:rPr>
        <w:t>Club</w:t>
      </w:r>
      <w:r w:rsidRPr="0038071A">
        <w:rPr>
          <w:sz w:val="20"/>
          <w:szCs w:val="20"/>
          <w:lang w:val="sr-Cyrl-RS"/>
        </w:rPr>
        <w:t xml:space="preserve">, 2019 – </w:t>
      </w:r>
      <w:r w:rsidRPr="0038071A">
        <w:rPr>
          <w:sz w:val="20"/>
          <w:szCs w:val="20"/>
        </w:rPr>
        <w:t>Parallel</w:t>
      </w:r>
      <w:r w:rsidRPr="0038071A">
        <w:rPr>
          <w:sz w:val="20"/>
          <w:szCs w:val="20"/>
          <w:lang w:val="sr-Cyrl-RS"/>
        </w:rPr>
        <w:t xml:space="preserve"> </w:t>
      </w:r>
      <w:r w:rsidRPr="0038071A">
        <w:rPr>
          <w:sz w:val="20"/>
          <w:szCs w:val="20"/>
        </w:rPr>
        <w:t>Session</w:t>
      </w:r>
      <w:r w:rsidRPr="0038071A">
        <w:rPr>
          <w:sz w:val="20"/>
          <w:szCs w:val="20"/>
          <w:lang w:val="sr-Cyrl-RS"/>
        </w:rPr>
        <w:t xml:space="preserve"> </w:t>
      </w:r>
      <w:r w:rsidRPr="0038071A">
        <w:rPr>
          <w:sz w:val="20"/>
          <w:szCs w:val="20"/>
        </w:rPr>
        <w:t>Summary</w:t>
      </w:r>
      <w:r w:rsidRPr="0038071A">
        <w:rPr>
          <w:sz w:val="20"/>
          <w:szCs w:val="20"/>
          <w:lang w:val="sr-Cyrl-RS"/>
        </w:rPr>
        <w:t xml:space="preserve">: </w:t>
      </w:r>
      <w:r w:rsidRPr="0038071A">
        <w:rPr>
          <w:sz w:val="20"/>
          <w:szCs w:val="20"/>
        </w:rPr>
        <w:t>Intraluminal</w:t>
      </w:r>
      <w:r w:rsidRPr="0038071A">
        <w:rPr>
          <w:sz w:val="20"/>
          <w:szCs w:val="20"/>
          <w:lang w:val="sr-Cyrl-RS"/>
        </w:rPr>
        <w:t xml:space="preserve"> </w:t>
      </w:r>
      <w:r w:rsidRPr="0038071A">
        <w:rPr>
          <w:sz w:val="20"/>
          <w:szCs w:val="20"/>
        </w:rPr>
        <w:t>imaging</w:t>
      </w:r>
    </w:p>
    <w:p w14:paraId="5F2B9DD8"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2022 – Спонтана коронарна дисекција: </w:t>
      </w:r>
      <w:r w:rsidRPr="0038071A">
        <w:rPr>
          <w:sz w:val="20"/>
          <w:szCs w:val="20"/>
        </w:rPr>
        <w:t>OCT</w:t>
      </w:r>
      <w:r w:rsidRPr="0038071A">
        <w:rPr>
          <w:sz w:val="20"/>
          <w:szCs w:val="20"/>
          <w:lang w:val="sr-Cyrl-RS"/>
        </w:rPr>
        <w:t xml:space="preserve"> и ангиографска интерпретација</w:t>
      </w:r>
    </w:p>
    <w:p w14:paraId="27534B5A"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2022 – </w:t>
      </w:r>
      <w:r w:rsidRPr="0038071A">
        <w:rPr>
          <w:sz w:val="20"/>
          <w:szCs w:val="20"/>
        </w:rPr>
        <w:t>EBC</w:t>
      </w:r>
      <w:r w:rsidRPr="0038071A">
        <w:rPr>
          <w:sz w:val="20"/>
          <w:szCs w:val="20"/>
          <w:lang w:val="sr-Cyrl-RS"/>
        </w:rPr>
        <w:t xml:space="preserve"> </w:t>
      </w:r>
      <w:r w:rsidRPr="0038071A">
        <w:rPr>
          <w:sz w:val="20"/>
          <w:szCs w:val="20"/>
        </w:rPr>
        <w:t>Consensus</w:t>
      </w:r>
      <w:r w:rsidRPr="0038071A">
        <w:rPr>
          <w:sz w:val="20"/>
          <w:szCs w:val="20"/>
          <w:lang w:val="sr-Cyrl-RS"/>
        </w:rPr>
        <w:t xml:space="preserve"> 2022: замке у </w:t>
      </w:r>
      <w:r w:rsidRPr="0038071A">
        <w:rPr>
          <w:sz w:val="20"/>
          <w:szCs w:val="20"/>
        </w:rPr>
        <w:t>PCI</w:t>
      </w:r>
      <w:r w:rsidRPr="0038071A">
        <w:rPr>
          <w:sz w:val="20"/>
          <w:szCs w:val="20"/>
          <w:lang w:val="sr-Cyrl-RS"/>
        </w:rPr>
        <w:t xml:space="preserve"> бифуркација</w:t>
      </w:r>
    </w:p>
    <w:p w14:paraId="417E740B"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2022 – Модификација плака и употреба </w:t>
      </w:r>
      <w:r w:rsidRPr="0038071A">
        <w:rPr>
          <w:sz w:val="20"/>
          <w:szCs w:val="20"/>
        </w:rPr>
        <w:t>IVL</w:t>
      </w:r>
      <w:r w:rsidRPr="0038071A">
        <w:rPr>
          <w:sz w:val="20"/>
          <w:szCs w:val="20"/>
          <w:lang w:val="sr-Cyrl-RS"/>
        </w:rPr>
        <w:t xml:space="preserve"> у </w:t>
      </w:r>
      <w:r w:rsidRPr="0038071A">
        <w:rPr>
          <w:sz w:val="20"/>
          <w:szCs w:val="20"/>
        </w:rPr>
        <w:t>CTO</w:t>
      </w:r>
      <w:r w:rsidRPr="0038071A">
        <w:rPr>
          <w:sz w:val="20"/>
          <w:szCs w:val="20"/>
          <w:lang w:val="sr-Cyrl-RS"/>
        </w:rPr>
        <w:t xml:space="preserve"> </w:t>
      </w:r>
      <w:r w:rsidRPr="0038071A">
        <w:rPr>
          <w:sz w:val="20"/>
          <w:szCs w:val="20"/>
        </w:rPr>
        <w:t>PCI</w:t>
      </w:r>
    </w:p>
    <w:p w14:paraId="2B369440"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2023 – </w:t>
      </w:r>
      <w:r w:rsidRPr="0038071A">
        <w:rPr>
          <w:sz w:val="20"/>
          <w:szCs w:val="20"/>
        </w:rPr>
        <w:t>ESC</w:t>
      </w:r>
      <w:r w:rsidRPr="0038071A">
        <w:rPr>
          <w:sz w:val="20"/>
          <w:szCs w:val="20"/>
          <w:lang w:val="sr-Cyrl-RS"/>
        </w:rPr>
        <w:t xml:space="preserve"> препоруке за лечење АКС: </w:t>
      </w:r>
      <w:r w:rsidRPr="0038071A">
        <w:rPr>
          <w:sz w:val="20"/>
          <w:szCs w:val="20"/>
        </w:rPr>
        <w:t>STEMI</w:t>
      </w:r>
      <w:r w:rsidRPr="0038071A">
        <w:rPr>
          <w:sz w:val="20"/>
          <w:szCs w:val="20"/>
          <w:lang w:val="sr-Cyrl-RS"/>
        </w:rPr>
        <w:t xml:space="preserve"> случај</w:t>
      </w:r>
    </w:p>
    <w:p w14:paraId="67E23550"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2023 – Здравље жена и </w:t>
      </w:r>
      <w:r w:rsidRPr="0038071A">
        <w:rPr>
          <w:sz w:val="20"/>
          <w:szCs w:val="20"/>
        </w:rPr>
        <w:t>SCAD</w:t>
      </w:r>
    </w:p>
    <w:p w14:paraId="6C2424A3"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2023 – </w:t>
      </w:r>
      <w:r w:rsidRPr="0038071A">
        <w:rPr>
          <w:sz w:val="20"/>
          <w:szCs w:val="20"/>
        </w:rPr>
        <w:t>SINERGY</w:t>
      </w:r>
      <w:r w:rsidRPr="0038071A">
        <w:rPr>
          <w:sz w:val="20"/>
          <w:szCs w:val="20"/>
          <w:lang w:val="sr-Cyrl-RS"/>
        </w:rPr>
        <w:t xml:space="preserve"> </w:t>
      </w:r>
      <w:r w:rsidRPr="0038071A">
        <w:rPr>
          <w:sz w:val="20"/>
          <w:szCs w:val="20"/>
        </w:rPr>
        <w:t>Bifurcation</w:t>
      </w:r>
      <w:r w:rsidRPr="0038071A">
        <w:rPr>
          <w:sz w:val="20"/>
          <w:szCs w:val="20"/>
          <w:lang w:val="sr-Cyrl-RS"/>
        </w:rPr>
        <w:t xml:space="preserve"> </w:t>
      </w:r>
      <w:r w:rsidRPr="0038071A">
        <w:rPr>
          <w:sz w:val="20"/>
          <w:szCs w:val="20"/>
        </w:rPr>
        <w:t>Clinic</w:t>
      </w:r>
      <w:r w:rsidRPr="0038071A">
        <w:rPr>
          <w:sz w:val="20"/>
          <w:szCs w:val="20"/>
          <w:lang w:val="sr-Cyrl-RS"/>
        </w:rPr>
        <w:t xml:space="preserve"> </w:t>
      </w:r>
      <w:r w:rsidRPr="0038071A">
        <w:rPr>
          <w:sz w:val="20"/>
          <w:szCs w:val="20"/>
        </w:rPr>
        <w:t>I</w:t>
      </w:r>
      <w:r w:rsidRPr="0038071A">
        <w:rPr>
          <w:sz w:val="20"/>
          <w:szCs w:val="20"/>
          <w:lang w:val="sr-Cyrl-RS"/>
        </w:rPr>
        <w:t xml:space="preserve"> –</w:t>
      </w:r>
      <w:r w:rsidRPr="0038071A">
        <w:rPr>
          <w:sz w:val="20"/>
          <w:szCs w:val="20"/>
        </w:rPr>
        <w:t xml:space="preserve"> Simulation operator</w:t>
      </w:r>
    </w:p>
    <w:p w14:paraId="419E749B" w14:textId="77777777" w:rsidR="00953626" w:rsidRPr="0038071A" w:rsidRDefault="00953626" w:rsidP="00572202">
      <w:pPr>
        <w:pStyle w:val="ListParagraph"/>
        <w:numPr>
          <w:ilvl w:val="0"/>
          <w:numId w:val="43"/>
        </w:numPr>
        <w:tabs>
          <w:tab w:val="left" w:pos="360"/>
        </w:tabs>
        <w:ind w:left="0" w:firstLine="0"/>
        <w:jc w:val="both"/>
        <w:rPr>
          <w:sz w:val="20"/>
          <w:szCs w:val="20"/>
        </w:rPr>
      </w:pPr>
      <w:proofErr w:type="spellStart"/>
      <w:r w:rsidRPr="0038071A">
        <w:rPr>
          <w:sz w:val="20"/>
          <w:szCs w:val="20"/>
        </w:rPr>
        <w:t>EuroPCR</w:t>
      </w:r>
      <w:proofErr w:type="spellEnd"/>
      <w:r w:rsidRPr="0038071A">
        <w:rPr>
          <w:sz w:val="20"/>
          <w:szCs w:val="20"/>
          <w:lang w:val="sr-Cyrl-RS"/>
        </w:rPr>
        <w:t xml:space="preserve"> 2023 – </w:t>
      </w:r>
      <w:r w:rsidRPr="0038071A">
        <w:rPr>
          <w:sz w:val="20"/>
          <w:szCs w:val="20"/>
        </w:rPr>
        <w:t>Think</w:t>
      </w:r>
      <w:r w:rsidRPr="0038071A">
        <w:rPr>
          <w:sz w:val="20"/>
          <w:szCs w:val="20"/>
          <w:lang w:val="sr-Cyrl-RS"/>
        </w:rPr>
        <w:t xml:space="preserve"> </w:t>
      </w:r>
      <w:r w:rsidRPr="0038071A">
        <w:rPr>
          <w:sz w:val="20"/>
          <w:szCs w:val="20"/>
        </w:rPr>
        <w:t>twice</w:t>
      </w:r>
      <w:r w:rsidRPr="0038071A">
        <w:rPr>
          <w:sz w:val="20"/>
          <w:szCs w:val="20"/>
          <w:lang w:val="sr-Cyrl-RS"/>
        </w:rPr>
        <w:t xml:space="preserve">, </w:t>
      </w:r>
      <w:r w:rsidRPr="0038071A">
        <w:rPr>
          <w:sz w:val="20"/>
          <w:szCs w:val="20"/>
        </w:rPr>
        <w:t>look</w:t>
      </w:r>
      <w:r w:rsidRPr="0038071A">
        <w:rPr>
          <w:sz w:val="20"/>
          <w:szCs w:val="20"/>
          <w:lang w:val="sr-Cyrl-RS"/>
        </w:rPr>
        <w:t xml:space="preserve"> </w:t>
      </w:r>
      <w:r w:rsidRPr="0038071A">
        <w:rPr>
          <w:sz w:val="20"/>
          <w:szCs w:val="20"/>
        </w:rPr>
        <w:t>twice</w:t>
      </w:r>
      <w:r w:rsidRPr="0038071A">
        <w:rPr>
          <w:sz w:val="20"/>
          <w:szCs w:val="20"/>
          <w:lang w:val="sr-Cyrl-RS"/>
        </w:rPr>
        <w:t xml:space="preserve">: </w:t>
      </w:r>
      <w:r w:rsidRPr="0038071A">
        <w:rPr>
          <w:sz w:val="20"/>
          <w:szCs w:val="20"/>
        </w:rPr>
        <w:t>case</w:t>
      </w:r>
      <w:r w:rsidRPr="0038071A">
        <w:rPr>
          <w:sz w:val="20"/>
          <w:szCs w:val="20"/>
          <w:lang w:val="sr-Cyrl-RS"/>
        </w:rPr>
        <w:t xml:space="preserve"> </w:t>
      </w:r>
      <w:r w:rsidRPr="0038071A">
        <w:rPr>
          <w:sz w:val="20"/>
          <w:szCs w:val="20"/>
        </w:rPr>
        <w:t>presentation</w:t>
      </w:r>
    </w:p>
    <w:p w14:paraId="76EC2DA8"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IX</w:t>
      </w:r>
      <w:r w:rsidRPr="0038071A">
        <w:rPr>
          <w:sz w:val="20"/>
          <w:szCs w:val="20"/>
          <w:lang w:val="sr-Cyrl-RS"/>
        </w:rPr>
        <w:t xml:space="preserve"> Међународни конгрес хипертензије, 2024 – Процедура </w:t>
      </w:r>
      <w:r w:rsidRPr="0038071A">
        <w:rPr>
          <w:sz w:val="20"/>
          <w:szCs w:val="20"/>
        </w:rPr>
        <w:t>RDN</w:t>
      </w:r>
    </w:p>
    <w:p w14:paraId="5DA06D95"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2024 – </w:t>
      </w:r>
      <w:r w:rsidRPr="0038071A">
        <w:rPr>
          <w:sz w:val="20"/>
          <w:szCs w:val="20"/>
        </w:rPr>
        <w:t>LDL</w:t>
      </w:r>
      <w:r w:rsidRPr="0038071A">
        <w:rPr>
          <w:sz w:val="20"/>
          <w:szCs w:val="20"/>
          <w:lang w:val="sr-Cyrl-RS"/>
        </w:rPr>
        <w:t xml:space="preserve"> холестерол: оптимизација терапије</w:t>
      </w:r>
    </w:p>
    <w:p w14:paraId="6E98C82A"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2024 – </w:t>
      </w:r>
      <w:r w:rsidRPr="0038071A">
        <w:rPr>
          <w:sz w:val="20"/>
          <w:szCs w:val="20"/>
        </w:rPr>
        <w:t>Clinical</w:t>
      </w:r>
      <w:r w:rsidRPr="0038071A">
        <w:rPr>
          <w:sz w:val="20"/>
          <w:szCs w:val="20"/>
          <w:lang w:val="sr-Cyrl-RS"/>
        </w:rPr>
        <w:t xml:space="preserve"> </w:t>
      </w:r>
      <w:r w:rsidRPr="0038071A">
        <w:rPr>
          <w:sz w:val="20"/>
          <w:szCs w:val="20"/>
        </w:rPr>
        <w:t>outcome</w:t>
      </w:r>
      <w:r w:rsidRPr="0038071A">
        <w:rPr>
          <w:sz w:val="20"/>
          <w:szCs w:val="20"/>
          <w:lang w:val="sr-Cyrl-RS"/>
        </w:rPr>
        <w:t xml:space="preserve"> </w:t>
      </w:r>
      <w:r w:rsidRPr="0038071A">
        <w:rPr>
          <w:sz w:val="20"/>
          <w:szCs w:val="20"/>
        </w:rPr>
        <w:t>with</w:t>
      </w:r>
      <w:r w:rsidRPr="0038071A">
        <w:rPr>
          <w:sz w:val="20"/>
          <w:szCs w:val="20"/>
          <w:lang w:val="sr-Cyrl-RS"/>
        </w:rPr>
        <w:t xml:space="preserve"> </w:t>
      </w:r>
      <w:proofErr w:type="spellStart"/>
      <w:r w:rsidRPr="0038071A">
        <w:rPr>
          <w:sz w:val="20"/>
          <w:szCs w:val="20"/>
        </w:rPr>
        <w:t>MyVal</w:t>
      </w:r>
      <w:proofErr w:type="spellEnd"/>
      <w:r w:rsidRPr="0038071A">
        <w:rPr>
          <w:sz w:val="20"/>
          <w:szCs w:val="20"/>
          <w:lang w:val="sr-Cyrl-RS"/>
        </w:rPr>
        <w:t xml:space="preserve"> </w:t>
      </w:r>
      <w:r w:rsidRPr="0038071A">
        <w:rPr>
          <w:sz w:val="20"/>
          <w:szCs w:val="20"/>
        </w:rPr>
        <w:t>THV</w:t>
      </w:r>
    </w:p>
    <w:p w14:paraId="7643E7B2"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2024 – </w:t>
      </w:r>
      <w:r w:rsidRPr="0038071A">
        <w:rPr>
          <w:sz w:val="20"/>
          <w:szCs w:val="20"/>
        </w:rPr>
        <w:t>ESC</w:t>
      </w:r>
      <w:r w:rsidRPr="0038071A">
        <w:rPr>
          <w:sz w:val="20"/>
          <w:szCs w:val="20"/>
          <w:lang w:val="sr-Cyrl-RS"/>
        </w:rPr>
        <w:t xml:space="preserve"> </w:t>
      </w:r>
      <w:r w:rsidRPr="0038071A">
        <w:rPr>
          <w:sz w:val="20"/>
          <w:szCs w:val="20"/>
        </w:rPr>
        <w:t>Updates</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Renal</w:t>
      </w:r>
      <w:r w:rsidRPr="0038071A">
        <w:rPr>
          <w:sz w:val="20"/>
          <w:szCs w:val="20"/>
          <w:lang w:val="sr-Cyrl-RS"/>
        </w:rPr>
        <w:t xml:space="preserve"> </w:t>
      </w:r>
      <w:r w:rsidRPr="0038071A">
        <w:rPr>
          <w:sz w:val="20"/>
          <w:szCs w:val="20"/>
        </w:rPr>
        <w:t>Denervation</w:t>
      </w:r>
    </w:p>
    <w:p w14:paraId="261C7BFF"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2024 – </w:t>
      </w:r>
      <w:r w:rsidRPr="0038071A">
        <w:rPr>
          <w:sz w:val="20"/>
          <w:szCs w:val="20"/>
        </w:rPr>
        <w:t>SINERGY</w:t>
      </w:r>
      <w:r w:rsidRPr="0038071A">
        <w:rPr>
          <w:sz w:val="20"/>
          <w:szCs w:val="20"/>
          <w:lang w:val="sr-Cyrl-RS"/>
        </w:rPr>
        <w:t xml:space="preserve"> </w:t>
      </w:r>
      <w:r w:rsidRPr="0038071A">
        <w:rPr>
          <w:sz w:val="20"/>
          <w:szCs w:val="20"/>
        </w:rPr>
        <w:t>Bifurcation</w:t>
      </w:r>
      <w:r w:rsidRPr="0038071A">
        <w:rPr>
          <w:sz w:val="20"/>
          <w:szCs w:val="20"/>
          <w:lang w:val="sr-Cyrl-RS"/>
        </w:rPr>
        <w:t xml:space="preserve"> </w:t>
      </w:r>
      <w:r w:rsidRPr="0038071A">
        <w:rPr>
          <w:sz w:val="20"/>
          <w:szCs w:val="20"/>
        </w:rPr>
        <w:t>Clinic</w:t>
      </w:r>
      <w:r w:rsidRPr="0038071A">
        <w:rPr>
          <w:sz w:val="20"/>
          <w:szCs w:val="20"/>
          <w:lang w:val="sr-Cyrl-RS"/>
        </w:rPr>
        <w:t xml:space="preserve"> </w:t>
      </w:r>
      <w:r w:rsidRPr="0038071A">
        <w:rPr>
          <w:sz w:val="20"/>
          <w:szCs w:val="20"/>
        </w:rPr>
        <w:t>II</w:t>
      </w:r>
    </w:p>
    <w:p w14:paraId="2DCDA182"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2024 – </w:t>
      </w:r>
      <w:r w:rsidRPr="0038071A">
        <w:rPr>
          <w:sz w:val="20"/>
          <w:szCs w:val="20"/>
        </w:rPr>
        <w:t>ESC</w:t>
      </w:r>
      <w:r w:rsidRPr="0038071A">
        <w:rPr>
          <w:sz w:val="20"/>
          <w:szCs w:val="20"/>
          <w:lang w:val="sr-Cyrl-RS"/>
        </w:rPr>
        <w:t xml:space="preserve"> </w:t>
      </w:r>
      <w:r w:rsidRPr="0038071A">
        <w:rPr>
          <w:sz w:val="20"/>
          <w:szCs w:val="20"/>
        </w:rPr>
        <w:t>Guidelines</w:t>
      </w:r>
      <w:r w:rsidRPr="0038071A">
        <w:rPr>
          <w:sz w:val="20"/>
          <w:szCs w:val="20"/>
          <w:lang w:val="sr-Cyrl-RS"/>
        </w:rPr>
        <w:t xml:space="preserve"> 2024: </w:t>
      </w:r>
      <w:r w:rsidRPr="0038071A">
        <w:rPr>
          <w:sz w:val="20"/>
          <w:szCs w:val="20"/>
        </w:rPr>
        <w:t>Chronic</w:t>
      </w:r>
      <w:r w:rsidRPr="0038071A">
        <w:rPr>
          <w:sz w:val="20"/>
          <w:szCs w:val="20"/>
          <w:lang w:val="sr-Cyrl-RS"/>
        </w:rPr>
        <w:t xml:space="preserve"> </w:t>
      </w:r>
      <w:r w:rsidRPr="0038071A">
        <w:rPr>
          <w:sz w:val="20"/>
          <w:szCs w:val="20"/>
        </w:rPr>
        <w:t>Coronary</w:t>
      </w:r>
      <w:r w:rsidRPr="0038071A">
        <w:rPr>
          <w:sz w:val="20"/>
          <w:szCs w:val="20"/>
          <w:lang w:val="sr-Cyrl-RS"/>
        </w:rPr>
        <w:t xml:space="preserve"> </w:t>
      </w:r>
      <w:r w:rsidRPr="0038071A">
        <w:rPr>
          <w:sz w:val="20"/>
          <w:szCs w:val="20"/>
        </w:rPr>
        <w:t>Syndrome</w:t>
      </w:r>
    </w:p>
    <w:p w14:paraId="44B9B0B9"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Serbian</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on</w:t>
      </w:r>
      <w:r w:rsidRPr="0038071A">
        <w:rPr>
          <w:sz w:val="20"/>
          <w:szCs w:val="20"/>
          <w:lang w:val="sr-Cyrl-RS"/>
        </w:rPr>
        <w:t xml:space="preserve"> </w:t>
      </w:r>
      <w:r w:rsidRPr="0038071A">
        <w:rPr>
          <w:sz w:val="20"/>
          <w:szCs w:val="20"/>
        </w:rPr>
        <w:t>Interventional</w:t>
      </w:r>
      <w:r w:rsidRPr="0038071A">
        <w:rPr>
          <w:sz w:val="20"/>
          <w:szCs w:val="20"/>
          <w:lang w:val="sr-Cyrl-RS"/>
        </w:rPr>
        <w:t xml:space="preserve"> </w:t>
      </w:r>
      <w:r w:rsidRPr="0038071A">
        <w:rPr>
          <w:sz w:val="20"/>
          <w:szCs w:val="20"/>
        </w:rPr>
        <w:t>Cardiology</w:t>
      </w:r>
      <w:r w:rsidRPr="0038071A">
        <w:rPr>
          <w:sz w:val="20"/>
          <w:szCs w:val="20"/>
          <w:lang w:val="sr-Cyrl-RS"/>
        </w:rPr>
        <w:t xml:space="preserve">, 2024 – </w:t>
      </w:r>
      <w:r w:rsidRPr="0038071A">
        <w:rPr>
          <w:sz w:val="20"/>
          <w:szCs w:val="20"/>
        </w:rPr>
        <w:t>Intracoronary</w:t>
      </w:r>
      <w:r w:rsidRPr="0038071A">
        <w:rPr>
          <w:sz w:val="20"/>
          <w:szCs w:val="20"/>
          <w:lang w:val="sr-Cyrl-RS"/>
        </w:rPr>
        <w:t xml:space="preserve"> </w:t>
      </w:r>
      <w:r w:rsidRPr="0038071A">
        <w:rPr>
          <w:sz w:val="20"/>
          <w:szCs w:val="20"/>
        </w:rPr>
        <w:t>imaging</w:t>
      </w:r>
      <w:r w:rsidRPr="0038071A">
        <w:rPr>
          <w:sz w:val="20"/>
          <w:szCs w:val="20"/>
          <w:lang w:val="sr-Cyrl-RS"/>
        </w:rPr>
        <w:t xml:space="preserve"> </w:t>
      </w:r>
      <w:r w:rsidRPr="0038071A">
        <w:rPr>
          <w:sz w:val="20"/>
          <w:szCs w:val="20"/>
        </w:rPr>
        <w:t>during</w:t>
      </w:r>
      <w:r w:rsidRPr="0038071A">
        <w:rPr>
          <w:sz w:val="20"/>
          <w:szCs w:val="20"/>
          <w:lang w:val="sr-Cyrl-RS"/>
        </w:rPr>
        <w:t xml:space="preserve"> </w:t>
      </w:r>
      <w:r w:rsidRPr="0038071A">
        <w:rPr>
          <w:sz w:val="20"/>
          <w:szCs w:val="20"/>
        </w:rPr>
        <w:t>complex</w:t>
      </w:r>
      <w:r w:rsidRPr="0038071A">
        <w:rPr>
          <w:sz w:val="20"/>
          <w:szCs w:val="20"/>
          <w:lang w:val="sr-Cyrl-RS"/>
        </w:rPr>
        <w:t xml:space="preserve"> </w:t>
      </w:r>
      <w:r w:rsidRPr="0038071A">
        <w:rPr>
          <w:sz w:val="20"/>
          <w:szCs w:val="20"/>
        </w:rPr>
        <w:t>PCI</w:t>
      </w:r>
    </w:p>
    <w:p w14:paraId="22BD8166"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EBC</w:t>
      </w:r>
      <w:r w:rsidRPr="0038071A">
        <w:rPr>
          <w:sz w:val="20"/>
          <w:szCs w:val="20"/>
          <w:lang w:val="sr-Cyrl-RS"/>
        </w:rPr>
        <w:t xml:space="preserve"> </w:t>
      </w:r>
      <w:r w:rsidRPr="0038071A">
        <w:rPr>
          <w:sz w:val="20"/>
          <w:szCs w:val="20"/>
        </w:rPr>
        <w:t>Meeting</w:t>
      </w:r>
      <w:r w:rsidRPr="0038071A">
        <w:rPr>
          <w:sz w:val="20"/>
          <w:szCs w:val="20"/>
          <w:lang w:val="sr-Cyrl-RS"/>
        </w:rPr>
        <w:t xml:space="preserve">, </w:t>
      </w:r>
      <w:r w:rsidRPr="0038071A">
        <w:rPr>
          <w:sz w:val="20"/>
          <w:szCs w:val="20"/>
        </w:rPr>
        <w:t>Frankfurt</w:t>
      </w:r>
      <w:r w:rsidRPr="0038071A">
        <w:rPr>
          <w:sz w:val="20"/>
          <w:szCs w:val="20"/>
          <w:lang w:val="sr-Cyrl-RS"/>
        </w:rPr>
        <w:t xml:space="preserve">, 2024 – </w:t>
      </w:r>
      <w:r w:rsidRPr="0038071A">
        <w:rPr>
          <w:sz w:val="20"/>
          <w:szCs w:val="20"/>
        </w:rPr>
        <w:t>Long</w:t>
      </w:r>
      <w:r w:rsidRPr="0038071A">
        <w:rPr>
          <w:sz w:val="20"/>
          <w:szCs w:val="20"/>
          <w:lang w:val="sr-Cyrl-RS"/>
        </w:rPr>
        <w:t>-</w:t>
      </w:r>
      <w:r w:rsidRPr="0038071A">
        <w:rPr>
          <w:sz w:val="20"/>
          <w:szCs w:val="20"/>
        </w:rPr>
        <w:t>term</w:t>
      </w:r>
      <w:r w:rsidRPr="0038071A">
        <w:rPr>
          <w:sz w:val="20"/>
          <w:szCs w:val="20"/>
          <w:lang w:val="sr-Cyrl-RS"/>
        </w:rPr>
        <w:t xml:space="preserve"> </w:t>
      </w:r>
      <w:r w:rsidRPr="0038071A">
        <w:rPr>
          <w:sz w:val="20"/>
          <w:szCs w:val="20"/>
        </w:rPr>
        <w:t>imaging</w:t>
      </w:r>
      <w:r w:rsidRPr="0038071A">
        <w:rPr>
          <w:sz w:val="20"/>
          <w:szCs w:val="20"/>
          <w:lang w:val="sr-Cyrl-RS"/>
        </w:rPr>
        <w:t xml:space="preserve"> </w:t>
      </w:r>
      <w:r w:rsidRPr="0038071A">
        <w:rPr>
          <w:sz w:val="20"/>
          <w:szCs w:val="20"/>
        </w:rPr>
        <w:t>follow</w:t>
      </w:r>
      <w:r w:rsidRPr="0038071A">
        <w:rPr>
          <w:sz w:val="20"/>
          <w:szCs w:val="20"/>
          <w:lang w:val="sr-Cyrl-RS"/>
        </w:rPr>
        <w:t>-</w:t>
      </w:r>
      <w:r w:rsidRPr="0038071A">
        <w:rPr>
          <w:sz w:val="20"/>
          <w:szCs w:val="20"/>
        </w:rPr>
        <w:t>up</w:t>
      </w:r>
      <w:r w:rsidRPr="0038071A">
        <w:rPr>
          <w:sz w:val="20"/>
          <w:szCs w:val="20"/>
          <w:lang w:val="sr-Cyrl-RS"/>
        </w:rPr>
        <w:t xml:space="preserve"> </w:t>
      </w:r>
      <w:r w:rsidRPr="0038071A">
        <w:rPr>
          <w:sz w:val="20"/>
          <w:szCs w:val="20"/>
        </w:rPr>
        <w:t>after</w:t>
      </w:r>
      <w:r w:rsidRPr="0038071A">
        <w:rPr>
          <w:sz w:val="20"/>
          <w:szCs w:val="20"/>
          <w:lang w:val="sr-Cyrl-RS"/>
        </w:rPr>
        <w:t xml:space="preserve"> </w:t>
      </w:r>
      <w:proofErr w:type="spellStart"/>
      <w:r w:rsidRPr="0038071A">
        <w:rPr>
          <w:sz w:val="20"/>
          <w:szCs w:val="20"/>
        </w:rPr>
        <w:t>angio</w:t>
      </w:r>
      <w:proofErr w:type="spellEnd"/>
      <w:r w:rsidRPr="0038071A">
        <w:rPr>
          <w:sz w:val="20"/>
          <w:szCs w:val="20"/>
          <w:lang w:val="sr-Cyrl-RS"/>
        </w:rPr>
        <w:t>-</w:t>
      </w:r>
      <w:r w:rsidRPr="0038071A">
        <w:rPr>
          <w:sz w:val="20"/>
          <w:szCs w:val="20"/>
        </w:rPr>
        <w:t>guided</w:t>
      </w:r>
      <w:r w:rsidRPr="0038071A">
        <w:rPr>
          <w:sz w:val="20"/>
          <w:szCs w:val="20"/>
          <w:lang w:val="sr-Cyrl-RS"/>
        </w:rPr>
        <w:t xml:space="preserve"> </w:t>
      </w:r>
      <w:r w:rsidRPr="0038071A">
        <w:rPr>
          <w:sz w:val="20"/>
          <w:szCs w:val="20"/>
        </w:rPr>
        <w:t>LM</w:t>
      </w:r>
      <w:r w:rsidRPr="0038071A">
        <w:rPr>
          <w:sz w:val="20"/>
          <w:szCs w:val="20"/>
          <w:lang w:val="sr-Cyrl-RS"/>
        </w:rPr>
        <w:t xml:space="preserve"> </w:t>
      </w:r>
      <w:r w:rsidRPr="0038071A">
        <w:rPr>
          <w:sz w:val="20"/>
          <w:szCs w:val="20"/>
        </w:rPr>
        <w:t>primary</w:t>
      </w:r>
      <w:r w:rsidRPr="0038071A">
        <w:rPr>
          <w:sz w:val="20"/>
          <w:szCs w:val="20"/>
          <w:lang w:val="sr-Cyrl-RS"/>
        </w:rPr>
        <w:t xml:space="preserve"> </w:t>
      </w:r>
      <w:r w:rsidRPr="0038071A">
        <w:rPr>
          <w:sz w:val="20"/>
          <w:szCs w:val="20"/>
        </w:rPr>
        <w:t>PCI</w:t>
      </w:r>
    </w:p>
    <w:p w14:paraId="5B19F7E0"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CARDIOS</w:t>
      </w:r>
      <w:r w:rsidRPr="0038071A">
        <w:rPr>
          <w:sz w:val="20"/>
          <w:szCs w:val="20"/>
          <w:lang w:val="sr-Cyrl-RS"/>
        </w:rPr>
        <w:t>, Београд, 2025 – Лечење хроничног коронарног синдрома у четири корака</w:t>
      </w:r>
    </w:p>
    <w:p w14:paraId="0E4733B4"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SINERGY</w:t>
      </w:r>
      <w:r w:rsidRPr="0038071A">
        <w:rPr>
          <w:sz w:val="20"/>
          <w:szCs w:val="20"/>
          <w:lang w:val="sr-Cyrl-RS"/>
        </w:rPr>
        <w:t xml:space="preserve"> 2025, Београд – </w:t>
      </w:r>
      <w:r w:rsidRPr="0038071A">
        <w:rPr>
          <w:sz w:val="20"/>
          <w:szCs w:val="20"/>
        </w:rPr>
        <w:t>Complex</w:t>
      </w:r>
      <w:r w:rsidRPr="0038071A">
        <w:rPr>
          <w:sz w:val="20"/>
          <w:szCs w:val="20"/>
          <w:lang w:val="sr-Cyrl-RS"/>
        </w:rPr>
        <w:t xml:space="preserve"> </w:t>
      </w:r>
      <w:r w:rsidRPr="0038071A">
        <w:rPr>
          <w:sz w:val="20"/>
          <w:szCs w:val="20"/>
        </w:rPr>
        <w:t>TAVI</w:t>
      </w:r>
      <w:r w:rsidRPr="0038071A">
        <w:rPr>
          <w:sz w:val="20"/>
          <w:szCs w:val="20"/>
          <w:lang w:val="sr-Cyrl-RS"/>
        </w:rPr>
        <w:t xml:space="preserve"> </w:t>
      </w:r>
      <w:r w:rsidRPr="0038071A">
        <w:rPr>
          <w:sz w:val="20"/>
          <w:szCs w:val="20"/>
        </w:rPr>
        <w:t>patients</w:t>
      </w:r>
    </w:p>
    <w:p w14:paraId="5C97465F"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SINERGY</w:t>
      </w:r>
      <w:r w:rsidRPr="0038071A">
        <w:rPr>
          <w:sz w:val="20"/>
          <w:szCs w:val="20"/>
          <w:lang w:val="sr-Cyrl-RS"/>
        </w:rPr>
        <w:t xml:space="preserve"> 2025, Београд – </w:t>
      </w:r>
      <w:proofErr w:type="spellStart"/>
      <w:r w:rsidRPr="0038071A">
        <w:rPr>
          <w:sz w:val="20"/>
          <w:szCs w:val="20"/>
        </w:rPr>
        <w:t>MyVal</w:t>
      </w:r>
      <w:proofErr w:type="spellEnd"/>
      <w:r w:rsidRPr="0038071A">
        <w:rPr>
          <w:sz w:val="20"/>
          <w:szCs w:val="20"/>
          <w:lang w:val="sr-Cyrl-RS"/>
        </w:rPr>
        <w:t xml:space="preserve"> </w:t>
      </w:r>
      <w:r w:rsidRPr="0038071A">
        <w:rPr>
          <w:sz w:val="20"/>
          <w:szCs w:val="20"/>
        </w:rPr>
        <w:t>THV</w:t>
      </w:r>
      <w:r w:rsidRPr="0038071A">
        <w:rPr>
          <w:sz w:val="20"/>
          <w:szCs w:val="20"/>
          <w:lang w:val="sr-Cyrl-RS"/>
        </w:rPr>
        <w:t xml:space="preserve"> </w:t>
      </w:r>
      <w:r w:rsidRPr="0038071A">
        <w:rPr>
          <w:sz w:val="20"/>
          <w:szCs w:val="20"/>
        </w:rPr>
        <w:t>in</w:t>
      </w:r>
      <w:r w:rsidRPr="0038071A">
        <w:rPr>
          <w:sz w:val="20"/>
          <w:szCs w:val="20"/>
          <w:lang w:val="sr-Cyrl-RS"/>
        </w:rPr>
        <w:t xml:space="preserve"> </w:t>
      </w:r>
      <w:r w:rsidRPr="0038071A">
        <w:rPr>
          <w:sz w:val="20"/>
          <w:szCs w:val="20"/>
        </w:rPr>
        <w:t>large</w:t>
      </w:r>
      <w:r w:rsidRPr="0038071A">
        <w:rPr>
          <w:sz w:val="20"/>
          <w:szCs w:val="20"/>
          <w:lang w:val="sr-Cyrl-RS"/>
        </w:rPr>
        <w:t xml:space="preserve"> </w:t>
      </w:r>
      <w:r w:rsidRPr="0038071A">
        <w:rPr>
          <w:sz w:val="20"/>
          <w:szCs w:val="20"/>
        </w:rPr>
        <w:t>annuli</w:t>
      </w:r>
    </w:p>
    <w:p w14:paraId="32739D61"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SINERGY</w:t>
      </w:r>
      <w:r w:rsidRPr="0038071A">
        <w:rPr>
          <w:sz w:val="20"/>
          <w:szCs w:val="20"/>
          <w:lang w:val="sr-Cyrl-RS"/>
        </w:rPr>
        <w:t xml:space="preserve"> 2025, Београд – </w:t>
      </w:r>
      <w:r w:rsidRPr="0038071A">
        <w:rPr>
          <w:sz w:val="20"/>
          <w:szCs w:val="20"/>
        </w:rPr>
        <w:t>DCB</w:t>
      </w:r>
      <w:r w:rsidRPr="0038071A">
        <w:rPr>
          <w:sz w:val="20"/>
          <w:szCs w:val="20"/>
          <w:lang w:val="sr-Cyrl-RS"/>
        </w:rPr>
        <w:t xml:space="preserve"> </w:t>
      </w:r>
      <w:r w:rsidRPr="0038071A">
        <w:rPr>
          <w:sz w:val="20"/>
          <w:szCs w:val="20"/>
        </w:rPr>
        <w:t>in</w:t>
      </w:r>
      <w:r w:rsidRPr="0038071A">
        <w:rPr>
          <w:sz w:val="20"/>
          <w:szCs w:val="20"/>
          <w:lang w:val="sr-Cyrl-RS"/>
        </w:rPr>
        <w:t xml:space="preserve"> </w:t>
      </w:r>
      <w:r w:rsidRPr="0038071A">
        <w:rPr>
          <w:sz w:val="20"/>
          <w:szCs w:val="20"/>
        </w:rPr>
        <w:t>bifurcation</w:t>
      </w:r>
      <w:r w:rsidRPr="0038071A">
        <w:rPr>
          <w:sz w:val="20"/>
          <w:szCs w:val="20"/>
          <w:lang w:val="sr-Cyrl-RS"/>
        </w:rPr>
        <w:t xml:space="preserve"> </w:t>
      </w:r>
      <w:r w:rsidRPr="0038071A">
        <w:rPr>
          <w:sz w:val="20"/>
          <w:szCs w:val="20"/>
        </w:rPr>
        <w:t>lesion</w:t>
      </w:r>
    </w:p>
    <w:p w14:paraId="1869572D"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SINERGY</w:t>
      </w:r>
      <w:r w:rsidRPr="0038071A">
        <w:rPr>
          <w:sz w:val="20"/>
          <w:szCs w:val="20"/>
          <w:lang w:val="sr-Cyrl-RS"/>
        </w:rPr>
        <w:t xml:space="preserve"> 2025, Београд – </w:t>
      </w:r>
      <w:r w:rsidRPr="0038071A">
        <w:rPr>
          <w:sz w:val="20"/>
          <w:szCs w:val="20"/>
        </w:rPr>
        <w:t>How</w:t>
      </w:r>
      <w:r w:rsidRPr="0038071A">
        <w:rPr>
          <w:sz w:val="20"/>
          <w:szCs w:val="20"/>
          <w:lang w:val="sr-Cyrl-RS"/>
        </w:rPr>
        <w:t xml:space="preserve"> </w:t>
      </w:r>
      <w:r w:rsidRPr="0038071A">
        <w:rPr>
          <w:sz w:val="20"/>
          <w:szCs w:val="20"/>
        </w:rPr>
        <w:t>to</w:t>
      </w:r>
      <w:r w:rsidRPr="0038071A">
        <w:rPr>
          <w:sz w:val="20"/>
          <w:szCs w:val="20"/>
          <w:lang w:val="sr-Cyrl-RS"/>
        </w:rPr>
        <w:t xml:space="preserve"> </w:t>
      </w:r>
      <w:r w:rsidRPr="0038071A">
        <w:rPr>
          <w:sz w:val="20"/>
          <w:szCs w:val="20"/>
        </w:rPr>
        <w:t>perform</w:t>
      </w:r>
      <w:r w:rsidRPr="0038071A">
        <w:rPr>
          <w:sz w:val="20"/>
          <w:szCs w:val="20"/>
          <w:lang w:val="sr-Cyrl-RS"/>
        </w:rPr>
        <w:t xml:space="preserve"> </w:t>
      </w:r>
      <w:r w:rsidRPr="0038071A">
        <w:rPr>
          <w:sz w:val="20"/>
          <w:szCs w:val="20"/>
        </w:rPr>
        <w:t>OCT</w:t>
      </w:r>
      <w:r w:rsidRPr="0038071A">
        <w:rPr>
          <w:sz w:val="20"/>
          <w:szCs w:val="20"/>
          <w:lang w:val="sr-Cyrl-RS"/>
        </w:rPr>
        <w:t>-</w:t>
      </w:r>
      <w:r w:rsidRPr="0038071A">
        <w:rPr>
          <w:sz w:val="20"/>
          <w:szCs w:val="20"/>
        </w:rPr>
        <w:t>guided</w:t>
      </w:r>
      <w:r w:rsidRPr="0038071A">
        <w:rPr>
          <w:sz w:val="20"/>
          <w:szCs w:val="20"/>
          <w:lang w:val="sr-Cyrl-RS"/>
        </w:rPr>
        <w:t xml:space="preserve"> </w:t>
      </w:r>
      <w:r w:rsidRPr="0038071A">
        <w:rPr>
          <w:sz w:val="20"/>
          <w:szCs w:val="20"/>
        </w:rPr>
        <w:t>complex</w:t>
      </w:r>
      <w:r w:rsidRPr="0038071A">
        <w:rPr>
          <w:sz w:val="20"/>
          <w:szCs w:val="20"/>
          <w:lang w:val="sr-Cyrl-RS"/>
        </w:rPr>
        <w:t xml:space="preserve"> </w:t>
      </w:r>
      <w:r w:rsidRPr="0038071A">
        <w:rPr>
          <w:sz w:val="20"/>
          <w:szCs w:val="20"/>
        </w:rPr>
        <w:t>PCI</w:t>
      </w:r>
    </w:p>
    <w:p w14:paraId="1C421106" w14:textId="77777777" w:rsidR="00953626" w:rsidRPr="0038071A" w:rsidRDefault="00953626" w:rsidP="00572202">
      <w:pPr>
        <w:pStyle w:val="ListParagraph"/>
        <w:numPr>
          <w:ilvl w:val="0"/>
          <w:numId w:val="43"/>
        </w:numPr>
        <w:tabs>
          <w:tab w:val="left" w:pos="360"/>
        </w:tabs>
        <w:ind w:left="0" w:firstLine="0"/>
        <w:jc w:val="both"/>
        <w:rPr>
          <w:sz w:val="20"/>
          <w:szCs w:val="20"/>
        </w:rPr>
      </w:pPr>
      <w:r w:rsidRPr="0038071A">
        <w:rPr>
          <w:sz w:val="20"/>
          <w:szCs w:val="20"/>
        </w:rPr>
        <w:t>EBC</w:t>
      </w:r>
      <w:r w:rsidRPr="0038071A">
        <w:rPr>
          <w:sz w:val="20"/>
          <w:szCs w:val="20"/>
          <w:lang w:val="sr-Cyrl-RS"/>
        </w:rPr>
        <w:t xml:space="preserve"> </w:t>
      </w:r>
      <w:r w:rsidRPr="0038071A">
        <w:rPr>
          <w:sz w:val="20"/>
          <w:szCs w:val="20"/>
        </w:rPr>
        <w:t>Meeting</w:t>
      </w:r>
      <w:r w:rsidRPr="0038071A">
        <w:rPr>
          <w:sz w:val="20"/>
          <w:szCs w:val="20"/>
          <w:lang w:val="sr-Cyrl-RS"/>
        </w:rPr>
        <w:t xml:space="preserve">, </w:t>
      </w:r>
      <w:r w:rsidRPr="0038071A">
        <w:rPr>
          <w:sz w:val="20"/>
          <w:szCs w:val="20"/>
        </w:rPr>
        <w:t>Amsterdam</w:t>
      </w:r>
      <w:r w:rsidRPr="0038071A">
        <w:rPr>
          <w:sz w:val="20"/>
          <w:szCs w:val="20"/>
          <w:lang w:val="sr-Cyrl-RS"/>
        </w:rPr>
        <w:t xml:space="preserve">, 2025 – </w:t>
      </w:r>
      <w:r w:rsidRPr="0038071A">
        <w:rPr>
          <w:sz w:val="20"/>
          <w:szCs w:val="20"/>
        </w:rPr>
        <w:t>From</w:t>
      </w:r>
      <w:r w:rsidRPr="0038071A">
        <w:rPr>
          <w:sz w:val="20"/>
          <w:szCs w:val="20"/>
          <w:lang w:val="sr-Cyrl-RS"/>
        </w:rPr>
        <w:t xml:space="preserve"> </w:t>
      </w:r>
      <w:r w:rsidRPr="0038071A">
        <w:rPr>
          <w:sz w:val="20"/>
          <w:szCs w:val="20"/>
        </w:rPr>
        <w:t>child</w:t>
      </w:r>
      <w:r w:rsidRPr="0038071A">
        <w:rPr>
          <w:sz w:val="20"/>
          <w:szCs w:val="20"/>
          <w:lang w:val="sr-Cyrl-RS"/>
        </w:rPr>
        <w:t>’</w:t>
      </w:r>
      <w:r w:rsidRPr="0038071A">
        <w:rPr>
          <w:sz w:val="20"/>
          <w:szCs w:val="20"/>
        </w:rPr>
        <w:t>s</w:t>
      </w:r>
      <w:r w:rsidRPr="0038071A">
        <w:rPr>
          <w:sz w:val="20"/>
          <w:szCs w:val="20"/>
          <w:lang w:val="sr-Cyrl-RS"/>
        </w:rPr>
        <w:t xml:space="preserve"> </w:t>
      </w:r>
      <w:r w:rsidRPr="0038071A">
        <w:rPr>
          <w:sz w:val="20"/>
          <w:szCs w:val="20"/>
        </w:rPr>
        <w:t>TAP</w:t>
      </w:r>
      <w:r w:rsidRPr="0038071A">
        <w:rPr>
          <w:sz w:val="20"/>
          <w:szCs w:val="20"/>
          <w:lang w:val="sr-Cyrl-RS"/>
        </w:rPr>
        <w:t xml:space="preserve"> </w:t>
      </w:r>
      <w:r w:rsidRPr="0038071A">
        <w:rPr>
          <w:sz w:val="20"/>
          <w:szCs w:val="20"/>
        </w:rPr>
        <w:t>to</w:t>
      </w:r>
      <w:r w:rsidRPr="0038071A">
        <w:rPr>
          <w:sz w:val="20"/>
          <w:szCs w:val="20"/>
          <w:lang w:val="sr-Cyrl-RS"/>
        </w:rPr>
        <w:t xml:space="preserve"> </w:t>
      </w:r>
      <w:r w:rsidRPr="0038071A">
        <w:rPr>
          <w:sz w:val="20"/>
          <w:szCs w:val="20"/>
        </w:rPr>
        <w:t>man</w:t>
      </w:r>
      <w:r w:rsidRPr="0038071A">
        <w:rPr>
          <w:sz w:val="20"/>
          <w:szCs w:val="20"/>
          <w:lang w:val="sr-Cyrl-RS"/>
        </w:rPr>
        <w:t>’</w:t>
      </w:r>
      <w:r w:rsidRPr="0038071A">
        <w:rPr>
          <w:sz w:val="20"/>
          <w:szCs w:val="20"/>
        </w:rPr>
        <w:t>s</w:t>
      </w:r>
      <w:r w:rsidRPr="0038071A">
        <w:rPr>
          <w:sz w:val="20"/>
          <w:szCs w:val="20"/>
          <w:lang w:val="sr-Cyrl-RS"/>
        </w:rPr>
        <w:t xml:space="preserve"> </w:t>
      </w:r>
      <w:r w:rsidRPr="0038071A">
        <w:rPr>
          <w:sz w:val="20"/>
          <w:szCs w:val="20"/>
        </w:rPr>
        <w:t>CRUSH</w:t>
      </w:r>
    </w:p>
    <w:p w14:paraId="2D93C515"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XVII</w:t>
      </w:r>
      <w:r w:rsidRPr="0038071A">
        <w:rPr>
          <w:sz w:val="20"/>
          <w:szCs w:val="20"/>
          <w:lang w:val="sr-Cyrl-RS"/>
        </w:rPr>
        <w:t xml:space="preserve"> </w:t>
      </w:r>
      <w:r w:rsidRPr="0038071A">
        <w:rPr>
          <w:sz w:val="20"/>
          <w:szCs w:val="20"/>
        </w:rPr>
        <w:t>Annual</w:t>
      </w:r>
      <w:r w:rsidRPr="0038071A">
        <w:rPr>
          <w:sz w:val="20"/>
          <w:szCs w:val="20"/>
          <w:lang w:val="sr-Cyrl-RS"/>
        </w:rPr>
        <w:t xml:space="preserve"> </w:t>
      </w:r>
      <w:r w:rsidRPr="0038071A">
        <w:rPr>
          <w:sz w:val="20"/>
          <w:szCs w:val="20"/>
        </w:rPr>
        <w:t>International</w:t>
      </w:r>
      <w:r w:rsidRPr="0038071A">
        <w:rPr>
          <w:sz w:val="20"/>
          <w:szCs w:val="20"/>
          <w:lang w:val="sr-Cyrl-RS"/>
        </w:rPr>
        <w:t xml:space="preserve"> </w:t>
      </w:r>
      <w:r w:rsidRPr="0038071A">
        <w:rPr>
          <w:sz w:val="20"/>
          <w:szCs w:val="20"/>
        </w:rPr>
        <w:t>Conference</w:t>
      </w:r>
      <w:r w:rsidRPr="0038071A">
        <w:rPr>
          <w:sz w:val="20"/>
          <w:szCs w:val="20"/>
          <w:lang w:val="sr-Cyrl-RS"/>
        </w:rPr>
        <w:t xml:space="preserve"> “</w:t>
      </w:r>
      <w:r w:rsidRPr="0038071A">
        <w:rPr>
          <w:sz w:val="20"/>
          <w:szCs w:val="20"/>
        </w:rPr>
        <w:t>Hybrid</w:t>
      </w:r>
      <w:r w:rsidRPr="0038071A">
        <w:rPr>
          <w:sz w:val="20"/>
          <w:szCs w:val="20"/>
          <w:lang w:val="sr-Cyrl-RS"/>
        </w:rPr>
        <w:t xml:space="preserve"> </w:t>
      </w:r>
      <w:r w:rsidRPr="0038071A">
        <w:rPr>
          <w:sz w:val="20"/>
          <w:szCs w:val="20"/>
        </w:rPr>
        <w:t>Technologies</w:t>
      </w:r>
      <w:r w:rsidRPr="0038071A">
        <w:rPr>
          <w:sz w:val="20"/>
          <w:szCs w:val="20"/>
          <w:lang w:val="sr-Cyrl-RS"/>
        </w:rPr>
        <w:t xml:space="preserve"> </w:t>
      </w:r>
      <w:r w:rsidRPr="0038071A">
        <w:rPr>
          <w:sz w:val="20"/>
          <w:szCs w:val="20"/>
        </w:rPr>
        <w:t>in</w:t>
      </w:r>
      <w:r w:rsidRPr="0038071A">
        <w:rPr>
          <w:sz w:val="20"/>
          <w:szCs w:val="20"/>
          <w:lang w:val="sr-Cyrl-RS"/>
        </w:rPr>
        <w:t xml:space="preserve"> </w:t>
      </w:r>
      <w:r w:rsidRPr="0038071A">
        <w:rPr>
          <w:sz w:val="20"/>
          <w:szCs w:val="20"/>
        </w:rPr>
        <w:t>the</w:t>
      </w:r>
      <w:r w:rsidRPr="0038071A">
        <w:rPr>
          <w:sz w:val="20"/>
          <w:szCs w:val="20"/>
          <w:lang w:val="sr-Cyrl-RS"/>
        </w:rPr>
        <w:t xml:space="preserve"> </w:t>
      </w:r>
      <w:r w:rsidRPr="0038071A">
        <w:rPr>
          <w:sz w:val="20"/>
          <w:szCs w:val="20"/>
        </w:rPr>
        <w:t>Treatment</w:t>
      </w:r>
      <w:r w:rsidRPr="0038071A">
        <w:rPr>
          <w:sz w:val="20"/>
          <w:szCs w:val="20"/>
          <w:lang w:val="sr-Cyrl-RS"/>
        </w:rPr>
        <w:t xml:space="preserve"> </w:t>
      </w:r>
      <w:r w:rsidRPr="0038071A">
        <w:rPr>
          <w:sz w:val="20"/>
          <w:szCs w:val="20"/>
        </w:rPr>
        <w:t>of</w:t>
      </w:r>
      <w:r w:rsidRPr="0038071A">
        <w:rPr>
          <w:sz w:val="20"/>
          <w:szCs w:val="20"/>
          <w:lang w:val="sr-Cyrl-RS"/>
        </w:rPr>
        <w:t xml:space="preserve"> </w:t>
      </w:r>
      <w:r w:rsidRPr="0038071A">
        <w:rPr>
          <w:sz w:val="20"/>
          <w:szCs w:val="20"/>
        </w:rPr>
        <w:t>Cardiovascular</w:t>
      </w:r>
      <w:r w:rsidRPr="0038071A">
        <w:rPr>
          <w:sz w:val="20"/>
          <w:szCs w:val="20"/>
          <w:lang w:val="sr-Cyrl-RS"/>
        </w:rPr>
        <w:t xml:space="preserve"> </w:t>
      </w:r>
      <w:r w:rsidRPr="0038071A">
        <w:rPr>
          <w:sz w:val="20"/>
          <w:szCs w:val="20"/>
        </w:rPr>
        <w:t>Diseases</w:t>
      </w:r>
      <w:r w:rsidRPr="0038071A">
        <w:rPr>
          <w:sz w:val="20"/>
          <w:szCs w:val="20"/>
          <w:lang w:val="sr-Cyrl-RS"/>
        </w:rPr>
        <w:t xml:space="preserve">”, Москва, 2026 – </w:t>
      </w:r>
      <w:r w:rsidRPr="0038071A">
        <w:rPr>
          <w:sz w:val="20"/>
          <w:szCs w:val="20"/>
        </w:rPr>
        <w:t>Clinical</w:t>
      </w:r>
      <w:r w:rsidRPr="0038071A">
        <w:rPr>
          <w:sz w:val="20"/>
          <w:szCs w:val="20"/>
          <w:lang w:val="sr-Cyrl-RS"/>
        </w:rPr>
        <w:t xml:space="preserve"> </w:t>
      </w:r>
      <w:r w:rsidRPr="0038071A">
        <w:rPr>
          <w:sz w:val="20"/>
          <w:szCs w:val="20"/>
        </w:rPr>
        <w:t>update</w:t>
      </w:r>
      <w:r w:rsidRPr="0038071A">
        <w:rPr>
          <w:sz w:val="20"/>
          <w:szCs w:val="20"/>
          <w:lang w:val="sr-Cyrl-RS"/>
        </w:rPr>
        <w:t xml:space="preserve"> </w:t>
      </w:r>
      <w:r w:rsidRPr="0038071A">
        <w:rPr>
          <w:sz w:val="20"/>
          <w:szCs w:val="20"/>
        </w:rPr>
        <w:t>on</w:t>
      </w:r>
      <w:r w:rsidRPr="0038071A">
        <w:rPr>
          <w:sz w:val="20"/>
          <w:szCs w:val="20"/>
          <w:lang w:val="sr-Cyrl-RS"/>
        </w:rPr>
        <w:t xml:space="preserve"> </w:t>
      </w:r>
      <w:proofErr w:type="spellStart"/>
      <w:r w:rsidRPr="0038071A">
        <w:rPr>
          <w:sz w:val="20"/>
          <w:szCs w:val="20"/>
        </w:rPr>
        <w:t>MyVal</w:t>
      </w:r>
      <w:proofErr w:type="spellEnd"/>
      <w:r w:rsidRPr="0038071A">
        <w:rPr>
          <w:sz w:val="20"/>
          <w:szCs w:val="20"/>
          <w:lang w:val="sr-Cyrl-RS"/>
        </w:rPr>
        <w:t xml:space="preserve"> </w:t>
      </w:r>
      <w:r w:rsidRPr="0038071A">
        <w:rPr>
          <w:sz w:val="20"/>
          <w:szCs w:val="20"/>
        </w:rPr>
        <w:t>THV</w:t>
      </w:r>
      <w:r w:rsidRPr="0038071A">
        <w:rPr>
          <w:sz w:val="20"/>
          <w:szCs w:val="20"/>
          <w:lang w:val="sr-Cyrl-RS"/>
        </w:rPr>
        <w:t xml:space="preserve"> </w:t>
      </w:r>
      <w:r w:rsidRPr="0038071A">
        <w:rPr>
          <w:sz w:val="20"/>
          <w:szCs w:val="20"/>
        </w:rPr>
        <w:t>series</w:t>
      </w:r>
    </w:p>
    <w:p w14:paraId="18FC8F6C" w14:textId="77777777" w:rsidR="00953626" w:rsidRPr="0038071A" w:rsidRDefault="00953626" w:rsidP="00572202">
      <w:pPr>
        <w:pStyle w:val="ListParagraph"/>
        <w:numPr>
          <w:ilvl w:val="0"/>
          <w:numId w:val="43"/>
        </w:numPr>
        <w:tabs>
          <w:tab w:val="left" w:pos="360"/>
        </w:tabs>
        <w:ind w:left="0" w:firstLine="0"/>
        <w:jc w:val="both"/>
        <w:rPr>
          <w:sz w:val="20"/>
          <w:szCs w:val="20"/>
          <w:lang w:val="sr-Cyrl-RS"/>
        </w:rPr>
      </w:pPr>
      <w:r w:rsidRPr="0038071A">
        <w:rPr>
          <w:sz w:val="20"/>
          <w:szCs w:val="20"/>
        </w:rPr>
        <w:t>X</w:t>
      </w:r>
      <w:r w:rsidRPr="0038071A">
        <w:rPr>
          <w:sz w:val="20"/>
          <w:szCs w:val="20"/>
          <w:lang w:val="sr-Cyrl-RS"/>
        </w:rPr>
        <w:t xml:space="preserve"> Међународни конгрес хипертензије Србије, 2026 – Инвазивно лечење резистентне хипертензије</w:t>
      </w:r>
    </w:p>
    <w:p w14:paraId="10BF352C" w14:textId="77777777" w:rsidR="006B063C" w:rsidRPr="0038071A" w:rsidRDefault="006B063C" w:rsidP="00EB1333">
      <w:pPr>
        <w:tabs>
          <w:tab w:val="num" w:pos="0"/>
        </w:tabs>
        <w:jc w:val="both"/>
        <w:rPr>
          <w:sz w:val="20"/>
          <w:szCs w:val="20"/>
          <w:lang w:val="sr-Cyrl-RS"/>
        </w:rPr>
      </w:pPr>
    </w:p>
    <w:p w14:paraId="647BA728" w14:textId="7B517EC5" w:rsidR="00953626" w:rsidRPr="0038071A" w:rsidRDefault="00953626" w:rsidP="00EB1333">
      <w:pPr>
        <w:jc w:val="both"/>
        <w:rPr>
          <w:b/>
          <w:bCs/>
          <w:iCs/>
          <w:caps/>
          <w:sz w:val="20"/>
          <w:szCs w:val="20"/>
          <w:lang w:val="sr-Cyrl-RS"/>
        </w:rPr>
      </w:pPr>
    </w:p>
    <w:p w14:paraId="29EEB7C1" w14:textId="3C93B02E" w:rsidR="006B063C" w:rsidRPr="0038071A" w:rsidRDefault="006B063C" w:rsidP="002D022E">
      <w:pPr>
        <w:pStyle w:val="Heading1"/>
        <w:numPr>
          <w:ilvl w:val="0"/>
          <w:numId w:val="37"/>
        </w:numPr>
      </w:pPr>
      <w:r w:rsidRPr="0038071A">
        <w:t>Кандидат др Александра Милошевић</w:t>
      </w:r>
    </w:p>
    <w:p w14:paraId="59014AD5" w14:textId="77777777" w:rsidR="00CE24ED" w:rsidRPr="0038071A" w:rsidRDefault="00CE24ED" w:rsidP="00EB1333">
      <w:pPr>
        <w:pStyle w:val="NoSpacing"/>
        <w:ind w:left="0"/>
        <w:jc w:val="both"/>
        <w:rPr>
          <w:sz w:val="20"/>
          <w:szCs w:val="20"/>
          <w:lang w:val="sl-SI"/>
        </w:rPr>
      </w:pPr>
      <w:r w:rsidRPr="0038071A">
        <w:rPr>
          <w:sz w:val="20"/>
          <w:szCs w:val="20"/>
          <w:lang w:val="sl-SI"/>
        </w:rPr>
        <w:t>A. ОСНОВНИ БИОГРАФСКИ ПОДАЦИ</w:t>
      </w:r>
    </w:p>
    <w:p w14:paraId="21A0BCE0"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Име, средње име и презиме: </w:t>
      </w:r>
      <w:r w:rsidRPr="0038071A">
        <w:rPr>
          <w:sz w:val="20"/>
          <w:szCs w:val="20"/>
          <w:lang w:val="sr-Cyrl-RS"/>
        </w:rPr>
        <w:t>Александра</w:t>
      </w:r>
      <w:r w:rsidRPr="0038071A">
        <w:rPr>
          <w:sz w:val="20"/>
          <w:szCs w:val="20"/>
          <w:lang w:val="sl-SI"/>
        </w:rPr>
        <w:t xml:space="preserve"> (</w:t>
      </w:r>
      <w:r w:rsidRPr="0038071A">
        <w:rPr>
          <w:sz w:val="20"/>
          <w:szCs w:val="20"/>
          <w:lang w:val="sr-Cyrl-RS"/>
        </w:rPr>
        <w:t>Душан</w:t>
      </w:r>
      <w:r w:rsidRPr="0038071A">
        <w:rPr>
          <w:sz w:val="20"/>
          <w:szCs w:val="20"/>
          <w:lang w:val="sl-SI"/>
        </w:rPr>
        <w:t>)</w:t>
      </w:r>
      <w:r w:rsidRPr="0038071A">
        <w:rPr>
          <w:sz w:val="20"/>
          <w:szCs w:val="20"/>
          <w:lang w:val="sr-Cyrl-RS"/>
        </w:rPr>
        <w:t>Милошевић</w:t>
      </w:r>
    </w:p>
    <w:p w14:paraId="2E7A9BA4" w14:textId="64F4785B" w:rsidR="00CE24ED" w:rsidRPr="0038071A" w:rsidRDefault="00CE24ED" w:rsidP="00EB1333">
      <w:pPr>
        <w:pStyle w:val="NoSpacing"/>
        <w:ind w:left="0"/>
        <w:jc w:val="both"/>
        <w:rPr>
          <w:sz w:val="20"/>
          <w:szCs w:val="20"/>
          <w:lang w:val="sl-SI"/>
        </w:rPr>
      </w:pPr>
      <w:r w:rsidRPr="0038071A">
        <w:rPr>
          <w:sz w:val="20"/>
          <w:szCs w:val="20"/>
          <w:lang w:val="sl-SI"/>
        </w:rPr>
        <w:t>─    Датум и место рођења: 2</w:t>
      </w:r>
      <w:r w:rsidRPr="0038071A">
        <w:rPr>
          <w:sz w:val="20"/>
          <w:szCs w:val="20"/>
          <w:lang w:val="sr-Cyrl-RS"/>
        </w:rPr>
        <w:t>7</w:t>
      </w:r>
      <w:r w:rsidRPr="0038071A">
        <w:rPr>
          <w:sz w:val="20"/>
          <w:szCs w:val="20"/>
          <w:lang w:val="sl-SI"/>
        </w:rPr>
        <w:t>.0</w:t>
      </w:r>
      <w:r w:rsidRPr="0038071A">
        <w:rPr>
          <w:sz w:val="20"/>
          <w:szCs w:val="20"/>
          <w:lang w:val="sr-Cyrl-RS"/>
        </w:rPr>
        <w:t>9</w:t>
      </w:r>
      <w:r w:rsidRPr="0038071A">
        <w:rPr>
          <w:sz w:val="20"/>
          <w:szCs w:val="20"/>
          <w:lang w:val="sl-SI"/>
        </w:rPr>
        <w:t>.19</w:t>
      </w:r>
      <w:r w:rsidRPr="0038071A">
        <w:rPr>
          <w:sz w:val="20"/>
          <w:szCs w:val="20"/>
          <w:lang w:val="sr-Cyrl-RS"/>
        </w:rPr>
        <w:t>68</w:t>
      </w:r>
      <w:r w:rsidRPr="0038071A">
        <w:rPr>
          <w:sz w:val="20"/>
          <w:szCs w:val="20"/>
          <w:lang w:val="sl-SI"/>
        </w:rPr>
        <w:t xml:space="preserve">. године, у </w:t>
      </w:r>
      <w:r w:rsidRPr="0038071A">
        <w:rPr>
          <w:sz w:val="20"/>
          <w:szCs w:val="20"/>
          <w:lang w:val="sr-Cyrl-RS"/>
        </w:rPr>
        <w:t>Никшићу</w:t>
      </w:r>
    </w:p>
    <w:p w14:paraId="30B1BA3F"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Установа где је запослен: Клиника за </w:t>
      </w:r>
      <w:r w:rsidRPr="0038071A">
        <w:rPr>
          <w:sz w:val="20"/>
          <w:szCs w:val="20"/>
          <w:lang w:val="sr-Cyrl-RS"/>
        </w:rPr>
        <w:t>кардиологију-УЦ,</w:t>
      </w:r>
      <w:r w:rsidRPr="0038071A">
        <w:rPr>
          <w:sz w:val="20"/>
          <w:szCs w:val="20"/>
          <w:lang w:val="sl-SI"/>
        </w:rPr>
        <w:t xml:space="preserve"> УКЦС </w:t>
      </w:r>
    </w:p>
    <w:p w14:paraId="2D42CA4B"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Звање / радно место: Клинички асистент, специјалиста интерне медицине, </w:t>
      </w:r>
    </w:p>
    <w:p w14:paraId="77D9216C" w14:textId="77777777" w:rsidR="00A0761C" w:rsidRDefault="00CE24ED" w:rsidP="00A0761C">
      <w:pPr>
        <w:pStyle w:val="NoSpacing"/>
        <w:ind w:left="0"/>
        <w:jc w:val="both"/>
        <w:rPr>
          <w:sz w:val="20"/>
          <w:szCs w:val="20"/>
          <w:lang w:val="ru-RU"/>
        </w:rPr>
      </w:pPr>
      <w:r w:rsidRPr="0038071A">
        <w:rPr>
          <w:sz w:val="20"/>
          <w:szCs w:val="20"/>
          <w:lang w:val="ru-RU"/>
        </w:rPr>
        <w:t xml:space="preserve">       специјалиста уже специјализације</w:t>
      </w:r>
    </w:p>
    <w:p w14:paraId="15656BD0" w14:textId="309FA712" w:rsidR="00CE24ED" w:rsidRPr="00A0761C" w:rsidRDefault="00CE24ED" w:rsidP="00A0761C">
      <w:pPr>
        <w:pStyle w:val="NoSpacing"/>
        <w:numPr>
          <w:ilvl w:val="0"/>
          <w:numId w:val="53"/>
        </w:numPr>
        <w:ind w:left="360"/>
        <w:jc w:val="both"/>
        <w:rPr>
          <w:sz w:val="20"/>
          <w:szCs w:val="20"/>
          <w:lang w:val="ru-RU"/>
        </w:rPr>
      </w:pPr>
      <w:r w:rsidRPr="0038071A">
        <w:rPr>
          <w:sz w:val="20"/>
          <w:szCs w:val="20"/>
          <w:lang w:val="ru-RU"/>
        </w:rPr>
        <w:t>Ужа н</w:t>
      </w:r>
      <w:r w:rsidRPr="0038071A">
        <w:rPr>
          <w:sz w:val="20"/>
          <w:szCs w:val="20"/>
          <w:lang w:val="sl-SI"/>
        </w:rPr>
        <w:t>аучна област</w:t>
      </w:r>
      <w:r w:rsidRPr="0038071A">
        <w:rPr>
          <w:sz w:val="20"/>
          <w:szCs w:val="20"/>
          <w:lang w:val="ru-RU"/>
        </w:rPr>
        <w:t>: Интерна медицина (кардиологија)</w:t>
      </w:r>
    </w:p>
    <w:p w14:paraId="6EE5C96D" w14:textId="77777777" w:rsidR="00CE24ED" w:rsidRPr="0038071A" w:rsidRDefault="00CE24ED" w:rsidP="00EB1333">
      <w:pPr>
        <w:pStyle w:val="NoSpacing"/>
        <w:ind w:left="0"/>
        <w:jc w:val="both"/>
        <w:rPr>
          <w:sz w:val="20"/>
          <w:szCs w:val="20"/>
          <w:lang w:val="sl-SI"/>
        </w:rPr>
      </w:pPr>
    </w:p>
    <w:p w14:paraId="006D43A7" w14:textId="77777777" w:rsidR="00CE24ED" w:rsidRPr="0038071A" w:rsidRDefault="00CE24ED" w:rsidP="00EB1333">
      <w:pPr>
        <w:pStyle w:val="NoSpacing"/>
        <w:ind w:left="0"/>
        <w:jc w:val="both"/>
        <w:rPr>
          <w:sz w:val="20"/>
          <w:szCs w:val="20"/>
          <w:lang w:val="sl-SI"/>
        </w:rPr>
      </w:pPr>
      <w:r w:rsidRPr="0038071A">
        <w:rPr>
          <w:sz w:val="20"/>
          <w:szCs w:val="20"/>
          <w:lang w:val="sl-SI"/>
        </w:rPr>
        <w:t>Б. СТРУЧНА БИОГРАФИЈА, ДИПЛОМЕ И ЗВАЊА</w:t>
      </w:r>
    </w:p>
    <w:p w14:paraId="7AC90441" w14:textId="5E0CDCAF" w:rsidR="00CE24ED" w:rsidRPr="0038071A" w:rsidRDefault="00CE24ED" w:rsidP="00EB1333">
      <w:pPr>
        <w:pStyle w:val="NoSpacing"/>
        <w:ind w:left="0"/>
        <w:jc w:val="both"/>
        <w:rPr>
          <w:b/>
          <w:sz w:val="20"/>
          <w:szCs w:val="20"/>
          <w:lang w:val="sl-SI"/>
        </w:rPr>
      </w:pPr>
      <w:r w:rsidRPr="0038071A">
        <w:rPr>
          <w:b/>
          <w:sz w:val="20"/>
          <w:szCs w:val="20"/>
          <w:lang w:val="sl-SI"/>
        </w:rPr>
        <w:t>Основне студије</w:t>
      </w:r>
    </w:p>
    <w:p w14:paraId="0CB5205D"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Назив установе: Медицински факултет Универзитета у Београду </w:t>
      </w:r>
    </w:p>
    <w:p w14:paraId="1BA73A46" w14:textId="77777777" w:rsidR="00CE24ED" w:rsidRPr="0038071A" w:rsidRDefault="00CE24ED" w:rsidP="00EB1333">
      <w:pPr>
        <w:pStyle w:val="NoSpacing"/>
        <w:ind w:left="0"/>
        <w:jc w:val="both"/>
        <w:rPr>
          <w:sz w:val="20"/>
          <w:szCs w:val="20"/>
          <w:lang w:val="sl-SI"/>
        </w:rPr>
      </w:pPr>
      <w:r w:rsidRPr="0038071A">
        <w:rPr>
          <w:sz w:val="20"/>
          <w:szCs w:val="20"/>
          <w:lang w:val="sl-SI"/>
        </w:rPr>
        <w:t>─    Место и година завршетка, просе</w:t>
      </w:r>
      <w:r w:rsidRPr="0038071A">
        <w:rPr>
          <w:sz w:val="20"/>
          <w:szCs w:val="20"/>
          <w:lang w:val="sr-Latn-CS"/>
        </w:rPr>
        <w:t>чна оцена</w:t>
      </w:r>
      <w:r w:rsidRPr="0038071A">
        <w:rPr>
          <w:sz w:val="20"/>
          <w:szCs w:val="20"/>
          <w:lang w:val="sl-SI"/>
        </w:rPr>
        <w:t xml:space="preserve">: Београд </w:t>
      </w:r>
      <w:r w:rsidRPr="0038071A">
        <w:rPr>
          <w:sz w:val="20"/>
          <w:szCs w:val="20"/>
          <w:lang w:val="sr-Cyrl-RS"/>
        </w:rPr>
        <w:t>1994</w:t>
      </w:r>
      <w:r w:rsidRPr="0038071A">
        <w:rPr>
          <w:sz w:val="20"/>
          <w:szCs w:val="20"/>
          <w:lang w:val="sl-SI"/>
        </w:rPr>
        <w:t>.године (просечна оцена 9,</w:t>
      </w:r>
      <w:r w:rsidRPr="0038071A">
        <w:rPr>
          <w:sz w:val="20"/>
          <w:szCs w:val="20"/>
          <w:lang w:val="sr-Cyrl-RS"/>
        </w:rPr>
        <w:t>61</w:t>
      </w:r>
      <w:r w:rsidRPr="0038071A">
        <w:rPr>
          <w:sz w:val="20"/>
          <w:szCs w:val="20"/>
          <w:lang w:val="sl-SI"/>
        </w:rPr>
        <w:t>)</w:t>
      </w:r>
      <w:r w:rsidRPr="0038071A">
        <w:rPr>
          <w:sz w:val="20"/>
          <w:szCs w:val="20"/>
          <w:lang w:val="sr-Latn-CS"/>
        </w:rPr>
        <w:t xml:space="preserve"> </w:t>
      </w:r>
    </w:p>
    <w:p w14:paraId="79734287" w14:textId="3FD914DA" w:rsidR="00CE24ED" w:rsidRPr="0038071A" w:rsidRDefault="00CE24ED" w:rsidP="00EB1333">
      <w:pPr>
        <w:pStyle w:val="NoSpacing"/>
        <w:ind w:left="0"/>
        <w:jc w:val="both"/>
        <w:rPr>
          <w:bCs/>
          <w:sz w:val="20"/>
          <w:szCs w:val="20"/>
          <w:lang w:val="sl-SI"/>
        </w:rPr>
      </w:pPr>
      <w:r w:rsidRPr="0038071A">
        <w:rPr>
          <w:b/>
          <w:sz w:val="20"/>
          <w:szCs w:val="20"/>
          <w:lang w:val="sl-SI"/>
        </w:rPr>
        <w:t xml:space="preserve">Последипломске студије </w:t>
      </w:r>
      <w:r w:rsidRPr="0038071A">
        <w:rPr>
          <w:bCs/>
          <w:sz w:val="20"/>
          <w:szCs w:val="20"/>
          <w:lang w:val="sl-SI"/>
        </w:rPr>
        <w:t>/Специјалистички академски рад/</w:t>
      </w:r>
    </w:p>
    <w:p w14:paraId="55CC3099" w14:textId="77777777" w:rsidR="00CE24ED" w:rsidRPr="0038071A" w:rsidRDefault="00CE24ED" w:rsidP="00EB1333">
      <w:pPr>
        <w:pStyle w:val="NoSpacing"/>
        <w:ind w:left="0"/>
        <w:jc w:val="both"/>
        <w:rPr>
          <w:sz w:val="20"/>
          <w:szCs w:val="20"/>
          <w:lang w:val="sl-SI"/>
        </w:rPr>
      </w:pPr>
      <w:r w:rsidRPr="0038071A">
        <w:rPr>
          <w:sz w:val="20"/>
          <w:szCs w:val="20"/>
          <w:lang w:val="sl-SI"/>
        </w:rPr>
        <w:t>─    Назив установе: Медицински факултет Универзитета у Београду</w:t>
      </w:r>
    </w:p>
    <w:p w14:paraId="15714BA8" w14:textId="77777777" w:rsidR="00CE24ED" w:rsidRPr="0038071A" w:rsidRDefault="00CE24ED" w:rsidP="00EB1333">
      <w:pPr>
        <w:pStyle w:val="NoSpacing"/>
        <w:ind w:left="0"/>
        <w:jc w:val="both"/>
        <w:rPr>
          <w:sz w:val="20"/>
          <w:szCs w:val="20"/>
          <w:lang w:val="sl-SI"/>
        </w:rPr>
      </w:pPr>
      <w:r w:rsidRPr="0038071A">
        <w:rPr>
          <w:sz w:val="20"/>
          <w:szCs w:val="20"/>
          <w:lang w:val="sl-SI"/>
        </w:rPr>
        <w:t>─    Место</w:t>
      </w:r>
      <w:r w:rsidRPr="0038071A">
        <w:rPr>
          <w:sz w:val="20"/>
          <w:szCs w:val="20"/>
          <w:lang w:val="sr-Cyrl-CS"/>
        </w:rPr>
        <w:t>,</w:t>
      </w:r>
      <w:r w:rsidRPr="0038071A">
        <w:rPr>
          <w:sz w:val="20"/>
          <w:szCs w:val="20"/>
          <w:lang w:val="sl-SI"/>
        </w:rPr>
        <w:t xml:space="preserve"> година завршетка, ментор</w:t>
      </w:r>
      <w:r w:rsidRPr="0038071A">
        <w:rPr>
          <w:sz w:val="20"/>
          <w:szCs w:val="20"/>
          <w:lang w:val="sr-Cyrl-CS"/>
        </w:rPr>
        <w:t xml:space="preserve"> </w:t>
      </w:r>
      <w:r w:rsidRPr="0038071A">
        <w:rPr>
          <w:sz w:val="20"/>
          <w:szCs w:val="20"/>
          <w:lang w:val="sr-Latn-CS"/>
        </w:rPr>
        <w:t>и чланови комисије</w:t>
      </w:r>
      <w:r w:rsidRPr="0038071A">
        <w:rPr>
          <w:sz w:val="20"/>
          <w:szCs w:val="20"/>
          <w:lang w:val="sl-SI"/>
        </w:rPr>
        <w:t xml:space="preserve">: Београд, </w:t>
      </w:r>
      <w:r w:rsidRPr="0038071A">
        <w:rPr>
          <w:sz w:val="20"/>
          <w:szCs w:val="20"/>
          <w:lang w:val="sr-Cyrl-RS"/>
        </w:rPr>
        <w:t>1999</w:t>
      </w:r>
      <w:r w:rsidRPr="0038071A">
        <w:rPr>
          <w:sz w:val="20"/>
          <w:szCs w:val="20"/>
          <w:lang w:val="sl-SI"/>
        </w:rPr>
        <w:t xml:space="preserve">. година, проф.  </w:t>
      </w:r>
    </w:p>
    <w:p w14:paraId="367018FD"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др </w:t>
      </w:r>
      <w:r w:rsidRPr="0038071A">
        <w:rPr>
          <w:sz w:val="20"/>
          <w:szCs w:val="20"/>
          <w:lang w:val="sr-Cyrl-RS"/>
        </w:rPr>
        <w:t xml:space="preserve"> Зорана Васиљевић-Покрајчић</w:t>
      </w:r>
      <w:r w:rsidRPr="0038071A">
        <w:rPr>
          <w:sz w:val="20"/>
          <w:szCs w:val="20"/>
          <w:lang w:val="sl-SI"/>
        </w:rPr>
        <w:t xml:space="preserve"> (ментор), чланови комисије: проф. др </w:t>
      </w:r>
      <w:r w:rsidRPr="0038071A">
        <w:rPr>
          <w:sz w:val="20"/>
          <w:szCs w:val="20"/>
          <w:lang w:val="sr-Cyrl-RS"/>
        </w:rPr>
        <w:t>Михаило Матић</w:t>
      </w:r>
      <w:r w:rsidRPr="0038071A">
        <w:rPr>
          <w:sz w:val="20"/>
          <w:szCs w:val="20"/>
          <w:lang w:val="sl-SI"/>
        </w:rPr>
        <w:t xml:space="preserve">    (председник комисије), проф. др </w:t>
      </w:r>
      <w:r w:rsidRPr="0038071A">
        <w:rPr>
          <w:sz w:val="20"/>
          <w:szCs w:val="20"/>
          <w:lang w:val="sr-Cyrl-RS"/>
        </w:rPr>
        <w:t xml:space="preserve">Михаило Здравковић </w:t>
      </w:r>
      <w:r w:rsidRPr="0038071A">
        <w:rPr>
          <w:sz w:val="20"/>
          <w:szCs w:val="20"/>
          <w:lang w:val="sl-SI"/>
        </w:rPr>
        <w:t xml:space="preserve"> (члан), </w:t>
      </w:r>
      <w:r w:rsidRPr="0038071A">
        <w:rPr>
          <w:sz w:val="20"/>
          <w:szCs w:val="20"/>
          <w:lang w:val="sr-Cyrl-RS"/>
        </w:rPr>
        <w:t xml:space="preserve">проф </w:t>
      </w:r>
      <w:r w:rsidRPr="0038071A">
        <w:rPr>
          <w:sz w:val="20"/>
          <w:szCs w:val="20"/>
          <w:lang w:val="sl-SI"/>
        </w:rPr>
        <w:t xml:space="preserve">.др </w:t>
      </w:r>
      <w:r w:rsidRPr="0038071A">
        <w:rPr>
          <w:sz w:val="20"/>
          <w:szCs w:val="20"/>
          <w:lang w:val="sr-Cyrl-RS"/>
        </w:rPr>
        <w:t>Радојка Коцијанчић</w:t>
      </w:r>
      <w:r w:rsidRPr="0038071A">
        <w:rPr>
          <w:sz w:val="20"/>
          <w:szCs w:val="20"/>
          <w:lang w:val="sl-SI"/>
        </w:rPr>
        <w:t xml:space="preserve"> (члан)</w:t>
      </w:r>
    </w:p>
    <w:p w14:paraId="057B7B27" w14:textId="5B7E5213" w:rsidR="00CE24ED" w:rsidRPr="0038071A" w:rsidRDefault="00CE24ED" w:rsidP="00EB1333">
      <w:pPr>
        <w:pStyle w:val="NoSpacing"/>
        <w:ind w:left="0"/>
        <w:jc w:val="both"/>
        <w:rPr>
          <w:sz w:val="20"/>
          <w:szCs w:val="20"/>
          <w:lang w:val="sr-Latn-CS"/>
        </w:rPr>
      </w:pPr>
      <w:r w:rsidRPr="0038071A">
        <w:rPr>
          <w:sz w:val="20"/>
          <w:szCs w:val="20"/>
          <w:lang w:val="sl-SI"/>
        </w:rPr>
        <w:t xml:space="preserve">─    Наслов </w:t>
      </w:r>
      <w:r w:rsidRPr="0038071A">
        <w:rPr>
          <w:sz w:val="20"/>
          <w:szCs w:val="20"/>
          <w:lang w:val="sr-Cyrl-RS"/>
        </w:rPr>
        <w:t>магистарског рада</w:t>
      </w:r>
      <w:r w:rsidRPr="0038071A">
        <w:rPr>
          <w:sz w:val="20"/>
          <w:szCs w:val="20"/>
          <w:lang w:val="sl-SI"/>
        </w:rPr>
        <w:t>: “</w:t>
      </w:r>
      <w:r w:rsidRPr="0038071A">
        <w:rPr>
          <w:bCs/>
          <w:sz w:val="20"/>
          <w:szCs w:val="20"/>
          <w:lang w:val="pl-PL"/>
        </w:rPr>
        <w:t>Значај фибриногена, липидног статуса и типа лицности у предикцији   еволутивности коронарне болести</w:t>
      </w:r>
      <w:r w:rsidRPr="0038071A">
        <w:rPr>
          <w:sz w:val="20"/>
          <w:szCs w:val="20"/>
          <w:lang w:val="sl-SI"/>
        </w:rPr>
        <w:t>„</w:t>
      </w:r>
    </w:p>
    <w:p w14:paraId="0B91103C" w14:textId="0213D13A" w:rsidR="00EE192C" w:rsidRPr="0038071A" w:rsidRDefault="00CE24ED" w:rsidP="00EB1333">
      <w:pPr>
        <w:pStyle w:val="NoSpacing"/>
        <w:ind w:left="0"/>
        <w:jc w:val="both"/>
        <w:rPr>
          <w:sz w:val="20"/>
          <w:szCs w:val="20"/>
          <w:lang w:val="sr-Cyrl-RS"/>
        </w:rPr>
      </w:pPr>
      <w:r w:rsidRPr="0038071A">
        <w:rPr>
          <w:sz w:val="20"/>
          <w:szCs w:val="20"/>
          <w:lang w:val="sl-SI"/>
        </w:rPr>
        <w:t>─    Ужа научна област</w:t>
      </w:r>
      <w:r w:rsidRPr="0038071A">
        <w:rPr>
          <w:sz w:val="20"/>
          <w:szCs w:val="20"/>
          <w:lang w:val="ru-RU"/>
        </w:rPr>
        <w:t>: кардиологија</w:t>
      </w:r>
    </w:p>
    <w:p w14:paraId="7032277F" w14:textId="181F807E" w:rsidR="00CE24ED" w:rsidRPr="0038071A" w:rsidRDefault="00CE24ED" w:rsidP="00EB1333">
      <w:pPr>
        <w:pStyle w:val="NoSpacing"/>
        <w:ind w:left="0"/>
        <w:jc w:val="both"/>
        <w:rPr>
          <w:b/>
          <w:sz w:val="20"/>
          <w:szCs w:val="20"/>
          <w:lang w:val="sl-SI"/>
        </w:rPr>
      </w:pPr>
      <w:r w:rsidRPr="0038071A">
        <w:rPr>
          <w:b/>
          <w:sz w:val="20"/>
          <w:szCs w:val="20"/>
          <w:lang w:val="sl-SI"/>
        </w:rPr>
        <w:t>Докторат</w:t>
      </w:r>
    </w:p>
    <w:p w14:paraId="4F2224CD" w14:textId="77777777" w:rsidR="00CE24ED" w:rsidRPr="0038071A" w:rsidRDefault="00CE24ED" w:rsidP="00EB1333">
      <w:pPr>
        <w:pStyle w:val="NoSpacing"/>
        <w:ind w:left="0"/>
        <w:jc w:val="both"/>
        <w:rPr>
          <w:sz w:val="20"/>
          <w:szCs w:val="20"/>
          <w:lang w:val="sl-SI"/>
        </w:rPr>
      </w:pPr>
      <w:r w:rsidRPr="0038071A">
        <w:rPr>
          <w:sz w:val="20"/>
          <w:szCs w:val="20"/>
          <w:lang w:val="sl-SI"/>
        </w:rPr>
        <w:t>─    Назив установе: Медицински факултет Универзитета у Београду</w:t>
      </w:r>
    </w:p>
    <w:p w14:paraId="6BEABB70" w14:textId="77777777" w:rsidR="00CE24ED" w:rsidRPr="0038071A" w:rsidRDefault="00CE24ED" w:rsidP="00EB1333">
      <w:pPr>
        <w:pStyle w:val="NoSpacing"/>
        <w:ind w:left="0"/>
        <w:jc w:val="both"/>
        <w:rPr>
          <w:sz w:val="20"/>
          <w:szCs w:val="20"/>
          <w:lang w:val="sl-SI"/>
        </w:rPr>
      </w:pPr>
      <w:r w:rsidRPr="0038071A">
        <w:rPr>
          <w:sz w:val="20"/>
          <w:szCs w:val="20"/>
          <w:lang w:val="sl-SI"/>
        </w:rPr>
        <w:t>─     Место и година одбране и чланови комисије: Београд, 20</w:t>
      </w:r>
      <w:r w:rsidRPr="0038071A">
        <w:rPr>
          <w:sz w:val="20"/>
          <w:szCs w:val="20"/>
          <w:lang w:val="sr-Cyrl-RS"/>
        </w:rPr>
        <w:t>16</w:t>
      </w:r>
      <w:r w:rsidRPr="0038071A">
        <w:rPr>
          <w:sz w:val="20"/>
          <w:szCs w:val="20"/>
          <w:lang w:val="sl-SI"/>
        </w:rPr>
        <w:t xml:space="preserve">.године, проф.др </w:t>
      </w:r>
      <w:r w:rsidRPr="0038071A">
        <w:rPr>
          <w:sz w:val="20"/>
          <w:szCs w:val="20"/>
          <w:lang w:val="sr-Cyrl-RS"/>
        </w:rPr>
        <w:t xml:space="preserve">Бранислав Стефановић </w:t>
      </w:r>
      <w:r w:rsidRPr="0038071A">
        <w:rPr>
          <w:sz w:val="20"/>
          <w:szCs w:val="20"/>
          <w:lang w:val="sl-SI"/>
        </w:rPr>
        <w:t xml:space="preserve">(председник комисије), проф.др </w:t>
      </w:r>
      <w:r w:rsidRPr="0038071A">
        <w:rPr>
          <w:sz w:val="20"/>
          <w:szCs w:val="20"/>
          <w:lang w:val="sr-Cyrl-RS"/>
        </w:rPr>
        <w:t>Владан Вукчевић</w:t>
      </w:r>
      <w:r w:rsidRPr="0038071A">
        <w:rPr>
          <w:sz w:val="20"/>
          <w:szCs w:val="20"/>
          <w:lang w:val="sl-SI"/>
        </w:rPr>
        <w:t xml:space="preserve">, проф. др </w:t>
      </w:r>
      <w:r w:rsidRPr="0038071A">
        <w:rPr>
          <w:sz w:val="20"/>
          <w:szCs w:val="20"/>
          <w:lang w:val="sr-Cyrl-RS"/>
        </w:rPr>
        <w:t>Михаило Матић</w:t>
      </w:r>
      <w:r w:rsidRPr="0038071A">
        <w:rPr>
          <w:sz w:val="20"/>
          <w:szCs w:val="20"/>
          <w:lang w:val="sl-SI"/>
        </w:rPr>
        <w:t xml:space="preserve">, проф.др </w:t>
      </w:r>
      <w:r w:rsidRPr="0038071A">
        <w:rPr>
          <w:sz w:val="20"/>
          <w:szCs w:val="20"/>
          <w:lang w:val="sr-Cyrl-RS"/>
        </w:rPr>
        <w:t xml:space="preserve">Зорана Васиљевић-Покрајчић, </w:t>
      </w:r>
      <w:r w:rsidRPr="0038071A">
        <w:rPr>
          <w:sz w:val="20"/>
          <w:szCs w:val="20"/>
          <w:lang w:val="sl-SI"/>
        </w:rPr>
        <w:t xml:space="preserve">и проф. др </w:t>
      </w:r>
      <w:r w:rsidRPr="0038071A">
        <w:rPr>
          <w:sz w:val="20"/>
          <w:szCs w:val="20"/>
          <w:lang w:val="sr-Cyrl-RS"/>
        </w:rPr>
        <w:t>Горан Станковић</w:t>
      </w:r>
      <w:r w:rsidRPr="0038071A">
        <w:rPr>
          <w:sz w:val="20"/>
          <w:szCs w:val="20"/>
          <w:lang w:val="sl-SI"/>
        </w:rPr>
        <w:t xml:space="preserve"> (чланови комисије)</w:t>
      </w:r>
    </w:p>
    <w:p w14:paraId="2725B844"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w:t>
      </w:r>
      <w:r w:rsidRPr="0038071A">
        <w:rPr>
          <w:sz w:val="20"/>
          <w:szCs w:val="20"/>
          <w:lang w:val="ru-RU"/>
        </w:rPr>
        <w:t xml:space="preserve">Ментор: проф.др </w:t>
      </w:r>
      <w:r w:rsidRPr="0038071A">
        <w:rPr>
          <w:sz w:val="20"/>
          <w:szCs w:val="20"/>
          <w:lang w:val="sr-Cyrl-RS"/>
        </w:rPr>
        <w:t>Зорана Васиљевић-Покрајчић</w:t>
      </w:r>
    </w:p>
    <w:p w14:paraId="6D1AD6DA"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Коментор: </w:t>
      </w:r>
      <w:r w:rsidRPr="0038071A">
        <w:rPr>
          <w:sz w:val="20"/>
          <w:szCs w:val="20"/>
          <w:lang w:val="sr-Cyrl-RS"/>
        </w:rPr>
        <w:t>проф др Горан Станковић</w:t>
      </w:r>
    </w:p>
    <w:p w14:paraId="39B15458" w14:textId="77777777" w:rsidR="00CE24ED" w:rsidRPr="0038071A" w:rsidRDefault="00CE24ED" w:rsidP="00EB1333">
      <w:pPr>
        <w:pStyle w:val="NoSpacing"/>
        <w:ind w:left="0"/>
        <w:jc w:val="both"/>
        <w:rPr>
          <w:sz w:val="20"/>
          <w:szCs w:val="20"/>
          <w:lang w:val="sl-SI"/>
        </w:rPr>
      </w:pPr>
      <w:r w:rsidRPr="0038071A">
        <w:rPr>
          <w:sz w:val="20"/>
          <w:szCs w:val="20"/>
          <w:lang w:val="sl-SI"/>
        </w:rPr>
        <w:t xml:space="preserve">─    Наслов дисертације: </w:t>
      </w:r>
      <w:r w:rsidRPr="0038071A">
        <w:rPr>
          <w:sz w:val="20"/>
          <w:szCs w:val="20"/>
          <w:lang w:val="sr-Cyrl-RS"/>
        </w:rPr>
        <w:t>„Значај ране коронарографије и реваскуларизације у болесника са акутним инфарктом миокарда без СТ елевације „</w:t>
      </w:r>
    </w:p>
    <w:p w14:paraId="62FD8437" w14:textId="77777777" w:rsidR="00CE24ED" w:rsidRPr="0038071A" w:rsidRDefault="00CE24ED" w:rsidP="00EB1333">
      <w:pPr>
        <w:pStyle w:val="NoSpacing"/>
        <w:ind w:left="0"/>
        <w:jc w:val="both"/>
        <w:rPr>
          <w:sz w:val="20"/>
          <w:szCs w:val="20"/>
          <w:lang w:val="sr-Cyrl-RS"/>
        </w:rPr>
      </w:pPr>
      <w:r w:rsidRPr="0038071A">
        <w:rPr>
          <w:sz w:val="20"/>
          <w:szCs w:val="20"/>
          <w:lang w:val="sl-SI"/>
        </w:rPr>
        <w:t xml:space="preserve">─    Ужа научна област: </w:t>
      </w:r>
      <w:r w:rsidRPr="0038071A">
        <w:rPr>
          <w:sz w:val="20"/>
          <w:szCs w:val="20"/>
          <w:lang w:val="sr-Cyrl-RS"/>
        </w:rPr>
        <w:t>кардиологија</w:t>
      </w:r>
    </w:p>
    <w:p w14:paraId="32C6206D" w14:textId="33199848" w:rsidR="00CE24ED" w:rsidRPr="0038071A" w:rsidRDefault="00CE24ED" w:rsidP="00EB1333">
      <w:pPr>
        <w:pStyle w:val="NoSpacing"/>
        <w:ind w:left="0"/>
        <w:jc w:val="both"/>
        <w:rPr>
          <w:b/>
          <w:bCs/>
          <w:sz w:val="20"/>
          <w:szCs w:val="20"/>
          <w:lang w:val="sl-SI"/>
        </w:rPr>
      </w:pPr>
      <w:r w:rsidRPr="0038071A">
        <w:rPr>
          <w:b/>
          <w:bCs/>
          <w:sz w:val="20"/>
          <w:szCs w:val="20"/>
          <w:lang w:val="sl-SI"/>
        </w:rPr>
        <w:t>Специјализација</w:t>
      </w:r>
    </w:p>
    <w:p w14:paraId="75D6C565" w14:textId="77777777" w:rsidR="00CE24ED" w:rsidRPr="0038071A" w:rsidRDefault="00CE24ED" w:rsidP="00EB1333">
      <w:pPr>
        <w:pStyle w:val="NoSpacing"/>
        <w:ind w:left="0"/>
        <w:jc w:val="both"/>
        <w:rPr>
          <w:sz w:val="20"/>
          <w:szCs w:val="20"/>
          <w:lang w:val="sl-SI"/>
        </w:rPr>
      </w:pPr>
      <w:r w:rsidRPr="0038071A">
        <w:rPr>
          <w:sz w:val="20"/>
          <w:szCs w:val="20"/>
          <w:lang w:val="sl-SI"/>
        </w:rPr>
        <w:t>─    Назив</w:t>
      </w:r>
      <w:r w:rsidRPr="0038071A">
        <w:rPr>
          <w:sz w:val="20"/>
          <w:szCs w:val="20"/>
          <w:lang w:val="ru-RU"/>
        </w:rPr>
        <w:t>: интерна медицина</w:t>
      </w:r>
      <w:r w:rsidRPr="0038071A">
        <w:rPr>
          <w:sz w:val="20"/>
          <w:szCs w:val="20"/>
          <w:lang w:val="sl-SI"/>
        </w:rPr>
        <w:t xml:space="preserve"> </w:t>
      </w:r>
    </w:p>
    <w:p w14:paraId="4B5F9EB0" w14:textId="77777777" w:rsidR="00CE24ED" w:rsidRPr="0038071A" w:rsidRDefault="00CE24ED" w:rsidP="00EB1333">
      <w:pPr>
        <w:pStyle w:val="NoSpacing"/>
        <w:ind w:left="0"/>
        <w:jc w:val="both"/>
        <w:rPr>
          <w:sz w:val="20"/>
          <w:szCs w:val="20"/>
          <w:lang w:val="sr-Cyrl-RS"/>
        </w:rPr>
      </w:pPr>
      <w:r w:rsidRPr="0038071A">
        <w:rPr>
          <w:sz w:val="20"/>
          <w:szCs w:val="20"/>
          <w:lang w:val="sl-SI"/>
        </w:rPr>
        <w:t xml:space="preserve">─     Место и година завршетка, оцена и чланови комисије: Медицински факултет Универзитета у   Београду, </w:t>
      </w:r>
      <w:r w:rsidRPr="0038071A">
        <w:rPr>
          <w:sz w:val="20"/>
          <w:szCs w:val="20"/>
          <w:lang w:val="sr-Cyrl-RS"/>
        </w:rPr>
        <w:t>1999.</w:t>
      </w:r>
      <w:r w:rsidRPr="0038071A">
        <w:rPr>
          <w:sz w:val="20"/>
          <w:szCs w:val="20"/>
          <w:lang w:val="sl-SI"/>
        </w:rPr>
        <w:t xml:space="preserve"> године, оцена одличан (5), проф.др </w:t>
      </w:r>
      <w:r w:rsidRPr="0038071A">
        <w:rPr>
          <w:sz w:val="20"/>
          <w:szCs w:val="20"/>
          <w:lang w:val="sr-Cyrl-RS"/>
        </w:rPr>
        <w:t>Мирко Булајић</w:t>
      </w:r>
      <w:r w:rsidRPr="0038071A">
        <w:rPr>
          <w:sz w:val="20"/>
          <w:szCs w:val="20"/>
          <w:lang w:val="sl-SI"/>
        </w:rPr>
        <w:t xml:space="preserve"> (председник комисије), проф. др </w:t>
      </w:r>
      <w:r w:rsidRPr="0038071A">
        <w:rPr>
          <w:sz w:val="20"/>
          <w:szCs w:val="20"/>
          <w:lang w:val="sr-Cyrl-RS"/>
        </w:rPr>
        <w:t>Петар Сеферовић</w:t>
      </w:r>
      <w:r w:rsidRPr="0038071A">
        <w:rPr>
          <w:sz w:val="20"/>
          <w:szCs w:val="20"/>
          <w:lang w:val="sl-SI"/>
        </w:rPr>
        <w:t xml:space="preserve">, проф.др </w:t>
      </w:r>
      <w:r w:rsidRPr="0038071A">
        <w:rPr>
          <w:sz w:val="20"/>
          <w:szCs w:val="20"/>
          <w:lang w:val="sr-Cyrl-RS"/>
        </w:rPr>
        <w:t>Драган Мицић</w:t>
      </w:r>
      <w:r w:rsidRPr="0038071A">
        <w:rPr>
          <w:sz w:val="20"/>
          <w:szCs w:val="20"/>
          <w:lang w:val="sl-SI"/>
        </w:rPr>
        <w:t xml:space="preserve">, проф. др </w:t>
      </w:r>
      <w:r w:rsidRPr="0038071A">
        <w:rPr>
          <w:sz w:val="20"/>
          <w:szCs w:val="20"/>
          <w:lang w:val="sr-Cyrl-RS"/>
        </w:rPr>
        <w:t>Света Пљеша</w:t>
      </w:r>
      <w:r w:rsidRPr="0038071A">
        <w:rPr>
          <w:sz w:val="20"/>
          <w:szCs w:val="20"/>
          <w:lang w:val="sl-SI"/>
        </w:rPr>
        <w:t xml:space="preserve"> и проф. др </w:t>
      </w:r>
      <w:r w:rsidRPr="0038071A">
        <w:rPr>
          <w:sz w:val="20"/>
          <w:szCs w:val="20"/>
          <w:lang w:val="sr-Cyrl-RS"/>
        </w:rPr>
        <w:t>Предраг Ребић</w:t>
      </w:r>
      <w:r w:rsidRPr="0038071A">
        <w:rPr>
          <w:sz w:val="20"/>
          <w:szCs w:val="20"/>
          <w:lang w:val="sl-SI"/>
        </w:rPr>
        <w:t xml:space="preserve"> (чланови комисије)</w:t>
      </w:r>
    </w:p>
    <w:p w14:paraId="2E57AE77" w14:textId="77777777" w:rsidR="00CE24ED" w:rsidRPr="0038071A" w:rsidRDefault="00CE24ED" w:rsidP="00EB1333">
      <w:pPr>
        <w:pStyle w:val="NoSpacing"/>
        <w:ind w:left="0"/>
        <w:jc w:val="both"/>
        <w:rPr>
          <w:b/>
          <w:bCs/>
          <w:sz w:val="20"/>
          <w:szCs w:val="20"/>
          <w:lang w:val="sl-SI"/>
        </w:rPr>
      </w:pPr>
      <w:r w:rsidRPr="0038071A">
        <w:rPr>
          <w:b/>
          <w:bCs/>
          <w:sz w:val="20"/>
          <w:szCs w:val="20"/>
          <w:lang w:val="sl-SI"/>
        </w:rPr>
        <w:t>Ужа специјализација</w:t>
      </w:r>
    </w:p>
    <w:p w14:paraId="74CCCD9D" w14:textId="77777777" w:rsidR="00CE24ED" w:rsidRPr="0038071A" w:rsidRDefault="00CE24ED" w:rsidP="00EB1333">
      <w:pPr>
        <w:pStyle w:val="NoSpacing"/>
        <w:ind w:left="0"/>
        <w:jc w:val="both"/>
        <w:rPr>
          <w:sz w:val="20"/>
          <w:szCs w:val="20"/>
          <w:lang w:val="sl-SI"/>
        </w:rPr>
      </w:pPr>
      <w:r w:rsidRPr="0038071A">
        <w:rPr>
          <w:sz w:val="20"/>
          <w:szCs w:val="20"/>
          <w:lang w:val="sl-SI"/>
        </w:rPr>
        <w:t>─</w:t>
      </w:r>
      <w:r w:rsidRPr="0038071A">
        <w:rPr>
          <w:sz w:val="20"/>
          <w:szCs w:val="20"/>
          <w:lang w:val="sr-Cyrl-RS"/>
        </w:rPr>
        <w:t xml:space="preserve">     </w:t>
      </w:r>
      <w:r w:rsidRPr="0038071A">
        <w:rPr>
          <w:sz w:val="20"/>
          <w:szCs w:val="20"/>
          <w:lang w:val="sl-SI"/>
        </w:rPr>
        <w:t>Назив установе: Медицински факултет Универзитета у Београду</w:t>
      </w:r>
    </w:p>
    <w:p w14:paraId="6FF8FDB0" w14:textId="77777777" w:rsidR="00CE24ED" w:rsidRPr="0038071A" w:rsidRDefault="00CE24ED" w:rsidP="00EB1333">
      <w:pPr>
        <w:pStyle w:val="NoSpacing"/>
        <w:ind w:left="0"/>
        <w:jc w:val="both"/>
        <w:rPr>
          <w:sz w:val="20"/>
          <w:szCs w:val="20"/>
          <w:lang w:val="sr-Latn-CS"/>
        </w:rPr>
      </w:pPr>
      <w:r w:rsidRPr="0038071A">
        <w:rPr>
          <w:sz w:val="20"/>
          <w:szCs w:val="20"/>
          <w:lang w:val="sl-SI"/>
        </w:rPr>
        <w:t>─</w:t>
      </w:r>
      <w:r w:rsidRPr="0038071A">
        <w:rPr>
          <w:sz w:val="20"/>
          <w:szCs w:val="20"/>
          <w:lang w:val="sr-Cyrl-RS"/>
        </w:rPr>
        <w:t xml:space="preserve">     </w:t>
      </w:r>
      <w:r w:rsidRPr="0038071A">
        <w:rPr>
          <w:sz w:val="20"/>
          <w:szCs w:val="20"/>
          <w:lang w:val="sl-SI"/>
        </w:rPr>
        <w:t>Место</w:t>
      </w:r>
      <w:r w:rsidRPr="0038071A">
        <w:rPr>
          <w:sz w:val="20"/>
          <w:szCs w:val="20"/>
          <w:lang w:val="sr-Cyrl-CS"/>
        </w:rPr>
        <w:t>,</w:t>
      </w:r>
      <w:r w:rsidRPr="0038071A">
        <w:rPr>
          <w:sz w:val="20"/>
          <w:szCs w:val="20"/>
          <w:lang w:val="sl-SI"/>
        </w:rPr>
        <w:t xml:space="preserve"> година завршетка</w:t>
      </w:r>
      <w:r w:rsidRPr="0038071A">
        <w:rPr>
          <w:sz w:val="20"/>
          <w:szCs w:val="20"/>
          <w:lang w:val="sr-Cyrl-CS"/>
        </w:rPr>
        <w:t xml:space="preserve"> </w:t>
      </w:r>
      <w:r w:rsidRPr="0038071A">
        <w:rPr>
          <w:sz w:val="20"/>
          <w:szCs w:val="20"/>
          <w:lang w:val="sr-Latn-CS"/>
        </w:rPr>
        <w:t>и чланови комисије</w:t>
      </w:r>
      <w:r w:rsidRPr="0038071A">
        <w:rPr>
          <w:sz w:val="20"/>
          <w:szCs w:val="20"/>
          <w:lang w:val="sl-SI"/>
        </w:rPr>
        <w:t>: у Београду, 20</w:t>
      </w:r>
      <w:r w:rsidRPr="0038071A">
        <w:rPr>
          <w:sz w:val="20"/>
          <w:szCs w:val="20"/>
          <w:lang w:val="sr-Cyrl-RS"/>
        </w:rPr>
        <w:t>14</w:t>
      </w:r>
      <w:r w:rsidRPr="0038071A">
        <w:rPr>
          <w:sz w:val="20"/>
          <w:szCs w:val="20"/>
          <w:lang w:val="sl-SI"/>
        </w:rPr>
        <w:t xml:space="preserve">.године, </w:t>
      </w:r>
      <w:r w:rsidRPr="0038071A">
        <w:rPr>
          <w:sz w:val="20"/>
          <w:szCs w:val="20"/>
          <w:lang w:val="sr-Cyrl-RS"/>
        </w:rPr>
        <w:t>проф.др Горан Станковић</w:t>
      </w:r>
      <w:r w:rsidRPr="0038071A">
        <w:rPr>
          <w:sz w:val="20"/>
          <w:szCs w:val="20"/>
          <w:lang w:val="sl-SI"/>
        </w:rPr>
        <w:t xml:space="preserve"> </w:t>
      </w:r>
      <w:r w:rsidRPr="0038071A">
        <w:rPr>
          <w:sz w:val="20"/>
          <w:szCs w:val="20"/>
          <w:lang w:val="sr-Cyrl-RS"/>
        </w:rPr>
        <w:t xml:space="preserve">  </w:t>
      </w:r>
      <w:r w:rsidRPr="0038071A">
        <w:rPr>
          <w:sz w:val="20"/>
          <w:szCs w:val="20"/>
          <w:lang w:val="sl-SI"/>
        </w:rPr>
        <w:t>(</w:t>
      </w:r>
      <w:r w:rsidRPr="0038071A">
        <w:rPr>
          <w:sz w:val="20"/>
          <w:szCs w:val="20"/>
          <w:lang w:val="sr-Cyrl-RS"/>
        </w:rPr>
        <w:t>ментор)</w:t>
      </w:r>
      <w:r w:rsidRPr="0038071A">
        <w:rPr>
          <w:sz w:val="20"/>
          <w:szCs w:val="20"/>
          <w:lang w:val="sl-SI"/>
        </w:rPr>
        <w:t xml:space="preserve">, проф.др </w:t>
      </w:r>
      <w:r w:rsidRPr="0038071A">
        <w:rPr>
          <w:sz w:val="20"/>
          <w:szCs w:val="20"/>
          <w:lang w:val="sr-Cyrl-RS"/>
        </w:rPr>
        <w:t>Михаило Матић</w:t>
      </w:r>
      <w:r w:rsidRPr="0038071A">
        <w:rPr>
          <w:sz w:val="20"/>
          <w:szCs w:val="20"/>
          <w:lang w:val="sl-SI"/>
        </w:rPr>
        <w:t xml:space="preserve"> и проф.др </w:t>
      </w:r>
      <w:r w:rsidRPr="0038071A">
        <w:rPr>
          <w:sz w:val="20"/>
          <w:szCs w:val="20"/>
          <w:lang w:val="sr-Cyrl-RS"/>
        </w:rPr>
        <w:t>Владан Вукчевић</w:t>
      </w:r>
      <w:r w:rsidRPr="0038071A">
        <w:rPr>
          <w:sz w:val="20"/>
          <w:szCs w:val="20"/>
          <w:lang w:val="sl-SI"/>
        </w:rPr>
        <w:t xml:space="preserve"> (чланови комисије)</w:t>
      </w:r>
    </w:p>
    <w:p w14:paraId="3E293A4E" w14:textId="77777777" w:rsidR="00CE24ED" w:rsidRPr="0038071A" w:rsidRDefault="00CE24ED" w:rsidP="00EB1333">
      <w:pPr>
        <w:pStyle w:val="NoSpacing"/>
        <w:ind w:left="0"/>
        <w:jc w:val="both"/>
        <w:rPr>
          <w:sz w:val="20"/>
          <w:szCs w:val="20"/>
          <w:lang w:val="sr-Latn-CS"/>
        </w:rPr>
      </w:pPr>
      <w:r w:rsidRPr="0038071A">
        <w:rPr>
          <w:sz w:val="20"/>
          <w:szCs w:val="20"/>
          <w:lang w:val="sl-SI"/>
        </w:rPr>
        <w:t>─</w:t>
      </w:r>
      <w:r w:rsidRPr="0038071A">
        <w:rPr>
          <w:sz w:val="20"/>
          <w:szCs w:val="20"/>
          <w:lang w:val="sr-Cyrl-RS"/>
        </w:rPr>
        <w:t xml:space="preserve">     </w:t>
      </w:r>
      <w:r w:rsidRPr="0038071A">
        <w:rPr>
          <w:sz w:val="20"/>
          <w:szCs w:val="20"/>
          <w:lang w:val="sr-Latn-CS"/>
        </w:rPr>
        <w:t>Н</w:t>
      </w:r>
      <w:r w:rsidRPr="0038071A">
        <w:rPr>
          <w:sz w:val="20"/>
          <w:szCs w:val="20"/>
          <w:lang w:val="sl-SI"/>
        </w:rPr>
        <w:t>аслов рада</w:t>
      </w:r>
      <w:r w:rsidRPr="0038071A">
        <w:rPr>
          <w:sz w:val="20"/>
          <w:szCs w:val="20"/>
          <w:lang w:val="sr-Latn-CS"/>
        </w:rPr>
        <w:t xml:space="preserve"> уже специјализације: „</w:t>
      </w:r>
      <w:r w:rsidRPr="0038071A">
        <w:rPr>
          <w:sz w:val="20"/>
          <w:szCs w:val="20"/>
          <w:lang w:val="sr-Cyrl-RS"/>
        </w:rPr>
        <w:t>Утицај времена пимене инвазивне терапије код болесника са   инфарктом миокарада без СТ еелвације на учесталост интрахоспиталног реинфаркта миокарда</w:t>
      </w:r>
      <w:r w:rsidRPr="0038071A">
        <w:rPr>
          <w:sz w:val="20"/>
          <w:szCs w:val="20"/>
          <w:lang w:val="sr-Latn-CS"/>
        </w:rPr>
        <w:t>“</w:t>
      </w:r>
    </w:p>
    <w:p w14:paraId="4EAE956E" w14:textId="77777777" w:rsidR="00CE24ED" w:rsidRPr="0038071A" w:rsidRDefault="00CE24ED" w:rsidP="00EB1333">
      <w:pPr>
        <w:pStyle w:val="NoSpacing"/>
        <w:ind w:left="0"/>
        <w:jc w:val="both"/>
        <w:rPr>
          <w:sz w:val="20"/>
          <w:szCs w:val="20"/>
          <w:lang w:val="sr-Cyrl-RS"/>
        </w:rPr>
      </w:pPr>
      <w:r w:rsidRPr="0038071A">
        <w:rPr>
          <w:sz w:val="20"/>
          <w:szCs w:val="20"/>
          <w:lang w:val="sl-SI"/>
        </w:rPr>
        <w:t>─</w:t>
      </w:r>
      <w:r w:rsidRPr="0038071A">
        <w:rPr>
          <w:sz w:val="20"/>
          <w:szCs w:val="20"/>
          <w:lang w:val="sr-Cyrl-RS"/>
        </w:rPr>
        <w:t xml:space="preserve">     </w:t>
      </w:r>
      <w:r w:rsidRPr="0038071A">
        <w:rPr>
          <w:sz w:val="20"/>
          <w:szCs w:val="20"/>
          <w:lang w:val="sl-SI"/>
        </w:rPr>
        <w:t xml:space="preserve">Ужа научна област: </w:t>
      </w:r>
      <w:r w:rsidRPr="0038071A">
        <w:rPr>
          <w:sz w:val="20"/>
          <w:szCs w:val="20"/>
          <w:lang w:val="sr-Cyrl-RS"/>
        </w:rPr>
        <w:t>кардиологија</w:t>
      </w:r>
    </w:p>
    <w:p w14:paraId="678CBAC3" w14:textId="77777777" w:rsidR="00A0761C" w:rsidRPr="00A0761C" w:rsidRDefault="00CE24ED" w:rsidP="00EB1333">
      <w:pPr>
        <w:pStyle w:val="NoSpacing"/>
        <w:ind w:left="0"/>
        <w:jc w:val="both"/>
        <w:rPr>
          <w:b/>
          <w:bCs/>
          <w:sz w:val="20"/>
          <w:szCs w:val="20"/>
          <w:lang w:val="sl-SI"/>
        </w:rPr>
      </w:pPr>
      <w:r w:rsidRPr="00A0761C">
        <w:rPr>
          <w:b/>
          <w:bCs/>
          <w:sz w:val="20"/>
          <w:szCs w:val="20"/>
          <w:lang w:val="sl-SI"/>
        </w:rPr>
        <w:t xml:space="preserve">Досадашњи избори у наставна и научна звања: </w:t>
      </w:r>
    </w:p>
    <w:p w14:paraId="1AA787A9" w14:textId="40827343" w:rsidR="00CE24ED" w:rsidRPr="0038071A" w:rsidRDefault="00CE24ED" w:rsidP="00EB1333">
      <w:pPr>
        <w:pStyle w:val="NoSpacing"/>
        <w:ind w:left="0"/>
        <w:jc w:val="both"/>
        <w:rPr>
          <w:sz w:val="20"/>
          <w:szCs w:val="20"/>
          <w:lang w:val="sl-SI"/>
        </w:rPr>
      </w:pPr>
      <w:r w:rsidRPr="0038071A">
        <w:rPr>
          <w:sz w:val="20"/>
          <w:szCs w:val="20"/>
          <w:lang w:val="sl-SI"/>
        </w:rPr>
        <w:t xml:space="preserve">Изабрана је у звање клиничког асистента </w:t>
      </w:r>
      <w:r w:rsidRPr="0038071A">
        <w:rPr>
          <w:sz w:val="20"/>
          <w:szCs w:val="20"/>
          <w:lang w:val="sr-Cyrl-RS"/>
        </w:rPr>
        <w:t>28.02.20</w:t>
      </w:r>
      <w:r w:rsidR="00EE192C" w:rsidRPr="0038071A">
        <w:rPr>
          <w:sz w:val="20"/>
          <w:szCs w:val="20"/>
          <w:lang w:val="sr-Cyrl-RS"/>
        </w:rPr>
        <w:t>18</w:t>
      </w:r>
      <w:r w:rsidRPr="0038071A">
        <w:rPr>
          <w:sz w:val="20"/>
          <w:szCs w:val="20"/>
          <w:lang w:val="sl-SI"/>
        </w:rPr>
        <w:t>, а даљи реизбори су били 1</w:t>
      </w:r>
      <w:r w:rsidRPr="0038071A">
        <w:rPr>
          <w:sz w:val="20"/>
          <w:szCs w:val="20"/>
          <w:lang w:val="sr-Cyrl-RS"/>
        </w:rPr>
        <w:t>7</w:t>
      </w:r>
      <w:r w:rsidRPr="0038071A">
        <w:rPr>
          <w:sz w:val="20"/>
          <w:szCs w:val="20"/>
          <w:lang w:val="sl-SI"/>
        </w:rPr>
        <w:t>.</w:t>
      </w:r>
      <w:r w:rsidRPr="0038071A">
        <w:rPr>
          <w:sz w:val="20"/>
          <w:szCs w:val="20"/>
          <w:lang w:val="sr-Cyrl-RS"/>
        </w:rPr>
        <w:t>04</w:t>
      </w:r>
      <w:r w:rsidRPr="0038071A">
        <w:rPr>
          <w:sz w:val="20"/>
          <w:szCs w:val="20"/>
          <w:lang w:val="sl-SI"/>
        </w:rPr>
        <w:t>.202</w:t>
      </w:r>
      <w:r w:rsidRPr="0038071A">
        <w:rPr>
          <w:sz w:val="20"/>
          <w:szCs w:val="20"/>
          <w:lang w:val="sr-Cyrl-RS"/>
        </w:rPr>
        <w:t>1</w:t>
      </w:r>
      <w:r w:rsidRPr="0038071A">
        <w:rPr>
          <w:sz w:val="20"/>
          <w:szCs w:val="20"/>
          <w:lang w:val="sl-SI"/>
        </w:rPr>
        <w:t xml:space="preserve">. године и </w:t>
      </w:r>
      <w:r w:rsidRPr="0038071A">
        <w:rPr>
          <w:sz w:val="20"/>
          <w:szCs w:val="20"/>
          <w:lang w:val="sr-Cyrl-RS"/>
        </w:rPr>
        <w:t>10</w:t>
      </w:r>
      <w:r w:rsidRPr="0038071A">
        <w:rPr>
          <w:sz w:val="20"/>
          <w:szCs w:val="20"/>
          <w:lang w:val="sl-SI"/>
        </w:rPr>
        <w:t>.</w:t>
      </w:r>
      <w:r w:rsidRPr="0038071A">
        <w:rPr>
          <w:sz w:val="20"/>
          <w:szCs w:val="20"/>
          <w:lang w:val="sr-Cyrl-RS"/>
        </w:rPr>
        <w:t>07</w:t>
      </w:r>
      <w:r w:rsidRPr="0038071A">
        <w:rPr>
          <w:sz w:val="20"/>
          <w:szCs w:val="20"/>
          <w:lang w:val="sl-SI"/>
        </w:rPr>
        <w:t>.2024. године</w:t>
      </w:r>
    </w:p>
    <w:p w14:paraId="280C2B0C" w14:textId="77777777" w:rsidR="00CE24ED" w:rsidRPr="0038071A" w:rsidRDefault="00CE24ED" w:rsidP="00A0761C">
      <w:pPr>
        <w:jc w:val="center"/>
        <w:rPr>
          <w:b/>
          <w:sz w:val="20"/>
          <w:szCs w:val="20"/>
          <w:lang w:val="sl-SI"/>
        </w:rPr>
      </w:pPr>
    </w:p>
    <w:p w14:paraId="75DC3E3A" w14:textId="733F21FE" w:rsidR="00CE24ED" w:rsidRPr="00A0761C" w:rsidRDefault="00CE24ED" w:rsidP="00A0761C">
      <w:pPr>
        <w:jc w:val="center"/>
        <w:rPr>
          <w:b/>
          <w:sz w:val="20"/>
          <w:szCs w:val="20"/>
          <w:lang w:val="sr-Cyrl-RS"/>
        </w:rPr>
      </w:pPr>
      <w:r w:rsidRPr="0038071A">
        <w:rPr>
          <w:b/>
          <w:sz w:val="20"/>
          <w:szCs w:val="20"/>
          <w:lang w:val="sl-SI"/>
        </w:rPr>
        <w:t>ОБАВЕ</w:t>
      </w:r>
      <w:r w:rsidRPr="0038071A">
        <w:rPr>
          <w:b/>
          <w:sz w:val="20"/>
          <w:szCs w:val="20"/>
          <w:lang w:val="sr-Latn-CS"/>
        </w:rPr>
        <w:t>ЗН</w:t>
      </w:r>
      <w:r w:rsidRPr="0038071A">
        <w:rPr>
          <w:b/>
          <w:sz w:val="20"/>
          <w:szCs w:val="20"/>
          <w:lang w:val="sl-SI"/>
        </w:rPr>
        <w:t>И УСЛОВИ</w:t>
      </w:r>
      <w:r w:rsidR="00A0761C">
        <w:rPr>
          <w:b/>
          <w:sz w:val="20"/>
          <w:szCs w:val="20"/>
          <w:lang w:val="sr-Cyrl-RS"/>
        </w:rPr>
        <w:t xml:space="preserve"> ЗА ИЗБО</w:t>
      </w:r>
      <w:r w:rsidR="006860BE">
        <w:rPr>
          <w:b/>
          <w:sz w:val="20"/>
          <w:szCs w:val="20"/>
          <w:lang w:val="sr-Cyrl-RS"/>
        </w:rPr>
        <w:t>Р У ЗВАЊЕ ДОЦЕНТА</w:t>
      </w:r>
    </w:p>
    <w:p w14:paraId="747F3747" w14:textId="77777777" w:rsidR="000C681E" w:rsidRPr="0038071A" w:rsidRDefault="000C681E" w:rsidP="00EB1333">
      <w:pPr>
        <w:jc w:val="both"/>
        <w:rPr>
          <w:b/>
          <w:sz w:val="20"/>
          <w:szCs w:val="20"/>
          <w:lang w:val="sr-Cyrl-RS"/>
        </w:rPr>
      </w:pPr>
    </w:p>
    <w:p w14:paraId="1D4C333B" w14:textId="77777777" w:rsidR="00CE24ED" w:rsidRPr="0038071A" w:rsidRDefault="00CE24ED" w:rsidP="00EB1333">
      <w:pPr>
        <w:jc w:val="both"/>
        <w:rPr>
          <w:b/>
          <w:bCs/>
          <w:sz w:val="20"/>
          <w:szCs w:val="20"/>
          <w:lang w:val="sl-SI"/>
        </w:rPr>
      </w:pPr>
      <w:r w:rsidRPr="0038071A">
        <w:rPr>
          <w:b/>
          <w:bCs/>
          <w:sz w:val="20"/>
          <w:szCs w:val="20"/>
          <w:lang w:val="sl-SI"/>
        </w:rPr>
        <w:t>В</w:t>
      </w:r>
      <w:r w:rsidRPr="0038071A">
        <w:rPr>
          <w:b/>
          <w:bCs/>
          <w:sz w:val="20"/>
          <w:szCs w:val="20"/>
          <w:lang w:val="sr-Latn-CS"/>
        </w:rPr>
        <w:t xml:space="preserve">. </w:t>
      </w:r>
      <w:r w:rsidRPr="0038071A">
        <w:rPr>
          <w:b/>
          <w:bCs/>
          <w:sz w:val="20"/>
          <w:szCs w:val="20"/>
          <w:lang w:val="sl-SI"/>
        </w:rPr>
        <w:t>ОЦЕНА О РЕЗУЛТАТИМА ПЕДАГОШКОГ РАДА</w:t>
      </w:r>
    </w:p>
    <w:p w14:paraId="0F56112A" w14:textId="77777777" w:rsidR="00CE24ED" w:rsidRPr="0038071A" w:rsidRDefault="00CE24ED" w:rsidP="00EB1333">
      <w:pPr>
        <w:jc w:val="both"/>
        <w:rPr>
          <w:sz w:val="20"/>
          <w:szCs w:val="20"/>
          <w:lang w:val="sl-SI"/>
        </w:rPr>
      </w:pPr>
      <w:r w:rsidRPr="0038071A">
        <w:rPr>
          <w:sz w:val="20"/>
          <w:szCs w:val="20"/>
          <w:lang w:val="sl-SI"/>
        </w:rPr>
        <w:t>Др A</w:t>
      </w:r>
      <w:r w:rsidRPr="0038071A">
        <w:rPr>
          <w:sz w:val="20"/>
          <w:szCs w:val="20"/>
          <w:lang w:val="sr-Cyrl-RS"/>
        </w:rPr>
        <w:t xml:space="preserve">лександра Милошевић </w:t>
      </w:r>
      <w:r w:rsidRPr="0038071A">
        <w:rPr>
          <w:sz w:val="20"/>
          <w:szCs w:val="20"/>
          <w:lang w:val="sl-SI"/>
        </w:rPr>
        <w:t>је у претходном педагошком раду успешно припремала и водила практичну наставу за студенте IV године основних студија за предмет интерна медицина у предвиђеном броју часова током зимског и летњег семестра. Учествовала је у извођењу вежби у склопу изборне наставе за област „</w:t>
      </w:r>
      <w:r w:rsidRPr="0038071A">
        <w:rPr>
          <w:sz w:val="20"/>
          <w:szCs w:val="20"/>
          <w:lang w:val="sr-Cyrl-RS"/>
        </w:rPr>
        <w:t xml:space="preserve"> Преглед болесника са валвуларним срчаним манама</w:t>
      </w:r>
      <w:r w:rsidRPr="0038071A">
        <w:rPr>
          <w:sz w:val="20"/>
          <w:szCs w:val="20"/>
          <w:lang w:val="sl-SI"/>
        </w:rPr>
        <w:t>“</w:t>
      </w:r>
      <w:r w:rsidRPr="0038071A">
        <w:rPr>
          <w:sz w:val="20"/>
          <w:szCs w:val="20"/>
          <w:lang w:val="sr-Cyrl-RS"/>
        </w:rPr>
        <w:t>.</w:t>
      </w:r>
      <w:r w:rsidRPr="0038071A">
        <w:rPr>
          <w:sz w:val="20"/>
          <w:szCs w:val="20"/>
          <w:lang w:val="sl-SI"/>
        </w:rPr>
        <w:t xml:space="preserve"> Укључена је у спровођење обавезног лекарског стажа и практичне наставе на енглеском језику. Кандидаткиња је у свакодневном раду активно укључена у едукацију лекара на специјализацији из интерне медицине и ужој специјализацији из</w:t>
      </w:r>
      <w:r w:rsidRPr="0038071A">
        <w:rPr>
          <w:sz w:val="20"/>
          <w:szCs w:val="20"/>
          <w:lang w:val="sr-Cyrl-RS"/>
        </w:rPr>
        <w:t xml:space="preserve"> кардиологије</w:t>
      </w:r>
      <w:r w:rsidRPr="0038071A">
        <w:rPr>
          <w:sz w:val="20"/>
          <w:szCs w:val="20"/>
          <w:lang w:val="sl-SI"/>
        </w:rPr>
        <w:t xml:space="preserve"> у виду стицања клиничких, дијагностичких и терапијских вештина.</w:t>
      </w:r>
      <w:r w:rsidRPr="0038071A">
        <w:rPr>
          <w:color w:val="000000"/>
          <w:sz w:val="20"/>
          <w:szCs w:val="20"/>
          <w:lang w:val="sl-SI"/>
        </w:rPr>
        <w:t xml:space="preserve"> </w:t>
      </w:r>
      <w:r w:rsidRPr="0038071A">
        <w:rPr>
          <w:color w:val="000000"/>
          <w:sz w:val="20"/>
          <w:szCs w:val="20"/>
          <w:lang w:val="sr-Cyrl-RS"/>
        </w:rPr>
        <w:t xml:space="preserve">Активно учествовала у едукацији страних студената на летњој пракси у кардиолошкој интезивној нези. Током зимског семестра 2020/2021 год након прекида вежби због епидемиолошке ситуације изазване вирусом  КОВИД 19 студентима четврте године је држала вежбе преко </w:t>
      </w:r>
      <w:r w:rsidRPr="0038071A">
        <w:rPr>
          <w:color w:val="000000"/>
          <w:sz w:val="20"/>
          <w:szCs w:val="20"/>
          <w:lang w:val="en-GB"/>
        </w:rPr>
        <w:t>Teams</w:t>
      </w:r>
      <w:r w:rsidRPr="0038071A">
        <w:rPr>
          <w:color w:val="000000"/>
          <w:sz w:val="20"/>
          <w:szCs w:val="20"/>
          <w:lang w:val="ru-RU"/>
        </w:rPr>
        <w:t>-</w:t>
      </w:r>
      <w:r w:rsidRPr="0038071A">
        <w:rPr>
          <w:color w:val="000000"/>
          <w:sz w:val="20"/>
          <w:szCs w:val="20"/>
          <w:lang w:val="en-GB"/>
        </w:rPr>
        <w:t>a</w:t>
      </w:r>
      <w:r w:rsidRPr="0038071A">
        <w:rPr>
          <w:color w:val="000000"/>
          <w:sz w:val="20"/>
          <w:szCs w:val="20"/>
          <w:lang w:val="ru-RU"/>
        </w:rPr>
        <w:t>.</w:t>
      </w:r>
      <w:r w:rsidRPr="0038071A">
        <w:rPr>
          <w:color w:val="000000"/>
          <w:sz w:val="20"/>
          <w:szCs w:val="20"/>
          <w:lang w:val="sr-Cyrl-RS"/>
        </w:rPr>
        <w:t xml:space="preserve"> </w:t>
      </w:r>
      <w:r w:rsidRPr="0038071A">
        <w:rPr>
          <w:sz w:val="20"/>
          <w:szCs w:val="20"/>
          <w:lang w:val="sl-SI"/>
        </w:rPr>
        <w:t>Ангажована је као ментор и рецензент студентских радова на Медицинском факултету Универзитета у Београду.</w:t>
      </w:r>
    </w:p>
    <w:p w14:paraId="73DD2A9B" w14:textId="77777777" w:rsidR="00CE24ED" w:rsidRPr="0038071A" w:rsidRDefault="00CE24ED" w:rsidP="00EB1333">
      <w:pPr>
        <w:jc w:val="both"/>
        <w:rPr>
          <w:b/>
          <w:bCs/>
          <w:sz w:val="20"/>
          <w:szCs w:val="20"/>
          <w:lang w:val="sr-Cyrl-RS"/>
        </w:rPr>
      </w:pPr>
      <w:r w:rsidRPr="0038071A">
        <w:rPr>
          <w:sz w:val="20"/>
          <w:szCs w:val="20"/>
          <w:lang w:val="sl-SI"/>
        </w:rPr>
        <w:t>Оцењена је од стране студената анонимном анкетом просечном оценом</w:t>
      </w:r>
      <w:r w:rsidRPr="0038071A">
        <w:rPr>
          <w:sz w:val="20"/>
          <w:szCs w:val="20"/>
          <w:lang w:val="sr-Cyrl-RS"/>
        </w:rPr>
        <w:t xml:space="preserve"> 4.99 </w:t>
      </w:r>
      <w:r w:rsidRPr="0038071A">
        <w:rPr>
          <w:sz w:val="20"/>
          <w:szCs w:val="20"/>
          <w:lang w:val="sl-SI"/>
        </w:rPr>
        <w:t>(школска 2020/21. године)</w:t>
      </w:r>
      <w:r w:rsidRPr="0038071A">
        <w:rPr>
          <w:sz w:val="20"/>
          <w:szCs w:val="20"/>
          <w:lang w:val="sr-Cyrl-RS"/>
        </w:rPr>
        <w:t>, 4.88</w:t>
      </w:r>
      <w:r w:rsidRPr="0038071A">
        <w:rPr>
          <w:sz w:val="20"/>
          <w:szCs w:val="20"/>
          <w:lang w:val="sl-SI"/>
        </w:rPr>
        <w:t xml:space="preserve"> (школска 2021/22. године)</w:t>
      </w:r>
      <w:r w:rsidRPr="0038071A">
        <w:rPr>
          <w:sz w:val="20"/>
          <w:szCs w:val="20"/>
          <w:lang w:val="sr-Cyrl-RS"/>
        </w:rPr>
        <w:t>, 4.0</w:t>
      </w:r>
      <w:r w:rsidRPr="0038071A">
        <w:rPr>
          <w:sz w:val="20"/>
          <w:szCs w:val="20"/>
          <w:lang w:val="sl-SI"/>
        </w:rPr>
        <w:t xml:space="preserve"> (школска 2022/23. године), 4,97 (школска 2023/24. године) и 5.00 (2024/25. године). </w:t>
      </w:r>
      <w:r w:rsidRPr="0038071A">
        <w:rPr>
          <w:b/>
          <w:bCs/>
          <w:sz w:val="20"/>
          <w:szCs w:val="20"/>
          <w:lang w:val="sl-SI"/>
        </w:rPr>
        <w:t>Просечна оцена одличан 4,</w:t>
      </w:r>
      <w:r w:rsidRPr="0038071A">
        <w:rPr>
          <w:b/>
          <w:bCs/>
          <w:sz w:val="20"/>
          <w:szCs w:val="20"/>
          <w:lang w:val="sr-Cyrl-RS"/>
        </w:rPr>
        <w:t>76</w:t>
      </w:r>
      <w:r w:rsidRPr="0038071A">
        <w:rPr>
          <w:b/>
          <w:bCs/>
          <w:sz w:val="20"/>
          <w:szCs w:val="20"/>
          <w:lang w:val="sl-SI"/>
        </w:rPr>
        <w:t>.</w:t>
      </w:r>
    </w:p>
    <w:p w14:paraId="06B87EEA" w14:textId="2506CECA" w:rsidR="00CE24ED" w:rsidRPr="0038071A" w:rsidRDefault="00CE24ED" w:rsidP="00EB1333">
      <w:pPr>
        <w:jc w:val="both"/>
        <w:rPr>
          <w:sz w:val="20"/>
          <w:szCs w:val="20"/>
          <w:lang w:val="sr-Cyrl-RS"/>
        </w:rPr>
      </w:pPr>
      <w:r w:rsidRPr="0038071A">
        <w:rPr>
          <w:sz w:val="20"/>
          <w:szCs w:val="20"/>
          <w:lang w:val="sl-SI"/>
        </w:rPr>
        <w:t>Кандидаткиња је до сада учествовала као ментор у изради укупно седам студентских радова и 6 дипломских радова.</w:t>
      </w:r>
    </w:p>
    <w:p w14:paraId="26AB4CB7" w14:textId="5807F19A" w:rsidR="00F3074D" w:rsidRDefault="00F3074D" w:rsidP="00EB1333">
      <w:pPr>
        <w:jc w:val="both"/>
        <w:rPr>
          <w:sz w:val="20"/>
          <w:szCs w:val="20"/>
          <w:lang w:val="sr-Cyrl-RS"/>
        </w:rPr>
      </w:pPr>
    </w:p>
    <w:p w14:paraId="43CC832D" w14:textId="17D13436" w:rsidR="006860BE" w:rsidRDefault="006860BE" w:rsidP="00EB1333">
      <w:pPr>
        <w:jc w:val="both"/>
        <w:rPr>
          <w:sz w:val="20"/>
          <w:szCs w:val="20"/>
          <w:lang w:val="sr-Cyrl-RS"/>
        </w:rPr>
      </w:pPr>
    </w:p>
    <w:p w14:paraId="4FCCAD72" w14:textId="77777777" w:rsidR="006860BE" w:rsidRPr="0038071A" w:rsidRDefault="006860BE" w:rsidP="00EB1333">
      <w:pPr>
        <w:jc w:val="both"/>
        <w:rPr>
          <w:sz w:val="20"/>
          <w:szCs w:val="20"/>
          <w:lang w:val="sr-Cyrl-RS"/>
        </w:rPr>
      </w:pPr>
    </w:p>
    <w:p w14:paraId="6EE97B32" w14:textId="77777777" w:rsidR="00CE24ED" w:rsidRPr="0038071A" w:rsidRDefault="00CE24ED" w:rsidP="00EB1333">
      <w:pPr>
        <w:jc w:val="both"/>
        <w:rPr>
          <w:b/>
          <w:bCs/>
          <w:sz w:val="20"/>
          <w:szCs w:val="20"/>
          <w:lang w:val="sr-Cyrl-RS"/>
        </w:rPr>
      </w:pPr>
      <w:r w:rsidRPr="0038071A">
        <w:rPr>
          <w:b/>
          <w:bCs/>
          <w:sz w:val="20"/>
          <w:szCs w:val="20"/>
          <w:lang w:val="sr-Latn-CS"/>
        </w:rPr>
        <w:t xml:space="preserve">Г. </w:t>
      </w:r>
      <w:r w:rsidRPr="0038071A">
        <w:rPr>
          <w:b/>
          <w:bCs/>
          <w:sz w:val="20"/>
          <w:szCs w:val="20"/>
          <w:lang w:val="sl-SI"/>
        </w:rPr>
        <w:t>ОЦЕНА РЕЗУЛТАТА У ОБЕЗБЕЂИВАЊУ НАУЧНО-НАСТАВНОГ ПОДМЛАТКА</w:t>
      </w:r>
    </w:p>
    <w:p w14:paraId="0E28231B" w14:textId="14AAC7A6" w:rsidR="00CE24ED" w:rsidRPr="0038071A" w:rsidRDefault="00CE24ED" w:rsidP="00EB1333">
      <w:pPr>
        <w:pStyle w:val="NoSpacing"/>
        <w:ind w:left="0"/>
        <w:jc w:val="both"/>
        <w:rPr>
          <w:b/>
          <w:bCs/>
          <w:sz w:val="20"/>
          <w:szCs w:val="20"/>
          <w:lang w:val="sr-Cyrl-RS"/>
        </w:rPr>
      </w:pPr>
      <w:r w:rsidRPr="0038071A">
        <w:rPr>
          <w:b/>
          <w:bCs/>
          <w:sz w:val="20"/>
          <w:szCs w:val="20"/>
          <w:lang w:val="sl-SI"/>
        </w:rPr>
        <w:t xml:space="preserve">Ментор студентских научних радова: </w:t>
      </w:r>
    </w:p>
    <w:p w14:paraId="34D772B0" w14:textId="77777777" w:rsidR="00CE24ED" w:rsidRPr="0038071A" w:rsidRDefault="00CE24ED" w:rsidP="00EB1333">
      <w:pPr>
        <w:pStyle w:val="NoSpacing"/>
        <w:ind w:left="0"/>
        <w:jc w:val="both"/>
        <w:rPr>
          <w:sz w:val="20"/>
          <w:szCs w:val="20"/>
          <w:lang w:val="sl-SI"/>
        </w:rPr>
      </w:pPr>
      <w:r w:rsidRPr="0038071A">
        <w:rPr>
          <w:sz w:val="20"/>
          <w:szCs w:val="20"/>
          <w:lang w:val="sl-SI"/>
        </w:rPr>
        <w:t>(студентски радови су презентовани на Конгресу студената биомедицинских наука Србије са међународним учешћем)</w:t>
      </w:r>
    </w:p>
    <w:p w14:paraId="4857A666" w14:textId="77777777" w:rsidR="00CE24ED" w:rsidRPr="0038071A" w:rsidRDefault="00CE24ED" w:rsidP="00EB1333">
      <w:pPr>
        <w:pStyle w:val="NoSpacing"/>
        <w:ind w:left="0"/>
        <w:jc w:val="both"/>
        <w:rPr>
          <w:sz w:val="20"/>
          <w:szCs w:val="20"/>
          <w:lang w:val="sr-Latn-CS"/>
        </w:rPr>
      </w:pPr>
      <w:r w:rsidRPr="0038071A">
        <w:rPr>
          <w:sz w:val="20"/>
          <w:szCs w:val="20"/>
          <w:lang w:val="sr-Latn-CS"/>
        </w:rPr>
        <w:t xml:space="preserve">1.      </w:t>
      </w:r>
      <w:r w:rsidRPr="0038071A">
        <w:rPr>
          <w:sz w:val="20"/>
          <w:szCs w:val="20"/>
          <w:lang w:val="sr-Cyrl-RS"/>
        </w:rPr>
        <w:t>Кандидат Ивана Јанковић</w:t>
      </w:r>
      <w:r w:rsidRPr="0038071A">
        <w:rPr>
          <w:sz w:val="20"/>
          <w:szCs w:val="20"/>
          <w:lang w:val="sr-Latn-CS"/>
        </w:rPr>
        <w:t xml:space="preserve"> </w:t>
      </w:r>
      <w:r w:rsidRPr="0038071A">
        <w:rPr>
          <w:sz w:val="20"/>
          <w:szCs w:val="20"/>
          <w:lang w:val="sr-Cyrl-RS"/>
        </w:rPr>
        <w:t>број индекса</w:t>
      </w:r>
      <w:r w:rsidRPr="0038071A">
        <w:rPr>
          <w:sz w:val="20"/>
          <w:szCs w:val="20"/>
          <w:lang w:val="sr-Latn-CS"/>
        </w:rPr>
        <w:t xml:space="preserve">: 4/16. </w:t>
      </w:r>
      <w:r w:rsidRPr="0038071A">
        <w:rPr>
          <w:sz w:val="20"/>
          <w:szCs w:val="20"/>
          <w:lang w:val="sr-Cyrl-RS"/>
        </w:rPr>
        <w:t>Тема</w:t>
      </w:r>
      <w:r w:rsidRPr="0038071A">
        <w:rPr>
          <w:sz w:val="20"/>
          <w:szCs w:val="20"/>
          <w:lang w:val="sr-Latn-CS"/>
        </w:rPr>
        <w:t xml:space="preserve">: </w:t>
      </w:r>
      <w:r w:rsidRPr="0038071A">
        <w:rPr>
          <w:sz w:val="20"/>
          <w:szCs w:val="20"/>
          <w:lang w:val="sr-Cyrl-RS"/>
        </w:rPr>
        <w:t>Акутни инфаркт миокарда са СТ елевацијом код жена</w:t>
      </w:r>
      <w:r w:rsidRPr="0038071A">
        <w:rPr>
          <w:sz w:val="20"/>
          <w:szCs w:val="20"/>
          <w:lang w:val="sr-Latn-CS"/>
        </w:rPr>
        <w:t xml:space="preserve">: </w:t>
      </w:r>
      <w:r w:rsidRPr="0038071A">
        <w:rPr>
          <w:sz w:val="20"/>
          <w:szCs w:val="20"/>
          <w:lang w:val="sr-Cyrl-RS"/>
        </w:rPr>
        <w:t>клиничке, ангиографске карактеристике и једногодишња прогноза</w:t>
      </w:r>
      <w:r w:rsidRPr="0038071A">
        <w:rPr>
          <w:sz w:val="20"/>
          <w:szCs w:val="20"/>
          <w:lang w:val="sr-Latn-CS"/>
        </w:rPr>
        <w:t xml:space="preserve">. </w:t>
      </w:r>
      <w:r w:rsidRPr="0038071A">
        <w:rPr>
          <w:sz w:val="20"/>
          <w:szCs w:val="20"/>
          <w:lang w:val="sr-Cyrl-RS"/>
        </w:rPr>
        <w:t xml:space="preserve">Рад је прихваћен као постер презентација на </w:t>
      </w:r>
      <w:r w:rsidRPr="0038071A">
        <w:rPr>
          <w:sz w:val="20"/>
          <w:szCs w:val="20"/>
          <w:lang w:val="sr-Latn-CS"/>
        </w:rPr>
        <w:t xml:space="preserve"> YES MEETING 2021. </w:t>
      </w:r>
      <w:r w:rsidRPr="0038071A">
        <w:rPr>
          <w:sz w:val="20"/>
          <w:szCs w:val="20"/>
          <w:lang w:val="sr-Cyrl-RS"/>
        </w:rPr>
        <w:t>год</w:t>
      </w:r>
      <w:r w:rsidRPr="0038071A">
        <w:rPr>
          <w:sz w:val="20"/>
          <w:szCs w:val="20"/>
          <w:lang w:val="sr-Latn-CS"/>
        </w:rPr>
        <w:t>.</w:t>
      </w:r>
    </w:p>
    <w:p w14:paraId="65977670" w14:textId="77777777" w:rsidR="00CE24ED" w:rsidRPr="0038071A" w:rsidRDefault="00CE24ED" w:rsidP="00EB1333">
      <w:pPr>
        <w:pStyle w:val="NoSpacing"/>
        <w:ind w:left="0"/>
        <w:jc w:val="both"/>
        <w:rPr>
          <w:sz w:val="20"/>
          <w:szCs w:val="20"/>
          <w:lang w:val="sr-Cyrl-RS"/>
        </w:rPr>
      </w:pPr>
      <w:r w:rsidRPr="0038071A">
        <w:rPr>
          <w:sz w:val="20"/>
          <w:szCs w:val="20"/>
          <w:lang w:val="sr-Latn-CS"/>
        </w:rPr>
        <w:t xml:space="preserve">2.     </w:t>
      </w:r>
      <w:r w:rsidRPr="0038071A">
        <w:rPr>
          <w:sz w:val="20"/>
          <w:szCs w:val="20"/>
          <w:lang w:val="sr-Cyrl-RS"/>
        </w:rPr>
        <w:t xml:space="preserve"> </w:t>
      </w:r>
      <w:r w:rsidRPr="0038071A">
        <w:rPr>
          <w:sz w:val="20"/>
          <w:szCs w:val="20"/>
          <w:lang w:val="sr-Latn-CS"/>
        </w:rPr>
        <w:t xml:space="preserve"> </w:t>
      </w:r>
      <w:r w:rsidRPr="0038071A">
        <w:rPr>
          <w:sz w:val="20"/>
          <w:szCs w:val="20"/>
          <w:lang w:val="sr-Cyrl-RS"/>
        </w:rPr>
        <w:t>Кандидат Жарко Ивановић</w:t>
      </w:r>
      <w:r w:rsidRPr="0038071A">
        <w:rPr>
          <w:sz w:val="20"/>
          <w:szCs w:val="20"/>
          <w:lang w:val="sr-Latn-CS"/>
        </w:rPr>
        <w:t xml:space="preserve"> </w:t>
      </w:r>
      <w:r w:rsidRPr="0038071A">
        <w:rPr>
          <w:sz w:val="20"/>
          <w:szCs w:val="20"/>
          <w:lang w:val="sr-Cyrl-RS"/>
        </w:rPr>
        <w:t>број индекса</w:t>
      </w:r>
      <w:r w:rsidRPr="0038071A">
        <w:rPr>
          <w:sz w:val="20"/>
          <w:szCs w:val="20"/>
          <w:lang w:val="sr-Latn-CS"/>
        </w:rPr>
        <w:t xml:space="preserve">: 321/16. </w:t>
      </w:r>
      <w:r w:rsidRPr="0038071A">
        <w:rPr>
          <w:sz w:val="20"/>
          <w:szCs w:val="20"/>
          <w:lang w:val="sr-Cyrl-RS"/>
        </w:rPr>
        <w:t>Тема</w:t>
      </w:r>
      <w:r w:rsidRPr="0038071A">
        <w:rPr>
          <w:sz w:val="20"/>
          <w:szCs w:val="20"/>
          <w:lang w:val="sr-Latn-CS"/>
        </w:rPr>
        <w:t>:</w:t>
      </w:r>
      <w:r w:rsidRPr="0038071A">
        <w:rPr>
          <w:sz w:val="20"/>
          <w:szCs w:val="20"/>
          <w:lang w:val="sr-Cyrl-RS"/>
        </w:rPr>
        <w:t xml:space="preserve"> Утицај дијабетеса мелитуса на ангиографски налаз и прогнозу код болесника са акутним инфарктом миокарда са </w:t>
      </w:r>
      <w:r w:rsidRPr="0038071A">
        <w:rPr>
          <w:sz w:val="20"/>
          <w:szCs w:val="20"/>
          <w:lang w:val="sr-Latn-CS"/>
        </w:rPr>
        <w:t xml:space="preserve"> </w:t>
      </w:r>
      <w:r w:rsidRPr="0038071A">
        <w:rPr>
          <w:sz w:val="20"/>
          <w:szCs w:val="20"/>
          <w:lang w:val="sr-Cyrl-RS"/>
        </w:rPr>
        <w:t xml:space="preserve">СТ елевацијом и примарном перкутаном интервенцијом. Рад је прихваћен као усмена презентација на </w:t>
      </w:r>
      <w:r w:rsidRPr="0038071A">
        <w:rPr>
          <w:sz w:val="20"/>
          <w:szCs w:val="20"/>
          <w:lang w:val="sr-Latn-CS"/>
        </w:rPr>
        <w:t xml:space="preserve"> YES MEETING 2021. </w:t>
      </w:r>
      <w:r w:rsidRPr="0038071A">
        <w:rPr>
          <w:sz w:val="20"/>
          <w:szCs w:val="20"/>
          <w:lang w:val="sr-Cyrl-RS"/>
        </w:rPr>
        <w:t>год</w:t>
      </w:r>
      <w:r w:rsidRPr="0038071A">
        <w:rPr>
          <w:sz w:val="20"/>
          <w:szCs w:val="20"/>
          <w:lang w:val="sr-Latn-CS"/>
        </w:rPr>
        <w:t>.</w:t>
      </w:r>
    </w:p>
    <w:p w14:paraId="7EA7894A" w14:textId="77777777" w:rsidR="00CE24ED" w:rsidRPr="0038071A" w:rsidRDefault="00CE24ED" w:rsidP="00EB1333">
      <w:pPr>
        <w:pStyle w:val="NoSpacing"/>
        <w:ind w:left="0"/>
        <w:jc w:val="both"/>
        <w:rPr>
          <w:sz w:val="20"/>
          <w:szCs w:val="20"/>
          <w:lang w:val="sr-Latn-CS"/>
        </w:rPr>
      </w:pPr>
      <w:r w:rsidRPr="0038071A">
        <w:rPr>
          <w:sz w:val="20"/>
          <w:szCs w:val="20"/>
          <w:lang w:val="sr-Latn-CS"/>
        </w:rPr>
        <w:t xml:space="preserve"> 3.     </w:t>
      </w:r>
      <w:r w:rsidRPr="0038071A">
        <w:rPr>
          <w:sz w:val="20"/>
          <w:szCs w:val="20"/>
          <w:lang w:val="sr-Cyrl-RS"/>
        </w:rPr>
        <w:t>Кандидат Ивана Јанковић</w:t>
      </w:r>
      <w:r w:rsidRPr="0038071A">
        <w:rPr>
          <w:sz w:val="20"/>
          <w:szCs w:val="20"/>
          <w:lang w:val="sr-Latn-CS"/>
        </w:rPr>
        <w:t xml:space="preserve"> </w:t>
      </w:r>
      <w:r w:rsidRPr="0038071A">
        <w:rPr>
          <w:sz w:val="20"/>
          <w:szCs w:val="20"/>
          <w:lang w:val="sr-Cyrl-RS"/>
        </w:rPr>
        <w:t>број индекса</w:t>
      </w:r>
      <w:r w:rsidRPr="0038071A">
        <w:rPr>
          <w:sz w:val="20"/>
          <w:szCs w:val="20"/>
          <w:lang w:val="sr-Latn-CS"/>
        </w:rPr>
        <w:t xml:space="preserve">: 4/16. </w:t>
      </w:r>
      <w:r w:rsidRPr="0038071A">
        <w:rPr>
          <w:sz w:val="20"/>
          <w:szCs w:val="20"/>
          <w:lang w:val="sr-Cyrl-RS"/>
        </w:rPr>
        <w:t>Тема</w:t>
      </w:r>
      <w:r w:rsidRPr="0038071A">
        <w:rPr>
          <w:sz w:val="20"/>
          <w:szCs w:val="20"/>
          <w:lang w:val="sr-Latn-CS"/>
        </w:rPr>
        <w:t xml:space="preserve">: </w:t>
      </w:r>
      <w:r w:rsidRPr="0038071A">
        <w:rPr>
          <w:sz w:val="20"/>
          <w:szCs w:val="20"/>
          <w:lang w:val="sr-Cyrl-RS"/>
        </w:rPr>
        <w:t xml:space="preserve"> Утицај анемије на морталитет СТЕМИ болесника са примарном ПЦИ</w:t>
      </w:r>
      <w:r w:rsidRPr="0038071A">
        <w:rPr>
          <w:sz w:val="20"/>
          <w:szCs w:val="20"/>
          <w:lang w:val="sr-Latn-CS"/>
        </w:rPr>
        <w:t xml:space="preserve">“. </w:t>
      </w:r>
      <w:r w:rsidRPr="0038071A">
        <w:rPr>
          <w:sz w:val="20"/>
          <w:szCs w:val="20"/>
          <w:lang w:val="sr-Cyrl-RS"/>
        </w:rPr>
        <w:t>Рад пријављен као дипломски рад.</w:t>
      </w:r>
    </w:p>
    <w:p w14:paraId="7C4ADD95" w14:textId="77777777" w:rsidR="00CE24ED" w:rsidRPr="0038071A" w:rsidRDefault="00CE24ED" w:rsidP="00EB1333">
      <w:pPr>
        <w:pStyle w:val="NoSpacing"/>
        <w:ind w:left="0"/>
        <w:jc w:val="both"/>
        <w:rPr>
          <w:sz w:val="20"/>
          <w:szCs w:val="20"/>
          <w:lang w:val="sr-Cyrl-RS"/>
        </w:rPr>
      </w:pPr>
      <w:r w:rsidRPr="0038071A">
        <w:rPr>
          <w:sz w:val="20"/>
          <w:szCs w:val="20"/>
          <w:lang w:val="sr-Latn-CS"/>
        </w:rPr>
        <w:t xml:space="preserve">4.   </w:t>
      </w:r>
      <w:r w:rsidRPr="0038071A">
        <w:rPr>
          <w:sz w:val="20"/>
          <w:szCs w:val="20"/>
          <w:lang w:val="sr-Cyrl-RS"/>
        </w:rPr>
        <w:t xml:space="preserve">     Кандидат Жарко Ивановић</w:t>
      </w:r>
      <w:r w:rsidRPr="0038071A">
        <w:rPr>
          <w:sz w:val="20"/>
          <w:szCs w:val="20"/>
          <w:lang w:val="sr-Latn-CS"/>
        </w:rPr>
        <w:t xml:space="preserve"> </w:t>
      </w:r>
      <w:r w:rsidRPr="0038071A">
        <w:rPr>
          <w:sz w:val="20"/>
          <w:szCs w:val="20"/>
          <w:lang w:val="sr-Cyrl-RS"/>
        </w:rPr>
        <w:t>број индекса</w:t>
      </w:r>
      <w:r w:rsidRPr="0038071A">
        <w:rPr>
          <w:sz w:val="20"/>
          <w:szCs w:val="20"/>
          <w:lang w:val="sr-Latn-CS"/>
        </w:rPr>
        <w:t xml:space="preserve">: 321/16.: </w:t>
      </w:r>
      <w:r w:rsidRPr="0038071A">
        <w:rPr>
          <w:sz w:val="20"/>
          <w:szCs w:val="20"/>
          <w:lang w:val="sr-Cyrl-RS"/>
        </w:rPr>
        <w:t>утицај хипергликемије на ангиографски налаз и прогнозу код болесника са  Утицај хипергликемије на ангиографски налаз и прогнозу код боленсика са акутним инфарктом миокарда са СТ елевацијом и примарном перкутаном интервенцијом</w:t>
      </w:r>
      <w:r w:rsidRPr="0038071A">
        <w:rPr>
          <w:sz w:val="20"/>
          <w:szCs w:val="20"/>
          <w:lang w:val="sr-Latn-CS"/>
        </w:rPr>
        <w:t>“.</w:t>
      </w:r>
      <w:r w:rsidRPr="0038071A">
        <w:rPr>
          <w:sz w:val="20"/>
          <w:szCs w:val="20"/>
          <w:lang w:val="sr-Cyrl-RS"/>
        </w:rPr>
        <w:t xml:space="preserve"> Рад пријављен као дипломски рад.</w:t>
      </w:r>
    </w:p>
    <w:p w14:paraId="5F238727" w14:textId="77777777" w:rsidR="00CE24ED" w:rsidRPr="0038071A" w:rsidRDefault="00CE24ED" w:rsidP="00EB1333">
      <w:pPr>
        <w:pStyle w:val="NoSpacing"/>
        <w:ind w:left="0"/>
        <w:jc w:val="both"/>
        <w:rPr>
          <w:sz w:val="20"/>
          <w:szCs w:val="20"/>
          <w:lang w:val="sr-Cyrl-RS"/>
        </w:rPr>
      </w:pPr>
      <w:r w:rsidRPr="0038071A">
        <w:rPr>
          <w:sz w:val="20"/>
          <w:szCs w:val="20"/>
          <w:lang w:val="sr-Latn-CS"/>
        </w:rPr>
        <w:t xml:space="preserve">5.    </w:t>
      </w:r>
      <w:r w:rsidRPr="0038071A">
        <w:rPr>
          <w:sz w:val="20"/>
          <w:szCs w:val="20"/>
          <w:lang w:val="sr-Cyrl-RS"/>
        </w:rPr>
        <w:t>Кандидат Софија Глишић број индекса</w:t>
      </w:r>
      <w:r w:rsidRPr="0038071A">
        <w:rPr>
          <w:sz w:val="20"/>
          <w:szCs w:val="20"/>
          <w:lang w:val="sr-Latn-CS"/>
        </w:rPr>
        <w:t>:74/18. T</w:t>
      </w:r>
      <w:r w:rsidRPr="0038071A">
        <w:rPr>
          <w:sz w:val="20"/>
          <w:szCs w:val="20"/>
          <w:lang w:val="sr-Cyrl-RS"/>
        </w:rPr>
        <w:t>ема</w:t>
      </w:r>
      <w:r w:rsidRPr="0038071A">
        <w:rPr>
          <w:sz w:val="20"/>
          <w:szCs w:val="20"/>
          <w:lang w:val="sr-Latn-CS"/>
        </w:rPr>
        <w:t xml:space="preserve">: </w:t>
      </w:r>
      <w:r w:rsidRPr="0038071A">
        <w:rPr>
          <w:sz w:val="20"/>
          <w:szCs w:val="20"/>
          <w:lang w:val="sr-Cyrl-RS"/>
        </w:rPr>
        <w:t xml:space="preserve">Повезаност старијег животног доба са једногодишњим морталитетом код пацијената са  акутним инфарктом миокарда са </w:t>
      </w:r>
      <w:r w:rsidRPr="0038071A">
        <w:rPr>
          <w:sz w:val="20"/>
          <w:szCs w:val="20"/>
          <w:lang w:val="sr-Latn-CS"/>
        </w:rPr>
        <w:t xml:space="preserve"> </w:t>
      </w:r>
      <w:r w:rsidRPr="0038071A">
        <w:rPr>
          <w:sz w:val="20"/>
          <w:szCs w:val="20"/>
          <w:lang w:val="sr-Cyrl-RS"/>
        </w:rPr>
        <w:t>СТ елевацијом и примарном перкутаном интервенцијом.</w:t>
      </w:r>
      <w:r w:rsidRPr="0038071A">
        <w:rPr>
          <w:sz w:val="20"/>
          <w:szCs w:val="20"/>
          <w:lang w:val="sr-Latn-CS"/>
        </w:rPr>
        <w:t xml:space="preserve"> </w:t>
      </w:r>
    </w:p>
    <w:p w14:paraId="7104BDE7" w14:textId="77777777" w:rsidR="00CE24ED" w:rsidRPr="0038071A" w:rsidRDefault="00CE24ED" w:rsidP="00EB1333">
      <w:pPr>
        <w:pStyle w:val="NoSpacing"/>
        <w:ind w:left="0"/>
        <w:jc w:val="both"/>
        <w:rPr>
          <w:sz w:val="20"/>
          <w:szCs w:val="20"/>
          <w:lang w:val="sr-Latn-CS"/>
        </w:rPr>
      </w:pPr>
      <w:r w:rsidRPr="0038071A">
        <w:rPr>
          <w:sz w:val="20"/>
          <w:szCs w:val="20"/>
          <w:lang w:val="sr-Latn-CS"/>
        </w:rPr>
        <w:t xml:space="preserve">6.      </w:t>
      </w:r>
      <w:r w:rsidRPr="0038071A">
        <w:rPr>
          <w:sz w:val="20"/>
          <w:szCs w:val="20"/>
          <w:lang w:val="sr-Cyrl-RS"/>
        </w:rPr>
        <w:t>Кандидат Софија Глишић број индекса</w:t>
      </w:r>
      <w:r w:rsidRPr="0038071A">
        <w:rPr>
          <w:sz w:val="20"/>
          <w:szCs w:val="20"/>
          <w:lang w:val="sr-Latn-CS"/>
        </w:rPr>
        <w:t>:74/18. T</w:t>
      </w:r>
      <w:r w:rsidRPr="0038071A">
        <w:rPr>
          <w:sz w:val="20"/>
          <w:szCs w:val="20"/>
          <w:lang w:val="sr-Cyrl-RS"/>
        </w:rPr>
        <w:t>ема</w:t>
      </w:r>
      <w:r w:rsidRPr="0038071A">
        <w:rPr>
          <w:sz w:val="20"/>
          <w:szCs w:val="20"/>
          <w:lang w:val="sr-Latn-CS"/>
        </w:rPr>
        <w:t xml:space="preserve">: </w:t>
      </w:r>
      <w:r w:rsidRPr="0038071A">
        <w:rPr>
          <w:sz w:val="20"/>
          <w:szCs w:val="20"/>
          <w:lang w:val="sr-Cyrl-RS"/>
        </w:rPr>
        <w:t xml:space="preserve">Повезаност пола и старијег животног доба </w:t>
      </w:r>
      <w:r w:rsidRPr="0038071A">
        <w:rPr>
          <w:sz w:val="20"/>
          <w:szCs w:val="20"/>
          <w:lang w:val="sr-Latn-CS"/>
        </w:rPr>
        <w:t xml:space="preserve"> </w:t>
      </w:r>
      <w:r w:rsidRPr="0038071A">
        <w:rPr>
          <w:sz w:val="20"/>
          <w:szCs w:val="20"/>
          <w:lang w:val="sr-Cyrl-RS"/>
        </w:rPr>
        <w:t xml:space="preserve">са једногодишњим морталитетом код пацијената са акутним инфарктом миокарда са </w:t>
      </w:r>
      <w:r w:rsidRPr="0038071A">
        <w:rPr>
          <w:sz w:val="20"/>
          <w:szCs w:val="20"/>
          <w:lang w:val="sr-Latn-CS"/>
        </w:rPr>
        <w:t xml:space="preserve"> </w:t>
      </w:r>
      <w:r w:rsidRPr="0038071A">
        <w:rPr>
          <w:sz w:val="20"/>
          <w:szCs w:val="20"/>
          <w:lang w:val="sr-Cyrl-RS"/>
        </w:rPr>
        <w:t>СТ елевацијом и примарном перкутаном</w:t>
      </w:r>
      <w:r w:rsidRPr="0038071A">
        <w:rPr>
          <w:sz w:val="20"/>
          <w:szCs w:val="20"/>
          <w:lang w:val="sr-Latn-CS"/>
        </w:rPr>
        <w:t xml:space="preserve">. </w:t>
      </w:r>
      <w:r w:rsidRPr="0038071A">
        <w:rPr>
          <w:sz w:val="20"/>
          <w:szCs w:val="20"/>
          <w:lang w:val="sr-Cyrl-RS"/>
        </w:rPr>
        <w:t>Рад пријављен као дипломски рад.</w:t>
      </w:r>
    </w:p>
    <w:p w14:paraId="5DF645D8" w14:textId="77777777" w:rsidR="00CE24ED" w:rsidRPr="0038071A" w:rsidRDefault="00CE24ED" w:rsidP="00EB1333">
      <w:pPr>
        <w:pStyle w:val="NoSpacing"/>
        <w:ind w:left="0"/>
        <w:jc w:val="both"/>
        <w:rPr>
          <w:sz w:val="20"/>
          <w:szCs w:val="20"/>
          <w:lang w:val="sr-Latn-CS"/>
        </w:rPr>
      </w:pPr>
      <w:r w:rsidRPr="0038071A">
        <w:rPr>
          <w:sz w:val="20"/>
          <w:szCs w:val="20"/>
          <w:lang w:val="sr-Latn-CS"/>
        </w:rPr>
        <w:t>7.</w:t>
      </w:r>
      <w:r w:rsidRPr="0038071A">
        <w:rPr>
          <w:sz w:val="20"/>
          <w:szCs w:val="20"/>
          <w:lang w:val="sr-Cyrl-RS"/>
        </w:rPr>
        <w:t xml:space="preserve">     Кандидат Милица Јашовић</w:t>
      </w:r>
      <w:r w:rsidRPr="0038071A">
        <w:rPr>
          <w:sz w:val="20"/>
          <w:szCs w:val="20"/>
          <w:lang w:val="sr-Latn-CS"/>
        </w:rPr>
        <w:t xml:space="preserve">, </w:t>
      </w:r>
      <w:r w:rsidRPr="0038071A">
        <w:rPr>
          <w:sz w:val="20"/>
          <w:szCs w:val="20"/>
          <w:lang w:val="sr-Cyrl-RS"/>
        </w:rPr>
        <w:t>број индекса</w:t>
      </w:r>
      <w:r w:rsidRPr="0038071A">
        <w:rPr>
          <w:sz w:val="20"/>
          <w:szCs w:val="20"/>
          <w:lang w:val="sr-Latn-CS"/>
        </w:rPr>
        <w:t>: 258/20. Te</w:t>
      </w:r>
      <w:r w:rsidRPr="0038071A">
        <w:rPr>
          <w:sz w:val="20"/>
          <w:szCs w:val="20"/>
          <w:lang w:val="sr-Cyrl-RS"/>
        </w:rPr>
        <w:t>ма</w:t>
      </w:r>
      <w:r w:rsidRPr="0038071A">
        <w:rPr>
          <w:sz w:val="20"/>
          <w:szCs w:val="20"/>
          <w:lang w:val="sr-Latn-CS"/>
        </w:rPr>
        <w:t xml:space="preserve">: </w:t>
      </w:r>
      <w:r w:rsidRPr="0038071A">
        <w:rPr>
          <w:sz w:val="20"/>
          <w:szCs w:val="20"/>
          <w:lang w:val="sr-Cyrl-RS"/>
        </w:rPr>
        <w:t>Клиничке карактеристике и исходи лечења Такотсубо синдрома код болесника хоспитализованих у кардиолошкој интезивној нези</w:t>
      </w:r>
      <w:r w:rsidRPr="0038071A">
        <w:rPr>
          <w:sz w:val="20"/>
          <w:szCs w:val="20"/>
          <w:lang w:val="sr-Latn-CS"/>
        </w:rPr>
        <w:t xml:space="preserve">. </w:t>
      </w:r>
      <w:r w:rsidRPr="0038071A">
        <w:rPr>
          <w:sz w:val="20"/>
          <w:szCs w:val="20"/>
          <w:lang w:val="sr-Cyrl-RS"/>
        </w:rPr>
        <w:t xml:space="preserve">Рад је прихваћен као постер презентација на </w:t>
      </w:r>
      <w:r w:rsidRPr="0038071A">
        <w:rPr>
          <w:sz w:val="20"/>
          <w:szCs w:val="20"/>
          <w:lang w:val="sr-Latn-CS"/>
        </w:rPr>
        <w:t xml:space="preserve"> YES MEETING 202</w:t>
      </w:r>
      <w:r w:rsidRPr="0038071A">
        <w:rPr>
          <w:sz w:val="20"/>
          <w:szCs w:val="20"/>
          <w:lang w:val="sr-Cyrl-RS"/>
        </w:rPr>
        <w:t>5</w:t>
      </w:r>
      <w:r w:rsidRPr="0038071A">
        <w:rPr>
          <w:sz w:val="20"/>
          <w:szCs w:val="20"/>
          <w:lang w:val="sr-Latn-CS"/>
        </w:rPr>
        <w:t xml:space="preserve">. </w:t>
      </w:r>
      <w:r w:rsidRPr="0038071A">
        <w:rPr>
          <w:sz w:val="20"/>
          <w:szCs w:val="20"/>
          <w:lang w:val="sr-Cyrl-RS"/>
        </w:rPr>
        <w:t>год</w:t>
      </w:r>
      <w:r w:rsidRPr="0038071A">
        <w:rPr>
          <w:sz w:val="20"/>
          <w:szCs w:val="20"/>
          <w:lang w:val="sr-Latn-CS"/>
        </w:rPr>
        <w:t>.</w:t>
      </w:r>
    </w:p>
    <w:p w14:paraId="4BE26448" w14:textId="77777777" w:rsidR="00CE24ED" w:rsidRPr="0038071A" w:rsidRDefault="00CE24ED" w:rsidP="00EB1333">
      <w:pPr>
        <w:pStyle w:val="NoSpacing"/>
        <w:ind w:left="0"/>
        <w:jc w:val="both"/>
        <w:rPr>
          <w:sz w:val="20"/>
          <w:szCs w:val="20"/>
          <w:lang w:val="sr-Cyrl-CS"/>
        </w:rPr>
      </w:pPr>
    </w:p>
    <w:p w14:paraId="472DFED0" w14:textId="77777777" w:rsidR="00CE24ED" w:rsidRPr="0038071A" w:rsidRDefault="00CE24ED" w:rsidP="00EB1333">
      <w:pPr>
        <w:jc w:val="both"/>
        <w:rPr>
          <w:b/>
          <w:bCs/>
          <w:sz w:val="20"/>
          <w:szCs w:val="20"/>
          <w:lang w:val="sr-Cyrl-CS"/>
        </w:rPr>
      </w:pPr>
      <w:r w:rsidRPr="0038071A">
        <w:rPr>
          <w:b/>
          <w:bCs/>
          <w:sz w:val="20"/>
          <w:szCs w:val="20"/>
          <w:lang w:val="sr-Cyrl-CS"/>
        </w:rPr>
        <w:t xml:space="preserve">Члан комисије за одбрану завршних дипломских радова: </w:t>
      </w:r>
    </w:p>
    <w:p w14:paraId="4A95578A" w14:textId="77777777" w:rsidR="00CE24ED" w:rsidRPr="0038071A" w:rsidRDefault="00CE24ED" w:rsidP="00EB1333">
      <w:pPr>
        <w:pStyle w:val="ListParagraph"/>
        <w:numPr>
          <w:ilvl w:val="0"/>
          <w:numId w:val="14"/>
        </w:numPr>
        <w:ind w:left="0" w:firstLine="0"/>
        <w:jc w:val="both"/>
        <w:rPr>
          <w:sz w:val="20"/>
          <w:szCs w:val="20"/>
        </w:rPr>
      </w:pPr>
      <w:r w:rsidRPr="0038071A">
        <w:rPr>
          <w:sz w:val="20"/>
          <w:szCs w:val="20"/>
          <w:lang w:val="sr-Latn-RS"/>
        </w:rPr>
        <w:t>Ka</w:t>
      </w:r>
      <w:proofErr w:type="spellStart"/>
      <w:r w:rsidRPr="0038071A">
        <w:rPr>
          <w:sz w:val="20"/>
          <w:szCs w:val="20"/>
        </w:rPr>
        <w:t>ндидат</w:t>
      </w:r>
      <w:proofErr w:type="spellEnd"/>
      <w:r w:rsidRPr="0038071A">
        <w:rPr>
          <w:sz w:val="20"/>
          <w:szCs w:val="20"/>
          <w:lang w:val="sr-Latn-RS"/>
        </w:rPr>
        <w:t xml:space="preserve"> </w:t>
      </w:r>
      <w:proofErr w:type="spellStart"/>
      <w:r w:rsidRPr="0038071A">
        <w:rPr>
          <w:sz w:val="20"/>
          <w:szCs w:val="20"/>
        </w:rPr>
        <w:t>Петров</w:t>
      </w:r>
      <w:proofErr w:type="spellEnd"/>
      <w:r w:rsidRPr="0038071A">
        <w:rPr>
          <w:sz w:val="20"/>
          <w:szCs w:val="20"/>
          <w:lang w:val="sr-Latn-RS"/>
        </w:rPr>
        <w:t xml:space="preserve"> </w:t>
      </w:r>
      <w:proofErr w:type="spellStart"/>
      <w:r w:rsidRPr="0038071A">
        <w:rPr>
          <w:sz w:val="20"/>
          <w:szCs w:val="20"/>
        </w:rPr>
        <w:t>Невена</w:t>
      </w:r>
      <w:proofErr w:type="spellEnd"/>
      <w:r w:rsidRPr="0038071A">
        <w:rPr>
          <w:sz w:val="20"/>
          <w:szCs w:val="20"/>
        </w:rPr>
        <w:t xml:space="preserve">, </w:t>
      </w:r>
      <w:proofErr w:type="spellStart"/>
      <w:r w:rsidRPr="0038071A">
        <w:rPr>
          <w:sz w:val="20"/>
          <w:szCs w:val="20"/>
        </w:rPr>
        <w:t>Teмa</w:t>
      </w:r>
      <w:proofErr w:type="spellEnd"/>
      <w:r w:rsidRPr="0038071A">
        <w:rPr>
          <w:sz w:val="20"/>
          <w:szCs w:val="20"/>
        </w:rPr>
        <w:t xml:space="preserve">:  Acute coronary syndrome: risk assessment, diagnosis and management. </w:t>
      </w:r>
      <w:proofErr w:type="spellStart"/>
      <w:r w:rsidRPr="0038071A">
        <w:rPr>
          <w:sz w:val="20"/>
          <w:szCs w:val="20"/>
        </w:rPr>
        <w:t>Одбрана</w:t>
      </w:r>
      <w:proofErr w:type="spellEnd"/>
      <w:r w:rsidRPr="0038071A">
        <w:rPr>
          <w:sz w:val="20"/>
          <w:szCs w:val="20"/>
        </w:rPr>
        <w:t xml:space="preserve">: </w:t>
      </w:r>
      <w:proofErr w:type="spellStart"/>
      <w:r w:rsidRPr="0038071A">
        <w:rPr>
          <w:sz w:val="20"/>
          <w:szCs w:val="20"/>
        </w:rPr>
        <w:t>Медицински</w:t>
      </w:r>
      <w:proofErr w:type="spellEnd"/>
      <w:r w:rsidRPr="0038071A">
        <w:rPr>
          <w:sz w:val="20"/>
          <w:szCs w:val="20"/>
        </w:rPr>
        <w:t xml:space="preserve"> </w:t>
      </w:r>
      <w:proofErr w:type="spellStart"/>
      <w:r w:rsidRPr="0038071A">
        <w:rPr>
          <w:sz w:val="20"/>
          <w:szCs w:val="20"/>
        </w:rPr>
        <w:t>факултет</w:t>
      </w:r>
      <w:proofErr w:type="spellEnd"/>
      <w:r w:rsidRPr="0038071A">
        <w:rPr>
          <w:sz w:val="20"/>
          <w:szCs w:val="20"/>
        </w:rPr>
        <w:t xml:space="preserve"> </w:t>
      </w:r>
      <w:proofErr w:type="spellStart"/>
      <w:r w:rsidRPr="0038071A">
        <w:rPr>
          <w:sz w:val="20"/>
          <w:szCs w:val="20"/>
        </w:rPr>
        <w:t>Универзитета</w:t>
      </w:r>
      <w:proofErr w:type="spellEnd"/>
      <w:r w:rsidRPr="0038071A">
        <w:rPr>
          <w:sz w:val="20"/>
          <w:szCs w:val="20"/>
        </w:rPr>
        <w:t xml:space="preserve"> у </w:t>
      </w:r>
      <w:proofErr w:type="spellStart"/>
      <w:r w:rsidRPr="0038071A">
        <w:rPr>
          <w:sz w:val="20"/>
          <w:szCs w:val="20"/>
        </w:rPr>
        <w:t>Београду</w:t>
      </w:r>
      <w:proofErr w:type="spellEnd"/>
      <w:r w:rsidRPr="0038071A">
        <w:rPr>
          <w:sz w:val="20"/>
          <w:szCs w:val="20"/>
        </w:rPr>
        <w:t xml:space="preserve">, 2024. </w:t>
      </w:r>
      <w:proofErr w:type="spellStart"/>
      <w:r w:rsidRPr="0038071A">
        <w:rPr>
          <w:sz w:val="20"/>
          <w:szCs w:val="20"/>
        </w:rPr>
        <w:t>године</w:t>
      </w:r>
      <w:proofErr w:type="spellEnd"/>
      <w:r w:rsidRPr="0038071A">
        <w:rPr>
          <w:sz w:val="20"/>
          <w:szCs w:val="20"/>
          <w:lang w:val="sr-Latn-RS"/>
        </w:rPr>
        <w:t xml:space="preserve">  </w:t>
      </w:r>
    </w:p>
    <w:p w14:paraId="5E4C2B23" w14:textId="77777777" w:rsidR="00CE24ED" w:rsidRPr="0038071A" w:rsidRDefault="00CE24ED" w:rsidP="00EB1333">
      <w:pPr>
        <w:pStyle w:val="ListParagraph"/>
        <w:numPr>
          <w:ilvl w:val="0"/>
          <w:numId w:val="14"/>
        </w:numPr>
        <w:ind w:left="0" w:firstLine="0"/>
        <w:jc w:val="both"/>
        <w:rPr>
          <w:sz w:val="20"/>
          <w:szCs w:val="20"/>
          <w:lang w:val="ru-RU"/>
        </w:rPr>
      </w:pPr>
      <w:r w:rsidRPr="0038071A">
        <w:rPr>
          <w:sz w:val="20"/>
          <w:szCs w:val="20"/>
          <w:lang w:val="sr-Latn-RS"/>
        </w:rPr>
        <w:t>Ka</w:t>
      </w:r>
      <w:r w:rsidRPr="0038071A">
        <w:rPr>
          <w:sz w:val="20"/>
          <w:szCs w:val="20"/>
          <w:lang w:val="ru-RU"/>
        </w:rPr>
        <w:t>ндидат</w:t>
      </w:r>
      <w:r w:rsidRPr="0038071A">
        <w:rPr>
          <w:sz w:val="20"/>
          <w:szCs w:val="20"/>
          <w:lang w:val="sr-Latn-RS"/>
        </w:rPr>
        <w:t xml:space="preserve">: </w:t>
      </w:r>
      <w:r w:rsidRPr="0038071A">
        <w:rPr>
          <w:sz w:val="20"/>
          <w:szCs w:val="20"/>
          <w:lang w:val="ru-RU"/>
        </w:rPr>
        <w:t>Марија Мрвошевић</w:t>
      </w:r>
      <w:r w:rsidRPr="0038071A">
        <w:rPr>
          <w:sz w:val="20"/>
          <w:szCs w:val="20"/>
          <w:lang w:val="sr-Latn-RS"/>
        </w:rPr>
        <w:t xml:space="preserve">. </w:t>
      </w:r>
      <w:r w:rsidRPr="0038071A">
        <w:rPr>
          <w:sz w:val="20"/>
          <w:szCs w:val="20"/>
          <w:lang w:val="ru-RU"/>
        </w:rPr>
        <w:t>Тема</w:t>
      </w:r>
      <w:r w:rsidRPr="0038071A">
        <w:rPr>
          <w:sz w:val="20"/>
          <w:szCs w:val="20"/>
          <w:lang w:val="sr-Latn-RS"/>
        </w:rPr>
        <w:t>:</w:t>
      </w:r>
      <w:r w:rsidRPr="0038071A">
        <w:rPr>
          <w:sz w:val="20"/>
          <w:szCs w:val="20"/>
          <w:lang w:val="ru-RU"/>
        </w:rPr>
        <w:t xml:space="preserve"> Дијабетес код болесника са срчаном инсуфицијенцијо</w:t>
      </w:r>
      <w:r w:rsidRPr="0038071A">
        <w:rPr>
          <w:sz w:val="20"/>
          <w:szCs w:val="20"/>
          <w:lang w:val="sr-Cyrl-RS"/>
        </w:rPr>
        <w:t>м</w:t>
      </w:r>
      <w:r w:rsidRPr="0038071A">
        <w:rPr>
          <w:sz w:val="20"/>
          <w:szCs w:val="20"/>
          <w:lang w:val="sr-Latn-RS"/>
        </w:rPr>
        <w:t xml:space="preserve"> :</w:t>
      </w:r>
      <w:r w:rsidRPr="0038071A">
        <w:rPr>
          <w:sz w:val="20"/>
          <w:szCs w:val="20"/>
          <w:lang w:val="ru-RU"/>
        </w:rPr>
        <w:t>Клинички значај и терапијски приступ. Одбрана: Медицински факултет Универзитета у Београду, 202</w:t>
      </w:r>
      <w:r w:rsidRPr="0038071A">
        <w:rPr>
          <w:sz w:val="20"/>
          <w:szCs w:val="20"/>
          <w:lang w:val="sr-Latn-RS"/>
        </w:rPr>
        <w:t>3</w:t>
      </w:r>
      <w:r w:rsidRPr="0038071A">
        <w:rPr>
          <w:sz w:val="20"/>
          <w:szCs w:val="20"/>
          <w:lang w:val="ru-RU"/>
        </w:rPr>
        <w:t>. године</w:t>
      </w:r>
      <w:r w:rsidRPr="0038071A">
        <w:rPr>
          <w:sz w:val="20"/>
          <w:szCs w:val="20"/>
          <w:lang w:val="sr-Latn-RS"/>
        </w:rPr>
        <w:t xml:space="preserve">  </w:t>
      </w:r>
    </w:p>
    <w:p w14:paraId="2B1FCE09" w14:textId="77777777" w:rsidR="00CE24ED" w:rsidRPr="0038071A" w:rsidRDefault="00CE24ED" w:rsidP="00EB1333">
      <w:pPr>
        <w:pStyle w:val="ListParagraph"/>
        <w:numPr>
          <w:ilvl w:val="0"/>
          <w:numId w:val="14"/>
        </w:numPr>
        <w:ind w:left="0" w:firstLine="0"/>
        <w:jc w:val="both"/>
        <w:rPr>
          <w:sz w:val="20"/>
          <w:szCs w:val="20"/>
        </w:rPr>
      </w:pPr>
      <w:r w:rsidRPr="0038071A">
        <w:rPr>
          <w:sz w:val="20"/>
          <w:szCs w:val="20"/>
          <w:lang w:val="sr-Latn-RS"/>
        </w:rPr>
        <w:t>Ka</w:t>
      </w:r>
      <w:proofErr w:type="spellStart"/>
      <w:r w:rsidRPr="0038071A">
        <w:rPr>
          <w:sz w:val="20"/>
          <w:szCs w:val="20"/>
        </w:rPr>
        <w:t>ндидат</w:t>
      </w:r>
      <w:proofErr w:type="spellEnd"/>
      <w:r w:rsidRPr="0038071A">
        <w:rPr>
          <w:sz w:val="20"/>
          <w:szCs w:val="20"/>
          <w:lang w:val="sr-Latn-RS"/>
        </w:rPr>
        <w:t>:</w:t>
      </w:r>
      <w:r w:rsidRPr="0038071A">
        <w:rPr>
          <w:sz w:val="20"/>
          <w:szCs w:val="20"/>
        </w:rPr>
        <w:t xml:space="preserve"> Ivo Sergej Folli. </w:t>
      </w:r>
      <w:proofErr w:type="spellStart"/>
      <w:r w:rsidRPr="0038071A">
        <w:rPr>
          <w:sz w:val="20"/>
          <w:szCs w:val="20"/>
        </w:rPr>
        <w:t>Тема</w:t>
      </w:r>
      <w:proofErr w:type="spellEnd"/>
      <w:r w:rsidRPr="0038071A">
        <w:rPr>
          <w:sz w:val="20"/>
          <w:szCs w:val="20"/>
        </w:rPr>
        <w:t>: Myocardial infarction with non-obstructive coronary arteries:</w:t>
      </w:r>
      <w:r w:rsidRPr="0038071A">
        <w:rPr>
          <w:sz w:val="20"/>
          <w:szCs w:val="20"/>
          <w:lang w:val="sr-Cyrl-RS"/>
        </w:rPr>
        <w:t xml:space="preserve"> </w:t>
      </w:r>
      <w:r w:rsidRPr="0038071A">
        <w:rPr>
          <w:sz w:val="20"/>
          <w:szCs w:val="20"/>
        </w:rPr>
        <w:t xml:space="preserve">clinical presentation and management. </w:t>
      </w:r>
      <w:proofErr w:type="spellStart"/>
      <w:r w:rsidRPr="0038071A">
        <w:rPr>
          <w:sz w:val="20"/>
          <w:szCs w:val="20"/>
        </w:rPr>
        <w:t>Одбрана</w:t>
      </w:r>
      <w:proofErr w:type="spellEnd"/>
      <w:r w:rsidRPr="0038071A">
        <w:rPr>
          <w:sz w:val="20"/>
          <w:szCs w:val="20"/>
        </w:rPr>
        <w:t xml:space="preserve">: </w:t>
      </w:r>
      <w:proofErr w:type="spellStart"/>
      <w:r w:rsidRPr="0038071A">
        <w:rPr>
          <w:sz w:val="20"/>
          <w:szCs w:val="20"/>
        </w:rPr>
        <w:t>Медицински</w:t>
      </w:r>
      <w:proofErr w:type="spellEnd"/>
      <w:r w:rsidRPr="0038071A">
        <w:rPr>
          <w:sz w:val="20"/>
          <w:szCs w:val="20"/>
        </w:rPr>
        <w:t xml:space="preserve"> </w:t>
      </w:r>
      <w:proofErr w:type="spellStart"/>
      <w:r w:rsidRPr="0038071A">
        <w:rPr>
          <w:sz w:val="20"/>
          <w:szCs w:val="20"/>
        </w:rPr>
        <w:t>факултет</w:t>
      </w:r>
      <w:proofErr w:type="spellEnd"/>
      <w:r w:rsidRPr="0038071A">
        <w:rPr>
          <w:sz w:val="20"/>
          <w:szCs w:val="20"/>
        </w:rPr>
        <w:t xml:space="preserve"> </w:t>
      </w:r>
      <w:proofErr w:type="spellStart"/>
      <w:r w:rsidRPr="0038071A">
        <w:rPr>
          <w:sz w:val="20"/>
          <w:szCs w:val="20"/>
        </w:rPr>
        <w:t>Универзитета</w:t>
      </w:r>
      <w:proofErr w:type="spellEnd"/>
      <w:r w:rsidRPr="0038071A">
        <w:rPr>
          <w:sz w:val="20"/>
          <w:szCs w:val="20"/>
        </w:rPr>
        <w:t xml:space="preserve"> у </w:t>
      </w:r>
      <w:proofErr w:type="spellStart"/>
      <w:r w:rsidRPr="0038071A">
        <w:rPr>
          <w:sz w:val="20"/>
          <w:szCs w:val="20"/>
        </w:rPr>
        <w:t>Београду</w:t>
      </w:r>
      <w:proofErr w:type="spellEnd"/>
      <w:r w:rsidRPr="0038071A">
        <w:rPr>
          <w:sz w:val="20"/>
          <w:szCs w:val="20"/>
        </w:rPr>
        <w:t>, 202</w:t>
      </w:r>
      <w:r w:rsidRPr="0038071A">
        <w:rPr>
          <w:sz w:val="20"/>
          <w:szCs w:val="20"/>
          <w:lang w:val="en-GB"/>
        </w:rPr>
        <w:t>3</w:t>
      </w:r>
      <w:r w:rsidRPr="0038071A">
        <w:rPr>
          <w:sz w:val="20"/>
          <w:szCs w:val="20"/>
        </w:rPr>
        <w:t xml:space="preserve">. </w:t>
      </w:r>
      <w:proofErr w:type="spellStart"/>
      <w:r w:rsidRPr="0038071A">
        <w:rPr>
          <w:sz w:val="20"/>
          <w:szCs w:val="20"/>
        </w:rPr>
        <w:t>године</w:t>
      </w:r>
      <w:proofErr w:type="spellEnd"/>
    </w:p>
    <w:p w14:paraId="7E2FED75" w14:textId="77777777" w:rsidR="00CE24ED" w:rsidRPr="0038071A" w:rsidRDefault="00CE24ED" w:rsidP="00EB1333">
      <w:pPr>
        <w:pStyle w:val="ListParagraph"/>
        <w:numPr>
          <w:ilvl w:val="0"/>
          <w:numId w:val="14"/>
        </w:numPr>
        <w:ind w:left="0" w:firstLine="0"/>
        <w:jc w:val="both"/>
        <w:rPr>
          <w:sz w:val="20"/>
          <w:szCs w:val="20"/>
        </w:rPr>
      </w:pPr>
      <w:r w:rsidRPr="0038071A">
        <w:rPr>
          <w:sz w:val="20"/>
          <w:szCs w:val="20"/>
          <w:lang w:val="sr-Latn-RS"/>
        </w:rPr>
        <w:t>Ka</w:t>
      </w:r>
      <w:proofErr w:type="spellStart"/>
      <w:r w:rsidRPr="0038071A">
        <w:rPr>
          <w:sz w:val="20"/>
          <w:szCs w:val="20"/>
        </w:rPr>
        <w:t>ндидат</w:t>
      </w:r>
      <w:proofErr w:type="spellEnd"/>
      <w:r w:rsidRPr="0038071A">
        <w:rPr>
          <w:sz w:val="20"/>
          <w:szCs w:val="20"/>
          <w:lang w:val="sr-Latn-RS"/>
        </w:rPr>
        <w:t xml:space="preserve">: </w:t>
      </w:r>
      <w:r w:rsidRPr="0038071A">
        <w:rPr>
          <w:sz w:val="20"/>
          <w:szCs w:val="20"/>
        </w:rPr>
        <w:t xml:space="preserve">Angelo Fink.  </w:t>
      </w:r>
      <w:proofErr w:type="spellStart"/>
      <w:proofErr w:type="gramStart"/>
      <w:r w:rsidRPr="0038071A">
        <w:rPr>
          <w:sz w:val="20"/>
          <w:szCs w:val="20"/>
        </w:rPr>
        <w:t>Тема</w:t>
      </w:r>
      <w:proofErr w:type="spellEnd"/>
      <w:r w:rsidRPr="0038071A">
        <w:rPr>
          <w:sz w:val="20"/>
          <w:szCs w:val="20"/>
        </w:rPr>
        <w:t xml:space="preserve"> :</w:t>
      </w:r>
      <w:proofErr w:type="gramEnd"/>
      <w:r w:rsidRPr="0038071A">
        <w:rPr>
          <w:sz w:val="20"/>
          <w:szCs w:val="20"/>
        </w:rPr>
        <w:t xml:space="preserve"> Contemporary management of patients with ST elevation and non-ST elevation myocardial infarction. </w:t>
      </w:r>
      <w:proofErr w:type="spellStart"/>
      <w:r w:rsidRPr="0038071A">
        <w:rPr>
          <w:sz w:val="20"/>
          <w:szCs w:val="20"/>
        </w:rPr>
        <w:t>Одбрана</w:t>
      </w:r>
      <w:proofErr w:type="spellEnd"/>
      <w:r w:rsidRPr="0038071A">
        <w:rPr>
          <w:sz w:val="20"/>
          <w:szCs w:val="20"/>
        </w:rPr>
        <w:t xml:space="preserve">: </w:t>
      </w:r>
      <w:proofErr w:type="spellStart"/>
      <w:r w:rsidRPr="0038071A">
        <w:rPr>
          <w:sz w:val="20"/>
          <w:szCs w:val="20"/>
        </w:rPr>
        <w:t>Медицински</w:t>
      </w:r>
      <w:proofErr w:type="spellEnd"/>
      <w:r w:rsidRPr="0038071A">
        <w:rPr>
          <w:sz w:val="20"/>
          <w:szCs w:val="20"/>
        </w:rPr>
        <w:t xml:space="preserve"> </w:t>
      </w:r>
      <w:proofErr w:type="spellStart"/>
      <w:r w:rsidRPr="0038071A">
        <w:rPr>
          <w:sz w:val="20"/>
          <w:szCs w:val="20"/>
        </w:rPr>
        <w:t>факултет</w:t>
      </w:r>
      <w:proofErr w:type="spellEnd"/>
      <w:r w:rsidRPr="0038071A">
        <w:rPr>
          <w:sz w:val="20"/>
          <w:szCs w:val="20"/>
        </w:rPr>
        <w:t xml:space="preserve"> </w:t>
      </w:r>
      <w:proofErr w:type="spellStart"/>
      <w:r w:rsidRPr="0038071A">
        <w:rPr>
          <w:sz w:val="20"/>
          <w:szCs w:val="20"/>
        </w:rPr>
        <w:t>Универзитета</w:t>
      </w:r>
      <w:proofErr w:type="spellEnd"/>
      <w:r w:rsidRPr="0038071A">
        <w:rPr>
          <w:sz w:val="20"/>
          <w:szCs w:val="20"/>
        </w:rPr>
        <w:t xml:space="preserve"> у </w:t>
      </w:r>
      <w:proofErr w:type="spellStart"/>
      <w:r w:rsidRPr="0038071A">
        <w:rPr>
          <w:sz w:val="20"/>
          <w:szCs w:val="20"/>
        </w:rPr>
        <w:t>Београду</w:t>
      </w:r>
      <w:proofErr w:type="spellEnd"/>
      <w:r w:rsidRPr="0038071A">
        <w:rPr>
          <w:sz w:val="20"/>
          <w:szCs w:val="20"/>
        </w:rPr>
        <w:t>, 202</w:t>
      </w:r>
      <w:r w:rsidRPr="0038071A">
        <w:rPr>
          <w:sz w:val="20"/>
          <w:szCs w:val="20"/>
          <w:lang w:val="en-GB"/>
        </w:rPr>
        <w:t>3</w:t>
      </w:r>
      <w:r w:rsidRPr="0038071A">
        <w:rPr>
          <w:sz w:val="20"/>
          <w:szCs w:val="20"/>
        </w:rPr>
        <w:t xml:space="preserve">. </w:t>
      </w:r>
      <w:proofErr w:type="spellStart"/>
      <w:r w:rsidRPr="0038071A">
        <w:rPr>
          <w:sz w:val="20"/>
          <w:szCs w:val="20"/>
        </w:rPr>
        <w:t>године</w:t>
      </w:r>
      <w:proofErr w:type="spellEnd"/>
      <w:r w:rsidRPr="0038071A">
        <w:rPr>
          <w:sz w:val="20"/>
          <w:szCs w:val="20"/>
        </w:rPr>
        <w:t>.</w:t>
      </w:r>
    </w:p>
    <w:p w14:paraId="0FB59891" w14:textId="77777777" w:rsidR="00CE24ED" w:rsidRPr="0038071A" w:rsidRDefault="00CE24ED" w:rsidP="00EB1333">
      <w:pPr>
        <w:jc w:val="both"/>
        <w:rPr>
          <w:sz w:val="20"/>
          <w:szCs w:val="20"/>
          <w:lang w:val="sr-Cyrl-RS"/>
        </w:rPr>
      </w:pPr>
    </w:p>
    <w:p w14:paraId="65528E32" w14:textId="77777777" w:rsidR="00CE24ED" w:rsidRPr="0038071A" w:rsidRDefault="00CE24ED" w:rsidP="00EB1333">
      <w:pPr>
        <w:pStyle w:val="ListParagraph"/>
        <w:ind w:left="0"/>
        <w:jc w:val="both"/>
        <w:rPr>
          <w:sz w:val="20"/>
          <w:szCs w:val="20"/>
          <w:lang w:val="sr-Cyrl-RS"/>
        </w:rPr>
      </w:pPr>
    </w:p>
    <w:p w14:paraId="2B25FD4A" w14:textId="09CA2F18" w:rsidR="00CE24ED" w:rsidRPr="0038071A" w:rsidRDefault="00CE24ED" w:rsidP="00EB1333">
      <w:pPr>
        <w:pStyle w:val="NoSpacing"/>
        <w:ind w:left="0"/>
        <w:jc w:val="both"/>
        <w:rPr>
          <w:b/>
          <w:bCs/>
          <w:sz w:val="20"/>
          <w:szCs w:val="20"/>
          <w:lang w:val="sl-SI"/>
        </w:rPr>
      </w:pPr>
      <w:r w:rsidRPr="0038071A">
        <w:rPr>
          <w:b/>
          <w:bCs/>
          <w:sz w:val="20"/>
          <w:szCs w:val="20"/>
          <w:lang w:val="ru-RU"/>
        </w:rPr>
        <w:t>Д</w:t>
      </w:r>
      <w:r w:rsidRPr="0038071A">
        <w:rPr>
          <w:b/>
          <w:bCs/>
          <w:sz w:val="20"/>
          <w:szCs w:val="20"/>
          <w:lang w:val="sl-SI"/>
        </w:rPr>
        <w:t>. НАУЧНИ И СТРУЧНИ РАД</w:t>
      </w:r>
    </w:p>
    <w:p w14:paraId="6B72D3A6" w14:textId="4F70DB78" w:rsidR="00CE24ED" w:rsidRPr="0038071A" w:rsidRDefault="00CE24ED" w:rsidP="00EB1333">
      <w:pPr>
        <w:pStyle w:val="NoSpacing"/>
        <w:ind w:left="0"/>
        <w:jc w:val="both"/>
        <w:rPr>
          <w:sz w:val="20"/>
          <w:szCs w:val="20"/>
          <w:lang w:val="sl-SI"/>
        </w:rPr>
      </w:pPr>
      <w:r w:rsidRPr="0038071A">
        <w:rPr>
          <w:sz w:val="20"/>
          <w:szCs w:val="20"/>
          <w:lang w:val="sl-SI"/>
        </w:rPr>
        <w:t>а)</w:t>
      </w:r>
      <w:r w:rsidRPr="0038071A">
        <w:rPr>
          <w:sz w:val="20"/>
          <w:szCs w:val="20"/>
          <w:lang w:val="ru-RU"/>
        </w:rPr>
        <w:t xml:space="preserve"> </w:t>
      </w:r>
      <w:r w:rsidRPr="0038071A">
        <w:rPr>
          <w:sz w:val="20"/>
          <w:szCs w:val="20"/>
          <w:lang w:val="sl-SI"/>
        </w:rPr>
        <w:t xml:space="preserve">списак објављених радова </w:t>
      </w:r>
    </w:p>
    <w:p w14:paraId="2F2E8A5B" w14:textId="77777777" w:rsidR="00CE24ED" w:rsidRPr="0038071A" w:rsidRDefault="00CE24ED" w:rsidP="00EB1333">
      <w:pPr>
        <w:pStyle w:val="ListParagraph"/>
        <w:ind w:left="0"/>
        <w:jc w:val="both"/>
        <w:rPr>
          <w:sz w:val="20"/>
          <w:szCs w:val="20"/>
          <w:lang w:val="sl-SI"/>
        </w:rPr>
      </w:pPr>
    </w:p>
    <w:p w14:paraId="277E9310" w14:textId="77777777" w:rsidR="00CE24ED" w:rsidRPr="0038071A" w:rsidRDefault="00CE24ED" w:rsidP="00EB1333">
      <w:pPr>
        <w:jc w:val="both"/>
        <w:rPr>
          <w:b/>
          <w:sz w:val="20"/>
          <w:szCs w:val="20"/>
          <w:lang w:val="sr-Cyrl-RS"/>
        </w:rPr>
      </w:pPr>
      <w:bookmarkStart w:id="0" w:name="_Hlk228981149"/>
      <w:r w:rsidRPr="0038071A">
        <w:rPr>
          <w:b/>
          <w:sz w:val="20"/>
          <w:szCs w:val="20"/>
          <w:lang w:val="sr-Cyrl-RS"/>
        </w:rPr>
        <w:t xml:space="preserve">ОРИГИНАЛНИ РАДОВИ </w:t>
      </w:r>
      <w:r w:rsidRPr="0038071A">
        <w:rPr>
          <w:b/>
          <w:sz w:val="20"/>
          <w:szCs w:val="20"/>
          <w:lang w:val="sl-SI"/>
        </w:rPr>
        <w:t>in</w:t>
      </w:r>
      <w:r w:rsidRPr="0038071A">
        <w:rPr>
          <w:b/>
          <w:sz w:val="20"/>
          <w:szCs w:val="20"/>
          <w:lang w:val="sr-Cyrl-RS"/>
        </w:rPr>
        <w:t xml:space="preserve"> </w:t>
      </w:r>
      <w:r w:rsidRPr="0038071A">
        <w:rPr>
          <w:b/>
          <w:sz w:val="20"/>
          <w:szCs w:val="20"/>
          <w:lang w:val="sl-SI"/>
        </w:rPr>
        <w:t>extenso</w:t>
      </w:r>
      <w:r w:rsidRPr="0038071A">
        <w:rPr>
          <w:b/>
          <w:sz w:val="20"/>
          <w:szCs w:val="20"/>
          <w:lang w:val="sr-Cyrl-RS"/>
        </w:rPr>
        <w:t xml:space="preserve"> У ЧАСОПИСИМА СА </w:t>
      </w:r>
      <w:r w:rsidRPr="0038071A">
        <w:rPr>
          <w:b/>
          <w:sz w:val="20"/>
          <w:szCs w:val="20"/>
          <w:lang w:val="sl-SI"/>
        </w:rPr>
        <w:t>JCR</w:t>
      </w:r>
      <w:r w:rsidRPr="0038071A">
        <w:rPr>
          <w:b/>
          <w:sz w:val="20"/>
          <w:szCs w:val="20"/>
          <w:lang w:val="sr-Cyrl-RS"/>
        </w:rPr>
        <w:t xml:space="preserve"> (</w:t>
      </w:r>
      <w:r w:rsidRPr="0038071A">
        <w:rPr>
          <w:b/>
          <w:sz w:val="20"/>
          <w:szCs w:val="20"/>
          <w:lang w:val="sl-SI"/>
        </w:rPr>
        <w:t>Journal</w:t>
      </w:r>
      <w:r w:rsidRPr="0038071A">
        <w:rPr>
          <w:b/>
          <w:sz w:val="20"/>
          <w:szCs w:val="20"/>
          <w:lang w:val="sr-Cyrl-RS"/>
        </w:rPr>
        <w:t xml:space="preserve"> </w:t>
      </w:r>
      <w:r w:rsidRPr="0038071A">
        <w:rPr>
          <w:b/>
          <w:sz w:val="20"/>
          <w:szCs w:val="20"/>
          <w:lang w:val="sl-SI"/>
        </w:rPr>
        <w:t>Citation</w:t>
      </w:r>
      <w:r w:rsidRPr="0038071A">
        <w:rPr>
          <w:b/>
          <w:sz w:val="20"/>
          <w:szCs w:val="20"/>
          <w:lang w:val="sr-Cyrl-RS"/>
        </w:rPr>
        <w:t xml:space="preserve"> </w:t>
      </w:r>
      <w:r w:rsidRPr="0038071A">
        <w:rPr>
          <w:b/>
          <w:sz w:val="20"/>
          <w:szCs w:val="20"/>
          <w:lang w:val="sl-SI"/>
        </w:rPr>
        <w:t>Reports</w:t>
      </w:r>
      <w:r w:rsidRPr="0038071A">
        <w:rPr>
          <w:b/>
          <w:sz w:val="20"/>
          <w:szCs w:val="20"/>
          <w:lang w:val="sr-Cyrl-RS"/>
        </w:rPr>
        <w:t>) ЛИСТЕ</w:t>
      </w:r>
    </w:p>
    <w:p w14:paraId="3DDC83A9" w14:textId="77777777" w:rsidR="00CE24ED" w:rsidRPr="0038071A" w:rsidRDefault="00CE24ED" w:rsidP="00EB1333">
      <w:pPr>
        <w:pStyle w:val="ListParagraph"/>
        <w:numPr>
          <w:ilvl w:val="0"/>
          <w:numId w:val="18"/>
        </w:numPr>
        <w:ind w:left="0" w:firstLine="0"/>
        <w:jc w:val="both"/>
        <w:rPr>
          <w:b/>
          <w:bCs/>
          <w:sz w:val="20"/>
          <w:szCs w:val="20"/>
        </w:rPr>
      </w:pPr>
      <w:r w:rsidRPr="0038071A">
        <w:rPr>
          <w:noProof/>
          <w:sz w:val="20"/>
          <w:szCs w:val="20"/>
        </w:rPr>
        <w:fldChar w:fldCharType="begin"/>
      </w:r>
      <w:r w:rsidRPr="0038071A">
        <w:rPr>
          <w:sz w:val="20"/>
          <w:szCs w:val="20"/>
        </w:rPr>
        <w:instrText xml:space="preserve"> ADDIN EN.REFLIST </w:instrText>
      </w:r>
      <w:r w:rsidRPr="0038071A">
        <w:rPr>
          <w:noProof/>
          <w:sz w:val="20"/>
          <w:szCs w:val="20"/>
        </w:rPr>
        <w:fldChar w:fldCharType="separate"/>
      </w:r>
      <w:r w:rsidRPr="0038071A">
        <w:rPr>
          <w:sz w:val="20"/>
          <w:szCs w:val="20"/>
        </w:rPr>
        <w:t>Stanojkovic A, Mrdovic I, Tosic I, Matic D, Savic L, Petrovic J,  Cirkovic A, </w:t>
      </w:r>
      <w:r w:rsidRPr="0038071A">
        <w:rPr>
          <w:b/>
          <w:bCs/>
          <w:sz w:val="20"/>
          <w:szCs w:val="20"/>
        </w:rPr>
        <w:t>Milosevic A</w:t>
      </w:r>
      <w:r w:rsidRPr="0038071A">
        <w:rPr>
          <w:sz w:val="20"/>
          <w:szCs w:val="20"/>
        </w:rPr>
        <w:t xml:space="preserve">, Srdic M, Kostic N, Rankovic I, Petrusic I. Prognostic Value of the RISK-PCI Score in Patients with Non-ST-Segment Elevation Acute Myocardial Infarction. J Clin Med. 2025;14(8).  DOI: 10.3390/jcm14082727.PMC12028323.  </w:t>
      </w:r>
      <w:r w:rsidRPr="0038071A">
        <w:rPr>
          <w:b/>
          <w:bCs/>
          <w:sz w:val="20"/>
          <w:szCs w:val="20"/>
        </w:rPr>
        <w:t>IF 2.9 M21</w:t>
      </w:r>
    </w:p>
    <w:p w14:paraId="4FB3C2BC" w14:textId="77777777" w:rsidR="00CE24ED" w:rsidRPr="0038071A" w:rsidRDefault="00CE24ED" w:rsidP="00EB1333">
      <w:pPr>
        <w:pStyle w:val="ListParagraph"/>
        <w:numPr>
          <w:ilvl w:val="0"/>
          <w:numId w:val="18"/>
        </w:numPr>
        <w:ind w:left="0" w:firstLine="0"/>
        <w:jc w:val="both"/>
        <w:rPr>
          <w:b/>
          <w:bCs/>
          <w:sz w:val="20"/>
          <w:szCs w:val="20"/>
        </w:rPr>
      </w:pPr>
      <w:r w:rsidRPr="0038071A">
        <w:rPr>
          <w:sz w:val="20"/>
          <w:szCs w:val="20"/>
        </w:rPr>
        <w:t>Mills GB, Kotanidis CP, Mehta S, Tiong D, Badings EA, Engstrom T, van 't Hof AWJ, Høfsten D, Holmvang L, Jobs A, Køber L, Milasinovic D, </w:t>
      </w:r>
      <w:r w:rsidRPr="0038071A">
        <w:rPr>
          <w:b/>
          <w:bCs/>
          <w:sz w:val="20"/>
          <w:szCs w:val="20"/>
        </w:rPr>
        <w:t>Milosevic A</w:t>
      </w:r>
      <w:r w:rsidRPr="0038071A">
        <w:rPr>
          <w:sz w:val="20"/>
          <w:szCs w:val="20"/>
        </w:rPr>
        <w:t>, Stankovic G, Thiele H, Mehran R, Kunadian V.  Early Versus Delayed Invasive Management of Female Patients With Non-ST-Elevation Acute Coronary Syndrome: An Individual Patient Data Meta-Analysis. Circ Cardiovasc Interv. 2025;18(3):e014763.  DOI: 10.1161/CIRCINTERVENTIONS.124.014763</w:t>
      </w:r>
      <w:r w:rsidRPr="0038071A">
        <w:rPr>
          <w:b/>
          <w:bCs/>
          <w:sz w:val="20"/>
          <w:szCs w:val="20"/>
        </w:rPr>
        <w:t>.IF 7.4 M21a</w:t>
      </w:r>
    </w:p>
    <w:p w14:paraId="3E42860E" w14:textId="77777777" w:rsidR="00CE24ED" w:rsidRPr="0038071A" w:rsidRDefault="00CE24ED" w:rsidP="00EB1333">
      <w:pPr>
        <w:pStyle w:val="ListParagraph"/>
        <w:numPr>
          <w:ilvl w:val="0"/>
          <w:numId w:val="18"/>
        </w:numPr>
        <w:ind w:left="0" w:firstLine="0"/>
        <w:jc w:val="both"/>
        <w:rPr>
          <w:b/>
          <w:bCs/>
          <w:sz w:val="20"/>
          <w:szCs w:val="20"/>
        </w:rPr>
      </w:pPr>
      <w:r w:rsidRPr="0038071A">
        <w:rPr>
          <w:sz w:val="20"/>
          <w:szCs w:val="20"/>
        </w:rPr>
        <w:t>Lasica R, Asanin M, Vukmirovic J, Maslac L, Savic L, Zdravkovic M,  Simeunovic D, Polovina M, </w:t>
      </w:r>
      <w:r w:rsidRPr="0038071A">
        <w:rPr>
          <w:b/>
          <w:bCs/>
          <w:sz w:val="20"/>
          <w:szCs w:val="20"/>
        </w:rPr>
        <w:t>Milosevic A</w:t>
      </w:r>
      <w:r w:rsidRPr="0038071A">
        <w:rPr>
          <w:sz w:val="20"/>
          <w:szCs w:val="20"/>
        </w:rPr>
        <w:t xml:space="preserve">, Matic D, Juricic S, Jankovic M, Marinkovic M, Djukanovic L.. What Do We Know about Peripartum Cardiomyopathy? Yesterday, Today, Tomorrow. Int J Mol Sci. 2024;25(19).  DOI: 10.3390/ijms251910559.PMC11477285. </w:t>
      </w:r>
      <w:r w:rsidRPr="0038071A">
        <w:rPr>
          <w:b/>
          <w:bCs/>
          <w:sz w:val="20"/>
          <w:szCs w:val="20"/>
        </w:rPr>
        <w:t>IF 4.9 M21</w:t>
      </w:r>
    </w:p>
    <w:p w14:paraId="191DA62C" w14:textId="77777777" w:rsidR="00CE24ED" w:rsidRPr="0038071A" w:rsidRDefault="00CE24ED" w:rsidP="00EB1333">
      <w:pPr>
        <w:pStyle w:val="ListParagraph"/>
        <w:numPr>
          <w:ilvl w:val="0"/>
          <w:numId w:val="18"/>
        </w:numPr>
        <w:ind w:left="0" w:firstLine="0"/>
        <w:jc w:val="both"/>
        <w:rPr>
          <w:b/>
          <w:bCs/>
          <w:sz w:val="20"/>
          <w:szCs w:val="20"/>
          <w:lang w:val="sr-Latn-RS"/>
        </w:rPr>
      </w:pPr>
      <w:r w:rsidRPr="0038071A">
        <w:rPr>
          <w:b/>
          <w:bCs/>
          <w:sz w:val="20"/>
          <w:szCs w:val="20"/>
        </w:rPr>
        <w:t>Milosevic AD,</w:t>
      </w:r>
      <w:r w:rsidRPr="0038071A">
        <w:rPr>
          <w:sz w:val="20"/>
          <w:szCs w:val="20"/>
        </w:rPr>
        <w:t xml:space="preserve"> Polovina MM, Jelic DD, Simic DD, Viduljevic MM, Matic DM, Tomic MM, Adzic TN, Asanin MR. Prognostic Implications of the Timing of ST-Elevation Myocardial Infarction Development in Relation to COVID-19 Infection. J Intensive Care Med. 2024;39(8):801-5.  DOI: 10.1177/08850666241232938. </w:t>
      </w:r>
      <w:r w:rsidRPr="0038071A">
        <w:rPr>
          <w:b/>
          <w:bCs/>
          <w:sz w:val="20"/>
          <w:szCs w:val="20"/>
        </w:rPr>
        <w:t xml:space="preserve">IF </w:t>
      </w:r>
      <w:r w:rsidRPr="0038071A">
        <w:rPr>
          <w:b/>
          <w:bCs/>
          <w:sz w:val="20"/>
          <w:szCs w:val="20"/>
          <w:lang w:val="sr-Cyrl-RS"/>
        </w:rPr>
        <w:t xml:space="preserve"> 2.</w:t>
      </w:r>
      <w:r w:rsidRPr="0038071A">
        <w:rPr>
          <w:b/>
          <w:bCs/>
          <w:sz w:val="20"/>
          <w:szCs w:val="20"/>
          <w:lang w:val="sr-Latn-RS"/>
        </w:rPr>
        <w:t>1 M22</w:t>
      </w:r>
    </w:p>
    <w:p w14:paraId="217CACB8" w14:textId="77777777" w:rsidR="00CE24ED" w:rsidRPr="0038071A" w:rsidRDefault="00CE24ED" w:rsidP="00EB1333">
      <w:pPr>
        <w:pStyle w:val="ListParagraph"/>
        <w:numPr>
          <w:ilvl w:val="0"/>
          <w:numId w:val="18"/>
        </w:numPr>
        <w:ind w:left="0" w:firstLine="0"/>
        <w:jc w:val="both"/>
        <w:rPr>
          <w:sz w:val="20"/>
          <w:szCs w:val="20"/>
        </w:rPr>
      </w:pPr>
      <w:r w:rsidRPr="0038071A">
        <w:rPr>
          <w:sz w:val="20"/>
          <w:szCs w:val="20"/>
        </w:rPr>
        <w:t xml:space="preserve">Polovina M, Tomic M, Viduljevic M, Zlatic N, Stojicevic A, Civric D, </w:t>
      </w:r>
      <w:r w:rsidRPr="0038071A">
        <w:rPr>
          <w:b/>
          <w:bCs/>
          <w:sz w:val="20"/>
          <w:szCs w:val="20"/>
        </w:rPr>
        <w:t>Milošević A</w:t>
      </w:r>
      <w:r w:rsidRPr="0038071A">
        <w:rPr>
          <w:sz w:val="20"/>
          <w:szCs w:val="20"/>
        </w:rPr>
        <w:t>, Krljanac G, Lasica R, Ašanin M. Predictors and prognostic implications of hospital-acquired pneumonia in patients admitted for acute heart failure. Front Cardiovasc Med. 2023;10:1254306.  DOI: 10.3389/fcvm.2023.1254306.PMC10540230.</w:t>
      </w:r>
      <w:r w:rsidRPr="0038071A">
        <w:rPr>
          <w:b/>
          <w:bCs/>
          <w:sz w:val="20"/>
          <w:szCs w:val="20"/>
        </w:rPr>
        <w:t>IF 2.8 M22</w:t>
      </w:r>
    </w:p>
    <w:p w14:paraId="46FAD44D" w14:textId="77777777" w:rsidR="00CE24ED" w:rsidRPr="0038071A" w:rsidRDefault="00CE24ED" w:rsidP="00EB1333">
      <w:pPr>
        <w:pStyle w:val="ListParagraph"/>
        <w:numPr>
          <w:ilvl w:val="0"/>
          <w:numId w:val="18"/>
        </w:numPr>
        <w:ind w:left="0" w:firstLine="0"/>
        <w:jc w:val="both"/>
        <w:rPr>
          <w:b/>
          <w:bCs/>
          <w:sz w:val="20"/>
          <w:szCs w:val="20"/>
        </w:rPr>
      </w:pPr>
      <w:r w:rsidRPr="0038071A">
        <w:rPr>
          <w:sz w:val="20"/>
          <w:szCs w:val="20"/>
        </w:rPr>
        <w:t>Matic DM, Asanin MR, Vukcevic VD, Mehmedbegovic ZH, Marinkovic JM, Kocev NI, Marjanovic MM, Mrdovic IB, Antonijevic NM, </w:t>
      </w:r>
      <w:r w:rsidRPr="0038071A">
        <w:rPr>
          <w:b/>
          <w:bCs/>
          <w:sz w:val="20"/>
          <w:szCs w:val="20"/>
        </w:rPr>
        <w:t>Milosevic AD</w:t>
      </w:r>
      <w:r w:rsidRPr="0038071A">
        <w:rPr>
          <w:sz w:val="20"/>
          <w:szCs w:val="20"/>
        </w:rPr>
        <w:t>, Zivkovic MN, Krljanac GV, Stankovic SD, Milasinovic DG, Lasica RM, Stankovic GR. Impact on long-term mortality of access and non-access site bleeding after primary percutaneous coronary intervention. Heart. 2019;105(20):1568-74.  DOI: 10.1136/heartjnl-2019-314728</w:t>
      </w:r>
      <w:r w:rsidRPr="0038071A">
        <w:rPr>
          <w:b/>
          <w:bCs/>
          <w:sz w:val="20"/>
          <w:szCs w:val="20"/>
        </w:rPr>
        <w:t>.IF 5.21 M21</w:t>
      </w:r>
    </w:p>
    <w:p w14:paraId="1FAF766D" w14:textId="77777777" w:rsidR="00CE24ED" w:rsidRPr="0038071A" w:rsidRDefault="00CE24ED" w:rsidP="00EB1333">
      <w:pPr>
        <w:pStyle w:val="ListParagraph"/>
        <w:numPr>
          <w:ilvl w:val="0"/>
          <w:numId w:val="18"/>
        </w:numPr>
        <w:ind w:left="0" w:firstLine="0"/>
        <w:jc w:val="both"/>
        <w:rPr>
          <w:b/>
          <w:bCs/>
          <w:sz w:val="20"/>
          <w:szCs w:val="20"/>
        </w:rPr>
      </w:pPr>
      <w:r w:rsidRPr="0038071A">
        <w:rPr>
          <w:sz w:val="20"/>
          <w:szCs w:val="20"/>
        </w:rPr>
        <w:t xml:space="preserve">Milasinovic D, </w:t>
      </w:r>
      <w:r w:rsidRPr="0038071A">
        <w:rPr>
          <w:b/>
          <w:bCs/>
          <w:sz w:val="20"/>
          <w:szCs w:val="20"/>
        </w:rPr>
        <w:t>Milosevic A</w:t>
      </w:r>
      <w:r w:rsidRPr="0038071A">
        <w:rPr>
          <w:sz w:val="20"/>
          <w:szCs w:val="20"/>
        </w:rPr>
        <w:t>, Vasiljevic-Pokrajcic Z, Marinkovic J, Vukcevic V, Stefanovic B,Asanin M, Stankovic S, Ivanovic B, Stankovic G. Three-Year Impact of Immediate Invasive Strategy in Patients With Non-ST-Segment Elevation Myocardial Infarction (from the RIDDLE-NSTEMI Study). Am J Cardiol. 2018;122(1):54-60.  DOI: 10.1016/j.amjcard.2018.03.006.</w:t>
      </w:r>
      <w:r w:rsidRPr="0038071A">
        <w:rPr>
          <w:b/>
          <w:bCs/>
          <w:sz w:val="20"/>
          <w:szCs w:val="20"/>
        </w:rPr>
        <w:t xml:space="preserve"> IF 2.8 M22</w:t>
      </w:r>
    </w:p>
    <w:p w14:paraId="295EEF04" w14:textId="77777777" w:rsidR="00CE24ED" w:rsidRPr="0038071A" w:rsidRDefault="00CE24ED" w:rsidP="00EB1333">
      <w:pPr>
        <w:pStyle w:val="ListParagraph"/>
        <w:numPr>
          <w:ilvl w:val="0"/>
          <w:numId w:val="18"/>
        </w:numPr>
        <w:ind w:left="0" w:firstLine="0"/>
        <w:jc w:val="both"/>
        <w:rPr>
          <w:b/>
          <w:bCs/>
          <w:sz w:val="20"/>
          <w:szCs w:val="20"/>
        </w:rPr>
      </w:pPr>
      <w:r w:rsidRPr="0038071A">
        <w:rPr>
          <w:sz w:val="20"/>
          <w:szCs w:val="20"/>
        </w:rPr>
        <w:lastRenderedPageBreak/>
        <w:t>Jobs A, Mehta SR, Montalescot G, Vicaut E, Van't Hof AWJ, Badings EA, Neumann FJ, Kastrati A, Sciahbasi A, Reuter PG, Lapostolle F, </w:t>
      </w:r>
      <w:r w:rsidRPr="0038071A">
        <w:rPr>
          <w:b/>
          <w:bCs/>
          <w:sz w:val="20"/>
          <w:szCs w:val="20"/>
        </w:rPr>
        <w:t>Milosevic A</w:t>
      </w:r>
      <w:r w:rsidRPr="0038071A">
        <w:rPr>
          <w:sz w:val="20"/>
          <w:szCs w:val="20"/>
        </w:rPr>
        <w:t>, Stankovic G, Milasinovic D, Vonthein R, Desch S, Thiele H. Optimal timing of an invasive strategy in patients with non-ST-elevation acute coronary syndrome: a meta-analysis of randomised trials. Lancet. 2017;390(10096):737-46.  DOI: 10.1016/S0140-6736(17)31490-3.</w:t>
      </w:r>
      <w:r w:rsidRPr="0038071A">
        <w:rPr>
          <w:b/>
          <w:bCs/>
          <w:sz w:val="20"/>
          <w:szCs w:val="20"/>
        </w:rPr>
        <w:t>IF 53.25 M21a</w:t>
      </w:r>
    </w:p>
    <w:p w14:paraId="3A0447DE" w14:textId="77777777" w:rsidR="00CE24ED" w:rsidRPr="0038071A" w:rsidRDefault="00CE24ED" w:rsidP="00EB1333">
      <w:pPr>
        <w:pStyle w:val="ListParagraph"/>
        <w:numPr>
          <w:ilvl w:val="0"/>
          <w:numId w:val="18"/>
        </w:numPr>
        <w:ind w:left="0" w:firstLine="0"/>
        <w:jc w:val="both"/>
        <w:rPr>
          <w:b/>
          <w:bCs/>
          <w:sz w:val="20"/>
          <w:szCs w:val="20"/>
        </w:rPr>
      </w:pPr>
      <w:r w:rsidRPr="0038071A">
        <w:rPr>
          <w:sz w:val="20"/>
          <w:szCs w:val="20"/>
        </w:rPr>
        <w:t>Vasiljevic-Pokrajcic Z, Mickovski N, Davidovic G, Asanin M, Stefanovic B, Krljanac G, Radosavljevic-Radovanovic M, Radovanovic N, Lasica R, Milanović S, Bjekić J, Majstorovic-Stakic M, Trifunovic D, Karadzic A, Rajic D, </w:t>
      </w:r>
      <w:r w:rsidRPr="0038071A">
        <w:rPr>
          <w:b/>
          <w:bCs/>
          <w:sz w:val="20"/>
          <w:szCs w:val="20"/>
        </w:rPr>
        <w:t>Milosevic A</w:t>
      </w:r>
      <w:r w:rsidRPr="0038071A">
        <w:rPr>
          <w:sz w:val="20"/>
          <w:szCs w:val="20"/>
        </w:rPr>
        <w:t>, Zdravkovic M, Saric J, Bugiardini R. Sex and age differences and outcomes in acute coronary syndromes. Int J Cardiol. 2016;217 Suppl:S27-31.  DOI: 10.1016/j.ijcard.2016.06.217.</w:t>
      </w:r>
      <w:r w:rsidRPr="0038071A">
        <w:rPr>
          <w:b/>
          <w:bCs/>
          <w:sz w:val="20"/>
          <w:szCs w:val="20"/>
        </w:rPr>
        <w:t xml:space="preserve"> IF 6.18 M21</w:t>
      </w:r>
    </w:p>
    <w:p w14:paraId="5145DA34" w14:textId="77777777" w:rsidR="00CE24ED" w:rsidRPr="0038071A" w:rsidRDefault="00CE24ED" w:rsidP="00EB1333">
      <w:pPr>
        <w:pStyle w:val="ListParagraph"/>
        <w:numPr>
          <w:ilvl w:val="0"/>
          <w:numId w:val="18"/>
        </w:numPr>
        <w:ind w:left="0" w:firstLine="0"/>
        <w:jc w:val="both"/>
        <w:rPr>
          <w:b/>
          <w:bCs/>
          <w:sz w:val="20"/>
          <w:szCs w:val="20"/>
        </w:rPr>
      </w:pPr>
      <w:r w:rsidRPr="0038071A">
        <w:rPr>
          <w:b/>
          <w:bCs/>
          <w:sz w:val="20"/>
          <w:szCs w:val="20"/>
        </w:rPr>
        <w:t>Milosevic A</w:t>
      </w:r>
      <w:r w:rsidRPr="0038071A">
        <w:rPr>
          <w:sz w:val="20"/>
          <w:szCs w:val="20"/>
        </w:rPr>
        <w:t xml:space="preserve">, Vasiljevic-Pokrajcic Z, Milasinovic D, Marinkovic J, Vukcevic V, Stefanovic B, et al. Immediate Versus Delayed Invasive Intervention for Non-STEMI Patients: The RIDDLE-NSTEMI Study. JACC Cardiovasc Interv. 2016;9(6):541-9.  DOI: 10.1016/j.jcin.2015.11.018. </w:t>
      </w:r>
      <w:r w:rsidRPr="0038071A">
        <w:rPr>
          <w:b/>
          <w:bCs/>
          <w:sz w:val="20"/>
          <w:szCs w:val="20"/>
        </w:rPr>
        <w:t>IF 8.84 M21a</w:t>
      </w:r>
    </w:p>
    <w:p w14:paraId="7FD0CC76" w14:textId="77777777" w:rsidR="00CE24ED" w:rsidRPr="0038071A" w:rsidRDefault="00CE24ED" w:rsidP="00EB1333">
      <w:pPr>
        <w:pStyle w:val="ListParagraph"/>
        <w:numPr>
          <w:ilvl w:val="0"/>
          <w:numId w:val="18"/>
        </w:numPr>
        <w:ind w:left="0" w:firstLine="0"/>
        <w:jc w:val="both"/>
        <w:rPr>
          <w:sz w:val="20"/>
          <w:szCs w:val="20"/>
        </w:rPr>
      </w:pPr>
      <w:r w:rsidRPr="0038071A">
        <w:rPr>
          <w:sz w:val="20"/>
          <w:szCs w:val="20"/>
        </w:rPr>
        <w:t xml:space="preserve">Milasinovic D, </w:t>
      </w:r>
      <w:r w:rsidRPr="0038071A">
        <w:rPr>
          <w:b/>
          <w:bCs/>
          <w:sz w:val="20"/>
          <w:szCs w:val="20"/>
        </w:rPr>
        <w:t>Milosevic A</w:t>
      </w:r>
      <w:r w:rsidRPr="0038071A">
        <w:rPr>
          <w:sz w:val="20"/>
          <w:szCs w:val="20"/>
        </w:rPr>
        <w:t>, Marinkovic J, Vukcevic V, Ristic A, Asanin M, Stankovic G. Timing of invasive strategy in NSTE-ACS patients and effect on clinical outcomes: A systematic review and meta-analysis of randomized controlled trials. Atherosclerosis. 2015;241(1):48-54.  DOI: 10.1016/j.atherosclerosis.2015.04.808.</w:t>
      </w:r>
      <w:r w:rsidRPr="0038071A">
        <w:rPr>
          <w:b/>
          <w:bCs/>
          <w:sz w:val="20"/>
          <w:szCs w:val="20"/>
        </w:rPr>
        <w:t xml:space="preserve"> IF 3.94 M23</w:t>
      </w:r>
      <w:r w:rsidRPr="0038071A">
        <w:rPr>
          <w:sz w:val="20"/>
          <w:szCs w:val="20"/>
        </w:rPr>
        <w:tab/>
      </w:r>
    </w:p>
    <w:p w14:paraId="0840C754" w14:textId="77777777" w:rsidR="00CE24ED" w:rsidRPr="0038071A" w:rsidRDefault="00CE24ED" w:rsidP="00EB1333">
      <w:pPr>
        <w:pStyle w:val="ListParagraph"/>
        <w:ind w:left="0"/>
        <w:jc w:val="both"/>
        <w:rPr>
          <w:sz w:val="20"/>
          <w:szCs w:val="20"/>
          <w:lang w:val="sr-Cyrl-RS"/>
        </w:rPr>
      </w:pPr>
      <w:r w:rsidRPr="0038071A">
        <w:rPr>
          <w:sz w:val="20"/>
          <w:szCs w:val="20"/>
        </w:rPr>
        <w:fldChar w:fldCharType="end"/>
      </w:r>
      <w:bookmarkEnd w:id="0"/>
    </w:p>
    <w:p w14:paraId="382B89C1" w14:textId="77777777" w:rsidR="00CE24ED" w:rsidRPr="0038071A" w:rsidRDefault="00CE24ED" w:rsidP="00EB1333">
      <w:pPr>
        <w:pStyle w:val="ListParagraph"/>
        <w:ind w:left="0"/>
        <w:jc w:val="both"/>
        <w:rPr>
          <w:b/>
          <w:iCs/>
          <w:sz w:val="20"/>
          <w:szCs w:val="20"/>
          <w:lang w:val="ru-RU"/>
        </w:rPr>
      </w:pPr>
      <w:bookmarkStart w:id="1" w:name="_Hlk228981197"/>
      <w:r w:rsidRPr="0038071A">
        <w:rPr>
          <w:b/>
          <w:iCs/>
          <w:sz w:val="20"/>
          <w:szCs w:val="20"/>
          <w:lang w:val="ru-RU"/>
        </w:rPr>
        <w:t xml:space="preserve">ОСТАЛИ РАДОВИ У ЧАСОПИСИМА СА </w:t>
      </w:r>
      <w:r w:rsidRPr="0038071A">
        <w:rPr>
          <w:b/>
          <w:iCs/>
          <w:sz w:val="20"/>
          <w:szCs w:val="20"/>
        </w:rPr>
        <w:t>JCR</w:t>
      </w:r>
      <w:r w:rsidRPr="0038071A">
        <w:rPr>
          <w:b/>
          <w:iCs/>
          <w:sz w:val="20"/>
          <w:szCs w:val="20"/>
          <w:lang w:val="ru-RU"/>
        </w:rPr>
        <w:t xml:space="preserve"> ЛИСТЕ</w:t>
      </w:r>
    </w:p>
    <w:p w14:paraId="79507957" w14:textId="77777777" w:rsidR="00CE24ED" w:rsidRPr="0038071A" w:rsidRDefault="00CE24ED" w:rsidP="00EB1333">
      <w:pPr>
        <w:pStyle w:val="ListParagraph"/>
        <w:numPr>
          <w:ilvl w:val="0"/>
          <w:numId w:val="15"/>
        </w:numPr>
        <w:shd w:val="clear" w:color="auto" w:fill="FFFFFF"/>
        <w:ind w:left="0" w:firstLine="0"/>
        <w:jc w:val="both"/>
        <w:outlineLvl w:val="0"/>
        <w:rPr>
          <w:rStyle w:val="Emphasis"/>
          <w:i/>
          <w:iCs w:val="0"/>
          <w:szCs w:val="20"/>
        </w:rPr>
      </w:pPr>
      <w:r w:rsidRPr="0038071A">
        <w:rPr>
          <w:noProof/>
          <w:sz w:val="20"/>
          <w:szCs w:val="20"/>
          <w:lang w:val="ru-RU"/>
        </w:rPr>
        <w:t xml:space="preserve"> </w:t>
      </w:r>
      <w:r w:rsidRPr="0038071A">
        <w:rPr>
          <w:noProof/>
          <w:sz w:val="20"/>
          <w:szCs w:val="20"/>
        </w:rPr>
        <w:t>Insights from the international prospective ACVC-EAPCI EORP NSTEMI registry;Nadarajah R, Ludman P, Laroche C, Appelman Y, Brugaletta S, Budaj A, Bueno H, Huber K, Kunadian V, Leonardi S, Lettino M, Milasinovic D, Clegg A, Gale CP. Presentation, care, coronary intervention and outcomes of patients with NSTEMI according to age: . Age Ageing. 2024;53(8).  DOI: 10.1093/ageing/afae179.</w:t>
      </w:r>
      <w:r w:rsidRPr="0038071A">
        <w:rPr>
          <w:rStyle w:val="Emphasis"/>
          <w:b/>
          <w:bCs/>
          <w:iCs w:val="0"/>
          <w:color w:val="FF0000"/>
          <w:szCs w:val="20"/>
        </w:rPr>
        <w:t xml:space="preserve"> </w:t>
      </w:r>
      <w:r w:rsidRPr="0038071A">
        <w:rPr>
          <w:rStyle w:val="Emphasis"/>
          <w:b/>
          <w:bCs/>
          <w:iCs w:val="0"/>
          <w:szCs w:val="20"/>
        </w:rPr>
        <w:t>IF 7.1 (1/2 IF 3.55) M22</w:t>
      </w:r>
    </w:p>
    <w:p w14:paraId="1F4C02B5" w14:textId="77777777" w:rsidR="00CE24ED" w:rsidRPr="0038071A" w:rsidRDefault="00CE24ED" w:rsidP="00EB1333">
      <w:pPr>
        <w:pStyle w:val="ListParagraph"/>
        <w:numPr>
          <w:ilvl w:val="0"/>
          <w:numId w:val="15"/>
        </w:numPr>
        <w:shd w:val="clear" w:color="auto" w:fill="FFFFFF"/>
        <w:ind w:left="0" w:firstLine="0"/>
        <w:jc w:val="both"/>
        <w:outlineLvl w:val="0"/>
        <w:rPr>
          <w:b/>
          <w:sz w:val="20"/>
          <w:szCs w:val="20"/>
        </w:rPr>
      </w:pPr>
      <w:r w:rsidRPr="0038071A">
        <w:rPr>
          <w:sz w:val="20"/>
          <w:szCs w:val="20"/>
        </w:rPr>
        <w:t xml:space="preserve">The ACVC-EAPCI EORP NSTEMI registry of the European Society of </w:t>
      </w:r>
      <w:proofErr w:type="spellStart"/>
      <w:proofErr w:type="gramStart"/>
      <w:r w:rsidRPr="0038071A">
        <w:rPr>
          <w:sz w:val="20"/>
          <w:szCs w:val="20"/>
        </w:rPr>
        <w:t>Cardiology;Nadarajah</w:t>
      </w:r>
      <w:proofErr w:type="spellEnd"/>
      <w:proofErr w:type="gramEnd"/>
      <w:r w:rsidRPr="0038071A">
        <w:rPr>
          <w:sz w:val="20"/>
          <w:szCs w:val="20"/>
        </w:rPr>
        <w:t xml:space="preserve"> R, </w:t>
      </w:r>
      <w:proofErr w:type="spellStart"/>
      <w:r w:rsidRPr="0038071A">
        <w:rPr>
          <w:sz w:val="20"/>
          <w:szCs w:val="20"/>
        </w:rPr>
        <w:t>Ludman</w:t>
      </w:r>
      <w:proofErr w:type="spellEnd"/>
      <w:r w:rsidRPr="0038071A">
        <w:rPr>
          <w:sz w:val="20"/>
          <w:szCs w:val="20"/>
        </w:rPr>
        <w:t xml:space="preserve"> P, Laroche C, </w:t>
      </w:r>
      <w:proofErr w:type="spellStart"/>
      <w:r w:rsidRPr="0038071A">
        <w:rPr>
          <w:sz w:val="20"/>
          <w:szCs w:val="20"/>
        </w:rPr>
        <w:t>Appelman</w:t>
      </w:r>
      <w:proofErr w:type="spellEnd"/>
      <w:r w:rsidRPr="0038071A">
        <w:rPr>
          <w:sz w:val="20"/>
          <w:szCs w:val="20"/>
        </w:rPr>
        <w:t xml:space="preserve"> Y, </w:t>
      </w:r>
      <w:proofErr w:type="spellStart"/>
      <w:r w:rsidRPr="0038071A">
        <w:rPr>
          <w:sz w:val="20"/>
          <w:szCs w:val="20"/>
        </w:rPr>
        <w:t>Brugaletta</w:t>
      </w:r>
      <w:proofErr w:type="spellEnd"/>
      <w:r w:rsidRPr="0038071A">
        <w:rPr>
          <w:sz w:val="20"/>
          <w:szCs w:val="20"/>
        </w:rPr>
        <w:t xml:space="preserve"> S, </w:t>
      </w:r>
      <w:proofErr w:type="spellStart"/>
      <w:r w:rsidRPr="0038071A">
        <w:rPr>
          <w:sz w:val="20"/>
          <w:szCs w:val="20"/>
        </w:rPr>
        <w:t>Budaj</w:t>
      </w:r>
      <w:proofErr w:type="spellEnd"/>
      <w:r w:rsidRPr="0038071A">
        <w:rPr>
          <w:sz w:val="20"/>
          <w:szCs w:val="20"/>
        </w:rPr>
        <w:t xml:space="preserve"> A, Bueno H, Huber K, </w:t>
      </w:r>
      <w:proofErr w:type="spellStart"/>
      <w:r w:rsidRPr="0038071A">
        <w:rPr>
          <w:sz w:val="20"/>
          <w:szCs w:val="20"/>
        </w:rPr>
        <w:t>Kunadian</w:t>
      </w:r>
      <w:proofErr w:type="spellEnd"/>
      <w:r w:rsidRPr="0038071A">
        <w:rPr>
          <w:sz w:val="20"/>
          <w:szCs w:val="20"/>
        </w:rPr>
        <w:t xml:space="preserve"> V, Leonardi S, </w:t>
      </w:r>
      <w:proofErr w:type="spellStart"/>
      <w:r w:rsidRPr="0038071A">
        <w:rPr>
          <w:sz w:val="20"/>
          <w:szCs w:val="20"/>
        </w:rPr>
        <w:t>Lettino</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Gale CP. Sex-specific presentation, care, and clinical events in individuals admitted with NSTEMI:  Eur Heart J Acute Cardiovasc Care. 2024;13(1):36-45.  DOI: 10.1093/</w:t>
      </w:r>
      <w:proofErr w:type="spellStart"/>
      <w:r w:rsidRPr="0038071A">
        <w:rPr>
          <w:sz w:val="20"/>
          <w:szCs w:val="20"/>
        </w:rPr>
        <w:t>ehjacc</w:t>
      </w:r>
      <w:proofErr w:type="spellEnd"/>
      <w:r w:rsidRPr="0038071A">
        <w:rPr>
          <w:sz w:val="20"/>
          <w:szCs w:val="20"/>
        </w:rPr>
        <w:t>/zuad134.</w:t>
      </w:r>
      <w:r w:rsidRPr="0038071A">
        <w:rPr>
          <w:b/>
          <w:sz w:val="20"/>
          <w:szCs w:val="20"/>
        </w:rPr>
        <w:t>M22 IF 4.6 (1/2 IF:2.3)</w:t>
      </w:r>
    </w:p>
    <w:p w14:paraId="42109639" w14:textId="77777777" w:rsidR="00CE24ED" w:rsidRPr="0038071A" w:rsidRDefault="00CE24ED" w:rsidP="00EB1333">
      <w:pPr>
        <w:pStyle w:val="ListParagraph"/>
        <w:numPr>
          <w:ilvl w:val="0"/>
          <w:numId w:val="15"/>
        </w:numPr>
        <w:shd w:val="clear" w:color="auto" w:fill="FFFFFF"/>
        <w:ind w:left="0" w:firstLine="0"/>
        <w:jc w:val="both"/>
        <w:outlineLvl w:val="0"/>
        <w:rPr>
          <w:b/>
          <w:sz w:val="20"/>
          <w:szCs w:val="20"/>
        </w:rPr>
      </w:pPr>
      <w:r w:rsidRPr="0038071A">
        <w:rPr>
          <w:sz w:val="20"/>
          <w:szCs w:val="20"/>
        </w:rPr>
        <w:t xml:space="preserve">  The Association for Acute Cardiovascular Care-European Association of Percutaneous Cardiovascular Interventions </w:t>
      </w:r>
      <w:proofErr w:type="spellStart"/>
      <w:r w:rsidRPr="0038071A">
        <w:rPr>
          <w:sz w:val="20"/>
          <w:szCs w:val="20"/>
        </w:rPr>
        <w:t>EURObservational</w:t>
      </w:r>
      <w:proofErr w:type="spellEnd"/>
      <w:r w:rsidRPr="0038071A">
        <w:rPr>
          <w:sz w:val="20"/>
          <w:szCs w:val="20"/>
        </w:rPr>
        <w:t xml:space="preserve"> Research </w:t>
      </w:r>
      <w:proofErr w:type="spellStart"/>
      <w:r w:rsidRPr="0038071A">
        <w:rPr>
          <w:sz w:val="20"/>
          <w:szCs w:val="20"/>
        </w:rPr>
        <w:t>Programme</w:t>
      </w:r>
      <w:proofErr w:type="spellEnd"/>
      <w:r w:rsidRPr="0038071A">
        <w:rPr>
          <w:sz w:val="20"/>
          <w:szCs w:val="20"/>
        </w:rPr>
        <w:t xml:space="preserve"> NSTEMI Registry of the European Society of Cardiology; Nadarajah R, Ludman P, Laroche C, </w:t>
      </w:r>
      <w:proofErr w:type="spellStart"/>
      <w:r w:rsidRPr="0038071A">
        <w:rPr>
          <w:sz w:val="20"/>
          <w:szCs w:val="20"/>
        </w:rPr>
        <w:t>Appelman</w:t>
      </w:r>
      <w:proofErr w:type="spellEnd"/>
      <w:r w:rsidRPr="0038071A">
        <w:rPr>
          <w:sz w:val="20"/>
          <w:szCs w:val="20"/>
        </w:rPr>
        <w:t xml:space="preserve"> Y, </w:t>
      </w:r>
      <w:proofErr w:type="spellStart"/>
      <w:r w:rsidRPr="0038071A">
        <w:rPr>
          <w:sz w:val="20"/>
          <w:szCs w:val="20"/>
        </w:rPr>
        <w:t>Brugaletta</w:t>
      </w:r>
      <w:proofErr w:type="spellEnd"/>
      <w:r w:rsidRPr="0038071A">
        <w:rPr>
          <w:sz w:val="20"/>
          <w:szCs w:val="20"/>
        </w:rPr>
        <w:t xml:space="preserve"> S, </w:t>
      </w:r>
      <w:proofErr w:type="spellStart"/>
      <w:r w:rsidRPr="0038071A">
        <w:rPr>
          <w:sz w:val="20"/>
          <w:szCs w:val="20"/>
        </w:rPr>
        <w:t>Budaj</w:t>
      </w:r>
      <w:proofErr w:type="spellEnd"/>
      <w:r w:rsidRPr="0038071A">
        <w:rPr>
          <w:sz w:val="20"/>
          <w:szCs w:val="20"/>
        </w:rPr>
        <w:t xml:space="preserve"> A, Bueno H, Huber K, </w:t>
      </w:r>
      <w:proofErr w:type="spellStart"/>
      <w:r w:rsidRPr="0038071A">
        <w:rPr>
          <w:sz w:val="20"/>
          <w:szCs w:val="20"/>
        </w:rPr>
        <w:t>Kunadian</w:t>
      </w:r>
      <w:proofErr w:type="spellEnd"/>
      <w:r w:rsidRPr="0038071A">
        <w:rPr>
          <w:sz w:val="20"/>
          <w:szCs w:val="20"/>
        </w:rPr>
        <w:t xml:space="preserve"> V, Leonardi S, </w:t>
      </w:r>
      <w:proofErr w:type="spellStart"/>
      <w:r w:rsidRPr="0038071A">
        <w:rPr>
          <w:sz w:val="20"/>
          <w:szCs w:val="20"/>
        </w:rPr>
        <w:t>Lettino</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Ajjan</w:t>
      </w:r>
      <w:proofErr w:type="spellEnd"/>
      <w:r w:rsidRPr="0038071A">
        <w:rPr>
          <w:sz w:val="20"/>
          <w:szCs w:val="20"/>
        </w:rPr>
        <w:t xml:space="preserve"> R, Marx N, Gale CP. Diabetes mellitus and presentation, care and outcomes of patients with NSTEMI:  Eur Heart J Qual Care Clin Outcomes. 2024;10(8):709-22.  DOI: 10.1093/</w:t>
      </w:r>
      <w:proofErr w:type="spellStart"/>
      <w:r w:rsidRPr="0038071A">
        <w:rPr>
          <w:sz w:val="20"/>
          <w:szCs w:val="20"/>
        </w:rPr>
        <w:t>ehjqcco</w:t>
      </w:r>
      <w:proofErr w:type="spellEnd"/>
      <w:r w:rsidRPr="0038071A">
        <w:rPr>
          <w:sz w:val="20"/>
          <w:szCs w:val="20"/>
        </w:rPr>
        <w:t>/qcae002.</w:t>
      </w:r>
      <w:r w:rsidRPr="0038071A">
        <w:rPr>
          <w:bCs/>
          <w:sz w:val="20"/>
          <w:szCs w:val="20"/>
        </w:rPr>
        <w:t xml:space="preserve"> </w:t>
      </w:r>
      <w:r w:rsidRPr="0038071A">
        <w:rPr>
          <w:b/>
          <w:sz w:val="20"/>
          <w:szCs w:val="20"/>
        </w:rPr>
        <w:t>M21 IF 4.6 (1/2 IF:2.3)</w:t>
      </w:r>
    </w:p>
    <w:p w14:paraId="115FD297" w14:textId="77777777" w:rsidR="00CE24ED" w:rsidRPr="0038071A" w:rsidRDefault="00CE24ED" w:rsidP="00EB1333">
      <w:pPr>
        <w:pStyle w:val="ListParagraph"/>
        <w:numPr>
          <w:ilvl w:val="0"/>
          <w:numId w:val="15"/>
        </w:numPr>
        <w:shd w:val="clear" w:color="auto" w:fill="FFFFFF"/>
        <w:ind w:left="0" w:firstLine="0"/>
        <w:jc w:val="both"/>
        <w:outlineLvl w:val="0"/>
        <w:rPr>
          <w:b/>
          <w:sz w:val="20"/>
          <w:szCs w:val="20"/>
        </w:rPr>
      </w:pPr>
      <w:r w:rsidRPr="0038071A">
        <w:rPr>
          <w:b/>
          <w:sz w:val="20"/>
          <w:szCs w:val="20"/>
        </w:rPr>
        <w:t xml:space="preserve"> </w:t>
      </w:r>
      <w:r w:rsidRPr="0038071A">
        <w:rPr>
          <w:bCs/>
          <w:sz w:val="20"/>
          <w:szCs w:val="20"/>
        </w:rPr>
        <w:t>T</w:t>
      </w:r>
      <w:r w:rsidRPr="0038071A">
        <w:rPr>
          <w:sz w:val="20"/>
          <w:szCs w:val="20"/>
        </w:rPr>
        <w:t xml:space="preserve">he ACVC-EAPCI EORP NSTEMI Registry of the European Society of </w:t>
      </w:r>
      <w:proofErr w:type="gramStart"/>
      <w:r w:rsidRPr="0038071A">
        <w:rPr>
          <w:sz w:val="20"/>
          <w:szCs w:val="20"/>
        </w:rPr>
        <w:t>Cardiology</w:t>
      </w:r>
      <w:r w:rsidRPr="0038071A">
        <w:rPr>
          <w:sz w:val="20"/>
          <w:szCs w:val="20"/>
          <w:lang w:val="en-GB"/>
        </w:rPr>
        <w:t>;</w:t>
      </w:r>
      <w:r w:rsidRPr="0038071A">
        <w:rPr>
          <w:sz w:val="20"/>
          <w:szCs w:val="20"/>
        </w:rPr>
        <w:t>Nadarajah</w:t>
      </w:r>
      <w:proofErr w:type="gramEnd"/>
      <w:r w:rsidRPr="0038071A">
        <w:rPr>
          <w:sz w:val="20"/>
          <w:szCs w:val="20"/>
        </w:rPr>
        <w:t xml:space="preserve"> R, Ludman P, Laroche C, </w:t>
      </w:r>
      <w:proofErr w:type="spellStart"/>
      <w:r w:rsidRPr="0038071A">
        <w:rPr>
          <w:sz w:val="20"/>
          <w:szCs w:val="20"/>
        </w:rPr>
        <w:t>Appelman</w:t>
      </w:r>
      <w:proofErr w:type="spellEnd"/>
      <w:r w:rsidRPr="0038071A">
        <w:rPr>
          <w:sz w:val="20"/>
          <w:szCs w:val="20"/>
        </w:rPr>
        <w:t xml:space="preserve"> Y, </w:t>
      </w:r>
      <w:proofErr w:type="spellStart"/>
      <w:r w:rsidRPr="0038071A">
        <w:rPr>
          <w:sz w:val="20"/>
          <w:szCs w:val="20"/>
        </w:rPr>
        <w:t>Brugaletta</w:t>
      </w:r>
      <w:proofErr w:type="spellEnd"/>
      <w:r w:rsidRPr="0038071A">
        <w:rPr>
          <w:sz w:val="20"/>
          <w:szCs w:val="20"/>
        </w:rPr>
        <w:t xml:space="preserve"> S, </w:t>
      </w:r>
      <w:proofErr w:type="spellStart"/>
      <w:r w:rsidRPr="0038071A">
        <w:rPr>
          <w:sz w:val="20"/>
          <w:szCs w:val="20"/>
        </w:rPr>
        <w:t>Budaj</w:t>
      </w:r>
      <w:proofErr w:type="spellEnd"/>
      <w:r w:rsidRPr="0038071A">
        <w:rPr>
          <w:sz w:val="20"/>
          <w:szCs w:val="20"/>
        </w:rPr>
        <w:t xml:space="preserve"> </w:t>
      </w:r>
      <w:proofErr w:type="spellStart"/>
      <w:r w:rsidRPr="0038071A">
        <w:rPr>
          <w:sz w:val="20"/>
          <w:szCs w:val="20"/>
        </w:rPr>
        <w:t>A,Huber</w:t>
      </w:r>
      <w:proofErr w:type="spellEnd"/>
      <w:r w:rsidRPr="0038071A">
        <w:rPr>
          <w:sz w:val="20"/>
          <w:szCs w:val="20"/>
        </w:rPr>
        <w:t xml:space="preserve"> K, </w:t>
      </w:r>
      <w:proofErr w:type="spellStart"/>
      <w:r w:rsidRPr="0038071A">
        <w:rPr>
          <w:sz w:val="20"/>
          <w:szCs w:val="20"/>
        </w:rPr>
        <w:t>Kunadian</w:t>
      </w:r>
      <w:proofErr w:type="spellEnd"/>
      <w:r w:rsidRPr="0038071A">
        <w:rPr>
          <w:sz w:val="20"/>
          <w:szCs w:val="20"/>
        </w:rPr>
        <w:t xml:space="preserve"> V, Leonardi S, </w:t>
      </w:r>
      <w:proofErr w:type="spellStart"/>
      <w:r w:rsidRPr="0038071A">
        <w:rPr>
          <w:sz w:val="20"/>
          <w:szCs w:val="20"/>
        </w:rPr>
        <w:t>Lettino</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Gale CP. Presentation, care, and outcomes of patients with NSTEMI according to World Bank country income classification. Eur Heart J Qual Care Clin Outcomes. 2023;9(6):552-63.  DOI: 10.1093/</w:t>
      </w:r>
      <w:proofErr w:type="spellStart"/>
      <w:r w:rsidRPr="0038071A">
        <w:rPr>
          <w:sz w:val="20"/>
          <w:szCs w:val="20"/>
        </w:rPr>
        <w:t>ehjqcco</w:t>
      </w:r>
      <w:proofErr w:type="spellEnd"/>
      <w:r w:rsidRPr="0038071A">
        <w:rPr>
          <w:sz w:val="20"/>
          <w:szCs w:val="20"/>
        </w:rPr>
        <w:t>/qcad008.PMC10495699.</w:t>
      </w:r>
      <w:r w:rsidRPr="0038071A">
        <w:rPr>
          <w:b/>
          <w:color w:val="FF0000"/>
          <w:sz w:val="20"/>
          <w:szCs w:val="20"/>
        </w:rPr>
        <w:t xml:space="preserve">  </w:t>
      </w:r>
      <w:r w:rsidRPr="0038071A">
        <w:rPr>
          <w:b/>
          <w:sz w:val="20"/>
          <w:szCs w:val="20"/>
        </w:rPr>
        <w:t>M21 IF 4.9 (1/2 IF:2.45)</w:t>
      </w:r>
    </w:p>
    <w:p w14:paraId="241EA214" w14:textId="77777777" w:rsidR="00CE24ED" w:rsidRPr="0038071A" w:rsidRDefault="00CE24ED" w:rsidP="00EB1333">
      <w:pPr>
        <w:pStyle w:val="ListParagraph"/>
        <w:numPr>
          <w:ilvl w:val="0"/>
          <w:numId w:val="15"/>
        </w:numPr>
        <w:shd w:val="clear" w:color="auto" w:fill="FFFFFF"/>
        <w:ind w:left="0" w:firstLine="0"/>
        <w:jc w:val="both"/>
        <w:outlineLvl w:val="0"/>
        <w:rPr>
          <w:b/>
          <w:sz w:val="20"/>
          <w:szCs w:val="20"/>
        </w:rPr>
      </w:pPr>
      <w:r w:rsidRPr="0038071A">
        <w:rPr>
          <w:sz w:val="20"/>
          <w:szCs w:val="20"/>
          <w:lang w:val="sr-Cyrl-RS"/>
        </w:rPr>
        <w:t xml:space="preserve"> </w:t>
      </w:r>
      <w:r w:rsidRPr="0038071A">
        <w:rPr>
          <w:sz w:val="20"/>
          <w:szCs w:val="20"/>
        </w:rPr>
        <w:t xml:space="preserve">The ESC </w:t>
      </w:r>
      <w:proofErr w:type="spellStart"/>
      <w:r w:rsidRPr="0038071A">
        <w:rPr>
          <w:sz w:val="20"/>
          <w:szCs w:val="20"/>
        </w:rPr>
        <w:t>EURObservational</w:t>
      </w:r>
      <w:proofErr w:type="spellEnd"/>
      <w:r w:rsidRPr="0038071A">
        <w:rPr>
          <w:sz w:val="20"/>
          <w:szCs w:val="20"/>
        </w:rPr>
        <w:t xml:space="preserve"> Research </w:t>
      </w:r>
      <w:proofErr w:type="spellStart"/>
      <w:r w:rsidRPr="0038071A">
        <w:rPr>
          <w:sz w:val="20"/>
          <w:szCs w:val="20"/>
        </w:rPr>
        <w:t>Programme</w:t>
      </w:r>
      <w:proofErr w:type="spellEnd"/>
      <w:r w:rsidRPr="0038071A">
        <w:rPr>
          <w:sz w:val="20"/>
          <w:szCs w:val="20"/>
        </w:rPr>
        <w:t xml:space="preserve"> Non-ST-segment elevation myocardial infraction (NSTEMI) Registry;</w:t>
      </w:r>
      <w:r w:rsidRPr="0038071A">
        <w:rPr>
          <w:b/>
          <w:sz w:val="20"/>
          <w:szCs w:val="20"/>
        </w:rPr>
        <w:t xml:space="preserve"> </w:t>
      </w:r>
      <w:r w:rsidRPr="0038071A">
        <w:rPr>
          <w:sz w:val="20"/>
          <w:szCs w:val="20"/>
        </w:rPr>
        <w:t xml:space="preserve">Nadarajah R, </w:t>
      </w:r>
      <w:proofErr w:type="spellStart"/>
      <w:r w:rsidRPr="0038071A">
        <w:rPr>
          <w:sz w:val="20"/>
          <w:szCs w:val="20"/>
        </w:rPr>
        <w:t>Ludman</w:t>
      </w:r>
      <w:proofErr w:type="spellEnd"/>
      <w:r w:rsidRPr="0038071A">
        <w:rPr>
          <w:sz w:val="20"/>
          <w:szCs w:val="20"/>
        </w:rPr>
        <w:t xml:space="preserve"> P, </w:t>
      </w:r>
      <w:proofErr w:type="spellStart"/>
      <w:r w:rsidRPr="0038071A">
        <w:rPr>
          <w:sz w:val="20"/>
          <w:szCs w:val="20"/>
        </w:rPr>
        <w:t>Appelman</w:t>
      </w:r>
      <w:proofErr w:type="spellEnd"/>
      <w:r w:rsidRPr="0038071A">
        <w:rPr>
          <w:sz w:val="20"/>
          <w:szCs w:val="20"/>
        </w:rPr>
        <w:t xml:space="preserve"> Y, </w:t>
      </w:r>
      <w:proofErr w:type="spellStart"/>
      <w:r w:rsidRPr="0038071A">
        <w:rPr>
          <w:sz w:val="20"/>
          <w:szCs w:val="20"/>
        </w:rPr>
        <w:t>Brugaletta</w:t>
      </w:r>
      <w:proofErr w:type="spellEnd"/>
      <w:r w:rsidRPr="0038071A">
        <w:rPr>
          <w:sz w:val="20"/>
          <w:szCs w:val="20"/>
        </w:rPr>
        <w:t xml:space="preserve"> S, </w:t>
      </w:r>
      <w:proofErr w:type="spellStart"/>
      <w:r w:rsidRPr="0038071A">
        <w:rPr>
          <w:sz w:val="20"/>
          <w:szCs w:val="20"/>
        </w:rPr>
        <w:t>Budaj</w:t>
      </w:r>
      <w:proofErr w:type="spellEnd"/>
      <w:r w:rsidRPr="0038071A">
        <w:rPr>
          <w:sz w:val="20"/>
          <w:szCs w:val="20"/>
        </w:rPr>
        <w:t xml:space="preserve"> A, Bueno H, Huber K, </w:t>
      </w:r>
      <w:proofErr w:type="spellStart"/>
      <w:r w:rsidRPr="0038071A">
        <w:rPr>
          <w:sz w:val="20"/>
          <w:szCs w:val="20"/>
        </w:rPr>
        <w:t>Kunadian</w:t>
      </w:r>
      <w:proofErr w:type="spellEnd"/>
      <w:r w:rsidRPr="0038071A">
        <w:rPr>
          <w:sz w:val="20"/>
          <w:szCs w:val="20"/>
        </w:rPr>
        <w:t xml:space="preserve"> V, Leonardi S, </w:t>
      </w:r>
      <w:proofErr w:type="spellStart"/>
      <w:r w:rsidRPr="0038071A">
        <w:rPr>
          <w:sz w:val="20"/>
          <w:szCs w:val="20"/>
        </w:rPr>
        <w:t>Lettino</w:t>
      </w:r>
      <w:proofErr w:type="spellEnd"/>
      <w:r w:rsidRPr="0038071A">
        <w:rPr>
          <w:sz w:val="20"/>
          <w:szCs w:val="20"/>
        </w:rPr>
        <w:t xml:space="preserve"> M, </w:t>
      </w:r>
      <w:proofErr w:type="spellStart"/>
      <w:r w:rsidRPr="0038071A">
        <w:rPr>
          <w:sz w:val="20"/>
          <w:szCs w:val="20"/>
        </w:rPr>
        <w:t>Milasinovic</w:t>
      </w:r>
      <w:proofErr w:type="spellEnd"/>
      <w:r w:rsidRPr="0038071A">
        <w:rPr>
          <w:sz w:val="20"/>
          <w:szCs w:val="20"/>
        </w:rPr>
        <w:t xml:space="preserve"> D, Gale CP; NSTEMI Investigators. Cohort profile</w:t>
      </w:r>
      <w:proofErr w:type="gramStart"/>
      <w:r w:rsidRPr="0038071A">
        <w:rPr>
          <w:sz w:val="20"/>
          <w:szCs w:val="20"/>
        </w:rPr>
        <w:t>. .</w:t>
      </w:r>
      <w:proofErr w:type="gramEnd"/>
      <w:r w:rsidRPr="0038071A">
        <w:rPr>
          <w:sz w:val="20"/>
          <w:szCs w:val="20"/>
        </w:rPr>
        <w:t xml:space="preserve"> Eur Heart J Qual Care Clin Outcomes. 2022;9(1):8-15.  DOI: 10.1093/</w:t>
      </w:r>
      <w:proofErr w:type="spellStart"/>
      <w:r w:rsidRPr="0038071A">
        <w:rPr>
          <w:sz w:val="20"/>
          <w:szCs w:val="20"/>
        </w:rPr>
        <w:t>ehjqcco</w:t>
      </w:r>
      <w:proofErr w:type="spellEnd"/>
      <w:r w:rsidRPr="0038071A">
        <w:rPr>
          <w:sz w:val="20"/>
          <w:szCs w:val="20"/>
        </w:rPr>
        <w:t xml:space="preserve">/qcac067 </w:t>
      </w:r>
      <w:r w:rsidRPr="0038071A">
        <w:rPr>
          <w:b/>
          <w:sz w:val="20"/>
          <w:szCs w:val="20"/>
        </w:rPr>
        <w:t>M21 IF 5.2 (1/2IF:2.6)</w:t>
      </w:r>
    </w:p>
    <w:p w14:paraId="463CAE16" w14:textId="77777777" w:rsidR="00CE24ED" w:rsidRPr="0038071A" w:rsidRDefault="00CE24ED" w:rsidP="00EB1333">
      <w:pPr>
        <w:pStyle w:val="ListParagraph"/>
        <w:numPr>
          <w:ilvl w:val="0"/>
          <w:numId w:val="15"/>
        </w:numPr>
        <w:shd w:val="clear" w:color="auto" w:fill="FFFFFF"/>
        <w:ind w:left="0" w:firstLine="0"/>
        <w:jc w:val="both"/>
        <w:outlineLvl w:val="0"/>
        <w:rPr>
          <w:b/>
          <w:sz w:val="20"/>
          <w:szCs w:val="20"/>
        </w:rPr>
      </w:pPr>
      <w:r w:rsidRPr="0038071A">
        <w:rPr>
          <w:b/>
          <w:sz w:val="20"/>
          <w:szCs w:val="20"/>
        </w:rPr>
        <w:t xml:space="preserve"> Milosevic A</w:t>
      </w:r>
      <w:r w:rsidRPr="0038071A">
        <w:rPr>
          <w:sz w:val="20"/>
          <w:szCs w:val="20"/>
        </w:rPr>
        <w:t>, Vasiljevic-</w:t>
      </w:r>
      <w:proofErr w:type="spellStart"/>
      <w:r w:rsidRPr="0038071A">
        <w:rPr>
          <w:sz w:val="20"/>
          <w:szCs w:val="20"/>
        </w:rPr>
        <w:t>Pokrajcic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REPLY: Immediate Invasive Strategy for Patients </w:t>
      </w:r>
      <w:proofErr w:type="gramStart"/>
      <w:r w:rsidRPr="0038071A">
        <w:rPr>
          <w:sz w:val="20"/>
          <w:szCs w:val="20"/>
        </w:rPr>
        <w:t>With</w:t>
      </w:r>
      <w:proofErr w:type="gramEnd"/>
      <w:r w:rsidRPr="0038071A">
        <w:rPr>
          <w:sz w:val="20"/>
          <w:szCs w:val="20"/>
        </w:rPr>
        <w:t xml:space="preserve"> Both New Ischemic Electrocardiographic Changes and Troponin Elevations (letter): </w:t>
      </w:r>
      <w:r w:rsidRPr="0038071A">
        <w:rPr>
          <w:b/>
          <w:sz w:val="20"/>
          <w:szCs w:val="20"/>
        </w:rPr>
        <w:t xml:space="preserve">JACC Cardiovasc </w:t>
      </w:r>
      <w:proofErr w:type="spellStart"/>
      <w:r w:rsidRPr="0038071A">
        <w:rPr>
          <w:b/>
          <w:sz w:val="20"/>
          <w:szCs w:val="20"/>
        </w:rPr>
        <w:t>Interv</w:t>
      </w:r>
      <w:proofErr w:type="spellEnd"/>
      <w:r w:rsidRPr="0038071A">
        <w:rPr>
          <w:b/>
          <w:sz w:val="20"/>
          <w:szCs w:val="20"/>
        </w:rPr>
        <w:t xml:space="preserve"> 2016; 9(7): 754. M21 IF 8.84 (1/2IF 4.42)</w:t>
      </w:r>
    </w:p>
    <w:p w14:paraId="20EF4D26" w14:textId="77777777" w:rsidR="00CE24ED" w:rsidRPr="0038071A" w:rsidRDefault="00CE24ED" w:rsidP="00EB1333">
      <w:pPr>
        <w:pStyle w:val="ListParagraph"/>
        <w:numPr>
          <w:ilvl w:val="0"/>
          <w:numId w:val="15"/>
        </w:numPr>
        <w:shd w:val="clear" w:color="auto" w:fill="FFFFFF"/>
        <w:ind w:left="0" w:firstLine="0"/>
        <w:jc w:val="both"/>
        <w:outlineLvl w:val="0"/>
        <w:rPr>
          <w:b/>
          <w:sz w:val="20"/>
          <w:szCs w:val="20"/>
        </w:rPr>
      </w:pPr>
      <w:r w:rsidRPr="0038071A">
        <w:rPr>
          <w:b/>
          <w:sz w:val="20"/>
          <w:szCs w:val="20"/>
        </w:rPr>
        <w:t xml:space="preserve">  Milosevic A</w:t>
      </w:r>
      <w:r w:rsidRPr="0038071A">
        <w:rPr>
          <w:sz w:val="20"/>
          <w:szCs w:val="20"/>
        </w:rPr>
        <w:t>, Vasiljevic-</w:t>
      </w:r>
      <w:proofErr w:type="spellStart"/>
      <w:r w:rsidRPr="0038071A">
        <w:rPr>
          <w:sz w:val="20"/>
          <w:szCs w:val="20"/>
        </w:rPr>
        <w:t>Pokrajcic</w:t>
      </w:r>
      <w:proofErr w:type="spellEnd"/>
      <w:r w:rsidRPr="0038071A">
        <w:rPr>
          <w:sz w:val="20"/>
          <w:szCs w:val="20"/>
        </w:rPr>
        <w:t xml:space="preserve"> Z, </w:t>
      </w:r>
      <w:proofErr w:type="spellStart"/>
      <w:r w:rsidRPr="0038071A">
        <w:rPr>
          <w:sz w:val="20"/>
          <w:szCs w:val="20"/>
        </w:rPr>
        <w:t>Milasinovic</w:t>
      </w:r>
      <w:proofErr w:type="spellEnd"/>
      <w:r w:rsidRPr="0038071A">
        <w:rPr>
          <w:sz w:val="20"/>
          <w:szCs w:val="20"/>
        </w:rPr>
        <w:t xml:space="preserve"> D, </w:t>
      </w:r>
      <w:proofErr w:type="spellStart"/>
      <w:r w:rsidRPr="0038071A">
        <w:rPr>
          <w:sz w:val="20"/>
          <w:szCs w:val="20"/>
        </w:rPr>
        <w:t>Vukcevic</w:t>
      </w:r>
      <w:proofErr w:type="spellEnd"/>
      <w:r w:rsidRPr="0038071A">
        <w:rPr>
          <w:sz w:val="20"/>
          <w:szCs w:val="20"/>
        </w:rPr>
        <w:t xml:space="preserve"> V, </w:t>
      </w:r>
      <w:proofErr w:type="spellStart"/>
      <w:r w:rsidRPr="0038071A">
        <w:rPr>
          <w:sz w:val="20"/>
          <w:szCs w:val="20"/>
        </w:rPr>
        <w:t>Asanin</w:t>
      </w:r>
      <w:proofErr w:type="spellEnd"/>
      <w:r w:rsidRPr="0038071A">
        <w:rPr>
          <w:sz w:val="20"/>
          <w:szCs w:val="20"/>
        </w:rPr>
        <w:t xml:space="preserve"> M, Stankovic G: REPLY: Immediate Versus Delayed Intervention for Non-ST-Segment Elevation Myocardial Infarction Patients (RIDDLE-NSTEMI Study) A Game Changer for Interventional Cardiologists? (letter): </w:t>
      </w:r>
      <w:r w:rsidRPr="0038071A">
        <w:rPr>
          <w:b/>
          <w:sz w:val="20"/>
          <w:szCs w:val="20"/>
        </w:rPr>
        <w:t xml:space="preserve">JACC Cardiovasc </w:t>
      </w:r>
      <w:proofErr w:type="spellStart"/>
      <w:r w:rsidRPr="0038071A">
        <w:rPr>
          <w:b/>
          <w:sz w:val="20"/>
          <w:szCs w:val="20"/>
        </w:rPr>
        <w:t>Interv</w:t>
      </w:r>
      <w:proofErr w:type="spellEnd"/>
      <w:r w:rsidRPr="0038071A">
        <w:rPr>
          <w:b/>
          <w:sz w:val="20"/>
          <w:szCs w:val="20"/>
        </w:rPr>
        <w:t xml:space="preserve"> 2016; 9 (13):1416. M21 IF 8.84 (1/2IF 4.42)</w:t>
      </w:r>
    </w:p>
    <w:p w14:paraId="1E672137" w14:textId="77777777" w:rsidR="006F1A25" w:rsidRDefault="006F1A25" w:rsidP="00EB1333">
      <w:pPr>
        <w:keepNext/>
        <w:jc w:val="both"/>
        <w:outlineLvl w:val="0"/>
        <w:rPr>
          <w:b/>
          <w:bCs/>
          <w:sz w:val="20"/>
          <w:szCs w:val="20"/>
          <w:lang w:val="sl-SI" w:eastAsia="x-none"/>
        </w:rPr>
      </w:pPr>
    </w:p>
    <w:p w14:paraId="176F6567" w14:textId="238E1FD0" w:rsidR="00CE24ED" w:rsidRPr="0038071A" w:rsidRDefault="00CE24ED" w:rsidP="00EB1333">
      <w:pPr>
        <w:keepNext/>
        <w:jc w:val="both"/>
        <w:outlineLvl w:val="0"/>
        <w:rPr>
          <w:sz w:val="20"/>
          <w:szCs w:val="20"/>
          <w:lang w:val="sl-SI"/>
        </w:rPr>
      </w:pPr>
      <w:r w:rsidRPr="0038071A">
        <w:rPr>
          <w:b/>
          <w:bCs/>
          <w:sz w:val="20"/>
          <w:szCs w:val="20"/>
          <w:lang w:val="sl-SI" w:eastAsia="x-none"/>
        </w:rPr>
        <w:t>РАД</w:t>
      </w:r>
      <w:r w:rsidRPr="0038071A">
        <w:rPr>
          <w:b/>
          <w:bCs/>
          <w:sz w:val="20"/>
          <w:szCs w:val="20"/>
          <w:lang w:val="sr-Cyrl-RS" w:eastAsia="x-none"/>
        </w:rPr>
        <w:t>ОВИ</w:t>
      </w:r>
      <w:r w:rsidRPr="0038071A">
        <w:rPr>
          <w:b/>
          <w:bCs/>
          <w:sz w:val="20"/>
          <w:szCs w:val="20"/>
          <w:lang w:val="sl-SI" w:eastAsia="x-none"/>
        </w:rPr>
        <w:t xml:space="preserve"> У ЧАСОПИС</w:t>
      </w:r>
      <w:r w:rsidRPr="0038071A">
        <w:rPr>
          <w:b/>
          <w:bCs/>
          <w:sz w:val="20"/>
          <w:szCs w:val="20"/>
          <w:lang w:val="sr-Cyrl-RS" w:eastAsia="x-none"/>
        </w:rPr>
        <w:t>ИМА</w:t>
      </w:r>
      <w:r w:rsidRPr="0038071A">
        <w:rPr>
          <w:b/>
          <w:bCs/>
          <w:sz w:val="20"/>
          <w:szCs w:val="20"/>
          <w:lang w:val="sl-SI" w:eastAsia="x-none"/>
        </w:rPr>
        <w:t xml:space="preserve"> КОЈИ </w:t>
      </w:r>
      <w:r w:rsidRPr="0038071A">
        <w:rPr>
          <w:b/>
          <w:bCs/>
          <w:sz w:val="20"/>
          <w:szCs w:val="20"/>
          <w:lang w:val="sr-Cyrl-RS" w:eastAsia="x-none"/>
        </w:rPr>
        <w:t>СУ</w:t>
      </w:r>
      <w:r w:rsidRPr="0038071A">
        <w:rPr>
          <w:b/>
          <w:bCs/>
          <w:sz w:val="20"/>
          <w:szCs w:val="20"/>
          <w:lang w:val="sl-SI" w:eastAsia="x-none"/>
        </w:rPr>
        <w:t xml:space="preserve"> УКЉУЧЕН</w:t>
      </w:r>
      <w:r w:rsidRPr="0038071A">
        <w:rPr>
          <w:b/>
          <w:bCs/>
          <w:sz w:val="20"/>
          <w:szCs w:val="20"/>
          <w:lang w:val="sr-Cyrl-RS" w:eastAsia="x-none"/>
        </w:rPr>
        <w:t>И</w:t>
      </w:r>
      <w:r w:rsidRPr="0038071A">
        <w:rPr>
          <w:b/>
          <w:bCs/>
          <w:sz w:val="20"/>
          <w:szCs w:val="20"/>
          <w:lang w:val="sl-SI" w:eastAsia="x-none"/>
        </w:rPr>
        <w:t xml:space="preserve"> У БАЗУ ПОДАТАКА MEDLINE</w:t>
      </w:r>
    </w:p>
    <w:p w14:paraId="2791D58B" w14:textId="77777777" w:rsidR="00CE24ED" w:rsidRPr="0038071A" w:rsidRDefault="00CE24ED" w:rsidP="00EB1333">
      <w:pPr>
        <w:pStyle w:val="EndNoteBibliography"/>
        <w:numPr>
          <w:ilvl w:val="0"/>
          <w:numId w:val="44"/>
        </w:numPr>
        <w:spacing w:after="0"/>
        <w:ind w:left="0" w:firstLine="0"/>
        <w:rPr>
          <w:rFonts w:ascii="Times New Roman" w:hAnsi="Times New Roman" w:cs="Times New Roman"/>
          <w:sz w:val="20"/>
          <w:szCs w:val="20"/>
        </w:rPr>
      </w:pPr>
      <w:r w:rsidRPr="0038071A">
        <w:rPr>
          <w:rFonts w:ascii="Times New Roman" w:hAnsi="Times New Roman" w:cs="Times New Roman"/>
          <w:sz w:val="20"/>
          <w:szCs w:val="20"/>
        </w:rPr>
        <w:t>Pompei G, Mills GB, Kotanidis CP, Mehta S, Tiong D, Badings EA,</w:t>
      </w:r>
      <w:r w:rsidRPr="0038071A">
        <w:rPr>
          <w:rFonts w:ascii="Times New Roman" w:hAnsi="Times New Roman" w:cs="Times New Roman"/>
          <w:bCs/>
          <w:color w:val="000000" w:themeColor="text1"/>
          <w:sz w:val="20"/>
          <w:szCs w:val="20"/>
        </w:rPr>
        <w:t xml:space="preserve">, Engstrom T, Van’tHof AWJ, Hofsten D, Holmvang L, Jobs A, Keber L, Milasinovic D, </w:t>
      </w:r>
      <w:r w:rsidRPr="0038071A">
        <w:rPr>
          <w:rFonts w:ascii="Times New Roman" w:hAnsi="Times New Roman" w:cs="Times New Roman"/>
          <w:b/>
          <w:color w:val="000000" w:themeColor="text1"/>
          <w:sz w:val="20"/>
          <w:szCs w:val="20"/>
        </w:rPr>
        <w:t>Milosevic A</w:t>
      </w:r>
      <w:r w:rsidRPr="0038071A">
        <w:rPr>
          <w:rFonts w:ascii="Times New Roman" w:hAnsi="Times New Roman" w:cs="Times New Roman"/>
          <w:bCs/>
          <w:color w:val="000000" w:themeColor="text1"/>
          <w:sz w:val="20"/>
          <w:szCs w:val="20"/>
        </w:rPr>
        <w:t>, Stankovic G, Thiele H, Mehran R, Kunadian V</w:t>
      </w:r>
      <w:r w:rsidRPr="0038071A">
        <w:rPr>
          <w:rFonts w:ascii="Times New Roman" w:hAnsi="Times New Roman" w:cs="Times New Roman"/>
          <w:sz w:val="20"/>
          <w:szCs w:val="20"/>
        </w:rPr>
        <w:t>. Sex differences based on the timing of invasive management among patients with non-ST-elevation acute coronary syndrome: an individual patient data meta-analysis. Eur Heart J Open. 2025;5(3):oeaf059.  DOI: 10.1093/ehjopen/oeaf059.PMC12202155.</w:t>
      </w:r>
    </w:p>
    <w:p w14:paraId="20BA0705" w14:textId="77777777" w:rsidR="00CE24ED" w:rsidRPr="0038071A" w:rsidRDefault="00CE24ED" w:rsidP="00EB1333">
      <w:pPr>
        <w:pStyle w:val="Default"/>
        <w:jc w:val="both"/>
        <w:rPr>
          <w:sz w:val="20"/>
          <w:szCs w:val="20"/>
        </w:rPr>
      </w:pPr>
    </w:p>
    <w:p w14:paraId="1BAC1646" w14:textId="77777777" w:rsidR="00CE24ED" w:rsidRPr="0038071A" w:rsidRDefault="00CE24ED" w:rsidP="00EB1333">
      <w:pPr>
        <w:pStyle w:val="EndNoteBibliography"/>
        <w:spacing w:after="0"/>
        <w:rPr>
          <w:rFonts w:ascii="Times New Roman" w:hAnsi="Times New Roman" w:cs="Times New Roman"/>
          <w:sz w:val="20"/>
          <w:szCs w:val="20"/>
        </w:rPr>
      </w:pPr>
      <w:r w:rsidRPr="0038071A">
        <w:rPr>
          <w:rFonts w:ascii="Times New Roman" w:hAnsi="Times New Roman" w:cs="Times New Roman"/>
          <w:sz w:val="20"/>
          <w:szCs w:val="20"/>
        </w:rPr>
        <w:t xml:space="preserve"> </w:t>
      </w:r>
      <w:r w:rsidRPr="0038071A">
        <w:rPr>
          <w:rFonts w:ascii="Times New Roman" w:hAnsi="Times New Roman" w:cs="Times New Roman"/>
          <w:b/>
          <w:bCs/>
          <w:sz w:val="20"/>
          <w:szCs w:val="20"/>
        </w:rPr>
        <w:t xml:space="preserve">РАД У ЧАСОПИСУ КОЈИ ЈЕ ИНДЕКСИРАН У Science Citation Index–U (SCI) EXPANDED bez IF </w:t>
      </w:r>
    </w:p>
    <w:p w14:paraId="33DF2B89" w14:textId="514FCDD1" w:rsidR="00CE24ED" w:rsidRPr="0038071A" w:rsidRDefault="00CE24ED" w:rsidP="00EB1333">
      <w:pPr>
        <w:pStyle w:val="EndNoteBibliography"/>
        <w:numPr>
          <w:ilvl w:val="0"/>
          <w:numId w:val="16"/>
        </w:numPr>
        <w:spacing w:after="0"/>
        <w:ind w:left="0" w:firstLine="0"/>
        <w:rPr>
          <w:rFonts w:ascii="Times New Roman" w:hAnsi="Times New Roman" w:cs="Times New Roman"/>
          <w:sz w:val="20"/>
          <w:szCs w:val="20"/>
        </w:rPr>
      </w:pPr>
      <w:r w:rsidRPr="0038071A">
        <w:rPr>
          <w:rFonts w:ascii="Times New Roman" w:hAnsi="Times New Roman" w:cs="Times New Roman"/>
          <w:sz w:val="20"/>
          <w:szCs w:val="20"/>
        </w:rPr>
        <w:t xml:space="preserve">Markovic S, Dordevic J, Majkic-Singh N, Vasiljevic Z, Petrovic M, Glavinic L, Letic S,    </w:t>
      </w:r>
      <w:r w:rsidRPr="0038071A">
        <w:rPr>
          <w:rFonts w:ascii="Times New Roman" w:hAnsi="Times New Roman" w:cs="Times New Roman"/>
          <w:b/>
          <w:bCs/>
          <w:sz w:val="20"/>
          <w:szCs w:val="20"/>
        </w:rPr>
        <w:t>Milošević A</w:t>
      </w:r>
      <w:r w:rsidRPr="0038071A">
        <w:rPr>
          <w:rFonts w:ascii="Times New Roman" w:hAnsi="Times New Roman" w:cs="Times New Roman"/>
          <w:sz w:val="20"/>
          <w:szCs w:val="20"/>
        </w:rPr>
        <w:t>. The importance of antioxidant enzyme and total antioxidant status of patients with acute myocardial infarction on thrombolytic therapy. Clin Lab. 2000;46(9-10):495-9.</w:t>
      </w:r>
    </w:p>
    <w:p w14:paraId="335F1BEE" w14:textId="77777777" w:rsidR="006F1A25" w:rsidRDefault="006F1A25" w:rsidP="00EB1333">
      <w:pPr>
        <w:pStyle w:val="BlockText"/>
        <w:spacing w:before="0" w:line="240" w:lineRule="auto"/>
        <w:ind w:left="0" w:right="0" w:firstLine="0"/>
        <w:rPr>
          <w:rFonts w:ascii="Times New Roman" w:hAnsi="Times New Roman" w:cs="Times New Roman"/>
          <w:b/>
          <w:bCs/>
          <w:sz w:val="20"/>
        </w:rPr>
      </w:pPr>
    </w:p>
    <w:p w14:paraId="1395F1C7" w14:textId="75720CB9" w:rsidR="00CE24ED" w:rsidRPr="0038071A" w:rsidRDefault="00CE24ED" w:rsidP="00EB1333">
      <w:pPr>
        <w:pStyle w:val="BlockText"/>
        <w:spacing w:before="0" w:line="240" w:lineRule="auto"/>
        <w:ind w:left="0" w:right="0" w:firstLine="0"/>
        <w:rPr>
          <w:rFonts w:ascii="Times New Roman" w:hAnsi="Times New Roman" w:cs="Times New Roman"/>
          <w:b/>
          <w:bCs/>
          <w:sz w:val="20"/>
        </w:rPr>
      </w:pPr>
      <w:r w:rsidRPr="0038071A">
        <w:rPr>
          <w:rFonts w:ascii="Times New Roman" w:hAnsi="Times New Roman" w:cs="Times New Roman"/>
          <w:b/>
          <w:bCs/>
          <w:sz w:val="20"/>
        </w:rPr>
        <w:t>РАД У ЧАСОПИСУ МЕДИЦИНСКА ИСТРАЖИВАЊА</w:t>
      </w:r>
    </w:p>
    <w:p w14:paraId="7A690BF2" w14:textId="77777777" w:rsidR="00CE24ED" w:rsidRPr="0038071A" w:rsidRDefault="00CE24ED" w:rsidP="00EB1333">
      <w:pPr>
        <w:pStyle w:val="BlockText"/>
        <w:numPr>
          <w:ilvl w:val="0"/>
          <w:numId w:val="17"/>
        </w:numPr>
        <w:spacing w:before="0" w:line="240" w:lineRule="auto"/>
        <w:ind w:left="0" w:right="0" w:firstLine="0"/>
        <w:rPr>
          <w:rFonts w:ascii="Times New Roman" w:hAnsi="Times New Roman" w:cs="Times New Roman"/>
          <w:sz w:val="20"/>
          <w:lang w:val="en-GB"/>
        </w:rPr>
      </w:pPr>
      <w:r w:rsidRPr="0038071A">
        <w:rPr>
          <w:rFonts w:ascii="Times New Roman" w:hAnsi="Times New Roman" w:cs="Times New Roman"/>
          <w:b/>
          <w:bCs/>
          <w:sz w:val="20"/>
        </w:rPr>
        <w:t xml:space="preserve">Milosevic A, </w:t>
      </w:r>
      <w:r w:rsidRPr="0038071A">
        <w:rPr>
          <w:rFonts w:ascii="Times New Roman" w:hAnsi="Times New Roman" w:cs="Times New Roman"/>
          <w:sz w:val="20"/>
        </w:rPr>
        <w:t xml:space="preserve">Jankovic I, Glisic S, Ivanovic </w:t>
      </w:r>
      <w:r w:rsidRPr="0038071A">
        <w:rPr>
          <w:rFonts w:ascii="Times New Roman" w:hAnsi="Times New Roman" w:cs="Times New Roman"/>
          <w:sz w:val="20"/>
          <w:lang w:val="sr-Latn-RS"/>
        </w:rPr>
        <w:t>Z, Mehmedovic A, Savic-Spasic L, Matic D, Asanin M</w:t>
      </w:r>
      <w:r w:rsidRPr="0038071A">
        <w:rPr>
          <w:rFonts w:ascii="Times New Roman" w:hAnsi="Times New Roman" w:cs="Times New Roman"/>
          <w:sz w:val="20"/>
          <w:lang w:val="en-GB"/>
        </w:rPr>
        <w:t xml:space="preserve">: Older-age-related one-year mortality in patients with acute myocardial infarction with ST elevation treated with percutaneous coronary angiography </w:t>
      </w:r>
      <w:proofErr w:type="spellStart"/>
      <w:r w:rsidRPr="0038071A">
        <w:rPr>
          <w:rFonts w:ascii="Times New Roman" w:hAnsi="Times New Roman" w:cs="Times New Roman"/>
          <w:sz w:val="20"/>
          <w:lang w:val="en-GB"/>
        </w:rPr>
        <w:t>Medicinska</w:t>
      </w:r>
      <w:proofErr w:type="spellEnd"/>
      <w:r w:rsidRPr="0038071A">
        <w:rPr>
          <w:rFonts w:ascii="Times New Roman" w:hAnsi="Times New Roman" w:cs="Times New Roman"/>
          <w:sz w:val="20"/>
          <w:lang w:val="en-GB"/>
        </w:rPr>
        <w:t xml:space="preserve"> </w:t>
      </w:r>
      <w:proofErr w:type="spellStart"/>
      <w:r w:rsidRPr="0038071A">
        <w:rPr>
          <w:rFonts w:ascii="Times New Roman" w:hAnsi="Times New Roman" w:cs="Times New Roman"/>
          <w:sz w:val="20"/>
          <w:lang w:val="en-GB"/>
        </w:rPr>
        <w:t>istra</w:t>
      </w:r>
      <w:proofErr w:type="spellEnd"/>
      <w:r w:rsidRPr="0038071A">
        <w:rPr>
          <w:rFonts w:ascii="Times New Roman" w:hAnsi="Times New Roman" w:cs="Times New Roman"/>
          <w:sz w:val="20"/>
          <w:lang w:val="sr-Latn-RS"/>
        </w:rPr>
        <w:t>živanja 2025</w:t>
      </w:r>
      <w:r w:rsidRPr="0038071A">
        <w:rPr>
          <w:rFonts w:ascii="Times New Roman" w:hAnsi="Times New Roman" w:cs="Times New Roman"/>
          <w:sz w:val="20"/>
          <w:lang w:val="en-GB"/>
        </w:rPr>
        <w:t>;25(2):101-108DOI:10.5937/medi58-56816</w:t>
      </w:r>
    </w:p>
    <w:p w14:paraId="5E959D8B" w14:textId="2CC9C413" w:rsidR="006F1A25" w:rsidRDefault="006F1A25" w:rsidP="00EB1333">
      <w:pPr>
        <w:pStyle w:val="BlockText"/>
        <w:spacing w:before="0" w:line="240" w:lineRule="auto"/>
        <w:ind w:left="0" w:right="0" w:firstLine="0"/>
        <w:rPr>
          <w:rFonts w:ascii="Times New Roman" w:hAnsi="Times New Roman" w:cs="Times New Roman"/>
          <w:b/>
          <w:sz w:val="20"/>
        </w:rPr>
      </w:pPr>
    </w:p>
    <w:p w14:paraId="2AFC4D02" w14:textId="62BF43B7" w:rsidR="00CE24ED" w:rsidRPr="0038071A" w:rsidRDefault="00CE24ED" w:rsidP="00EB1333">
      <w:pPr>
        <w:pStyle w:val="BlockText"/>
        <w:spacing w:before="0" w:line="240" w:lineRule="auto"/>
        <w:ind w:left="0" w:right="0" w:firstLine="0"/>
        <w:rPr>
          <w:rFonts w:ascii="Times New Roman" w:hAnsi="Times New Roman" w:cs="Times New Roman"/>
          <w:b/>
          <w:sz w:val="20"/>
          <w:lang w:val="sr-Latn-RS"/>
        </w:rPr>
      </w:pPr>
      <w:r w:rsidRPr="0038071A">
        <w:rPr>
          <w:rFonts w:ascii="Times New Roman" w:hAnsi="Times New Roman" w:cs="Times New Roman"/>
          <w:b/>
          <w:sz w:val="20"/>
          <w:lang w:val="ru-RU"/>
        </w:rPr>
        <w:t>ЦЕО РАД У ЧАСОПИСУ КОЈИ НИЈЕ УКЉУЧЕН У ГОРЕ ПОМЕНУТЕ БАЗЕ ПОДАТАКА</w:t>
      </w:r>
    </w:p>
    <w:p w14:paraId="2C231693" w14:textId="77777777" w:rsidR="00CE24ED" w:rsidRPr="0038071A" w:rsidRDefault="00CE24ED" w:rsidP="00EB1333">
      <w:pPr>
        <w:pStyle w:val="BlockText"/>
        <w:numPr>
          <w:ilvl w:val="0"/>
          <w:numId w:val="19"/>
        </w:numPr>
        <w:tabs>
          <w:tab w:val="left" w:pos="426"/>
          <w:tab w:val="left" w:pos="1134"/>
        </w:tabs>
        <w:spacing w:before="0" w:line="240" w:lineRule="auto"/>
        <w:ind w:left="0" w:right="0" w:firstLine="0"/>
        <w:rPr>
          <w:rFonts w:ascii="Times New Roman" w:hAnsi="Times New Roman" w:cs="Times New Roman"/>
          <w:b/>
          <w:sz w:val="20"/>
        </w:rPr>
      </w:pPr>
      <w:r w:rsidRPr="0038071A">
        <w:rPr>
          <w:rFonts w:ascii="Times New Roman" w:hAnsi="Times New Roman" w:cs="Times New Roman"/>
          <w:bCs/>
          <w:sz w:val="20"/>
        </w:rPr>
        <w:t xml:space="preserve">Ristic M, Jankovic I, </w:t>
      </w:r>
      <w:proofErr w:type="spellStart"/>
      <w:r w:rsidRPr="0038071A">
        <w:rPr>
          <w:rFonts w:ascii="Times New Roman" w:hAnsi="Times New Roman" w:cs="Times New Roman"/>
          <w:bCs/>
          <w:sz w:val="20"/>
        </w:rPr>
        <w:t>Djekic</w:t>
      </w:r>
      <w:proofErr w:type="spellEnd"/>
      <w:r w:rsidRPr="0038071A">
        <w:rPr>
          <w:rFonts w:ascii="Times New Roman" w:hAnsi="Times New Roman" w:cs="Times New Roman"/>
          <w:bCs/>
          <w:sz w:val="20"/>
        </w:rPr>
        <w:t xml:space="preserve"> A, </w:t>
      </w:r>
      <w:proofErr w:type="spellStart"/>
      <w:r w:rsidRPr="0038071A">
        <w:rPr>
          <w:rFonts w:ascii="Times New Roman" w:hAnsi="Times New Roman" w:cs="Times New Roman"/>
          <w:bCs/>
          <w:sz w:val="20"/>
        </w:rPr>
        <w:t>Zivkovic</w:t>
      </w:r>
      <w:proofErr w:type="spellEnd"/>
      <w:r w:rsidRPr="0038071A">
        <w:rPr>
          <w:rFonts w:ascii="Times New Roman" w:hAnsi="Times New Roman" w:cs="Times New Roman"/>
          <w:bCs/>
          <w:sz w:val="20"/>
        </w:rPr>
        <w:t xml:space="preserve"> M, Katel B, Ivanovic B, Lasica R, </w:t>
      </w:r>
      <w:r w:rsidRPr="0038071A">
        <w:rPr>
          <w:rFonts w:ascii="Times New Roman" w:hAnsi="Times New Roman" w:cs="Times New Roman"/>
          <w:b/>
          <w:sz w:val="20"/>
        </w:rPr>
        <w:t xml:space="preserve">Milosevic A:  </w:t>
      </w:r>
      <w:r w:rsidRPr="0038071A">
        <w:rPr>
          <w:rFonts w:ascii="Times New Roman" w:hAnsi="Times New Roman" w:cs="Times New Roman"/>
          <w:bCs/>
          <w:sz w:val="20"/>
        </w:rPr>
        <w:t xml:space="preserve">Treatment of acute myocardial infarction as an early postoperative event after total gastrectomy and distal </w:t>
      </w:r>
      <w:proofErr w:type="spellStart"/>
      <w:r w:rsidRPr="0038071A">
        <w:rPr>
          <w:rFonts w:ascii="Times New Roman" w:hAnsi="Times New Roman" w:cs="Times New Roman"/>
          <w:bCs/>
          <w:sz w:val="20"/>
        </w:rPr>
        <w:t>eosophagectomy</w:t>
      </w:r>
      <w:proofErr w:type="spellEnd"/>
      <w:r w:rsidRPr="0038071A">
        <w:rPr>
          <w:rFonts w:ascii="Times New Roman" w:hAnsi="Times New Roman" w:cs="Times New Roman"/>
          <w:bCs/>
          <w:sz w:val="20"/>
        </w:rPr>
        <w:t xml:space="preserve"> for invasive gastric </w:t>
      </w:r>
      <w:proofErr w:type="gramStart"/>
      <w:r w:rsidRPr="0038071A">
        <w:rPr>
          <w:rFonts w:ascii="Times New Roman" w:hAnsi="Times New Roman" w:cs="Times New Roman"/>
          <w:bCs/>
          <w:sz w:val="20"/>
        </w:rPr>
        <w:t>adenocarcinoma</w:t>
      </w:r>
      <w:r w:rsidRPr="0038071A">
        <w:rPr>
          <w:rFonts w:ascii="Times New Roman" w:hAnsi="Times New Roman" w:cs="Times New Roman"/>
          <w:b/>
          <w:sz w:val="20"/>
        </w:rPr>
        <w:t xml:space="preserve"> :</w:t>
      </w:r>
      <w:proofErr w:type="spellStart"/>
      <w:r w:rsidRPr="0038071A">
        <w:rPr>
          <w:rFonts w:ascii="Times New Roman" w:hAnsi="Times New Roman" w:cs="Times New Roman"/>
          <w:b/>
          <w:sz w:val="20"/>
        </w:rPr>
        <w:t>Srce</w:t>
      </w:r>
      <w:proofErr w:type="spellEnd"/>
      <w:proofErr w:type="gramEnd"/>
      <w:r w:rsidRPr="0038071A">
        <w:rPr>
          <w:rFonts w:ascii="Times New Roman" w:hAnsi="Times New Roman" w:cs="Times New Roman"/>
          <w:b/>
          <w:sz w:val="20"/>
        </w:rPr>
        <w:t xml:space="preserve"> I </w:t>
      </w:r>
      <w:proofErr w:type="spellStart"/>
      <w:r w:rsidRPr="0038071A">
        <w:rPr>
          <w:rFonts w:ascii="Times New Roman" w:hAnsi="Times New Roman" w:cs="Times New Roman"/>
          <w:b/>
          <w:sz w:val="20"/>
        </w:rPr>
        <w:t>krvni</w:t>
      </w:r>
      <w:proofErr w:type="spellEnd"/>
      <w:r w:rsidRPr="0038071A">
        <w:rPr>
          <w:rFonts w:ascii="Times New Roman" w:hAnsi="Times New Roman" w:cs="Times New Roman"/>
          <w:b/>
          <w:sz w:val="20"/>
        </w:rPr>
        <w:t xml:space="preserve"> </w:t>
      </w:r>
      <w:proofErr w:type="spellStart"/>
      <w:r w:rsidRPr="0038071A">
        <w:rPr>
          <w:rFonts w:ascii="Times New Roman" w:hAnsi="Times New Roman" w:cs="Times New Roman"/>
          <w:b/>
          <w:sz w:val="20"/>
        </w:rPr>
        <w:t>sudovi</w:t>
      </w:r>
      <w:proofErr w:type="spellEnd"/>
      <w:r w:rsidRPr="0038071A">
        <w:rPr>
          <w:rFonts w:ascii="Times New Roman" w:hAnsi="Times New Roman" w:cs="Times New Roman"/>
          <w:b/>
          <w:sz w:val="20"/>
        </w:rPr>
        <w:t xml:space="preserve"> 2025;44(3): 62-66. </w:t>
      </w:r>
    </w:p>
    <w:p w14:paraId="5925DEDE" w14:textId="77777777" w:rsidR="00CE24ED" w:rsidRPr="0038071A" w:rsidRDefault="00CE24ED" w:rsidP="00EB1333">
      <w:pPr>
        <w:pStyle w:val="BlockText"/>
        <w:numPr>
          <w:ilvl w:val="0"/>
          <w:numId w:val="19"/>
        </w:numPr>
        <w:tabs>
          <w:tab w:val="left" w:pos="426"/>
          <w:tab w:val="left" w:pos="1134"/>
        </w:tabs>
        <w:spacing w:before="0" w:line="240" w:lineRule="auto"/>
        <w:ind w:left="0" w:right="0" w:firstLine="0"/>
        <w:rPr>
          <w:rFonts w:ascii="Times New Roman" w:hAnsi="Times New Roman" w:cs="Times New Roman"/>
          <w:sz w:val="20"/>
        </w:rPr>
      </w:pPr>
      <w:r w:rsidRPr="0038071A">
        <w:rPr>
          <w:rFonts w:ascii="Times New Roman" w:hAnsi="Times New Roman" w:cs="Times New Roman"/>
          <w:b/>
          <w:sz w:val="20"/>
        </w:rPr>
        <w:lastRenderedPageBreak/>
        <w:t>Milosevic A</w:t>
      </w:r>
      <w:r w:rsidRPr="0038071A">
        <w:rPr>
          <w:rFonts w:ascii="Times New Roman" w:hAnsi="Times New Roman" w:cs="Times New Roman"/>
          <w:sz w:val="20"/>
        </w:rPr>
        <w:t xml:space="preserve">, Stankovic G, Lazarevic A, Vasiljevic Z </w:t>
      </w:r>
      <w:proofErr w:type="spellStart"/>
      <w:r w:rsidRPr="0038071A">
        <w:rPr>
          <w:rFonts w:ascii="Times New Roman" w:hAnsi="Times New Roman" w:cs="Times New Roman"/>
          <w:sz w:val="20"/>
        </w:rPr>
        <w:t>Akutni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infarkt</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miokarda</w:t>
      </w:r>
      <w:proofErr w:type="spellEnd"/>
      <w:r w:rsidRPr="0038071A">
        <w:rPr>
          <w:rFonts w:ascii="Times New Roman" w:hAnsi="Times New Roman" w:cs="Times New Roman"/>
          <w:sz w:val="20"/>
        </w:rPr>
        <w:t xml:space="preserve"> bez ST </w:t>
      </w:r>
      <w:proofErr w:type="spellStart"/>
      <w:r w:rsidRPr="0038071A">
        <w:rPr>
          <w:rFonts w:ascii="Times New Roman" w:hAnsi="Times New Roman" w:cs="Times New Roman"/>
          <w:sz w:val="20"/>
        </w:rPr>
        <w:t>elevacije</w:t>
      </w:r>
      <w:proofErr w:type="spellEnd"/>
      <w:r w:rsidRPr="0038071A">
        <w:rPr>
          <w:rFonts w:ascii="Times New Roman" w:hAnsi="Times New Roman" w:cs="Times New Roman"/>
          <w:sz w:val="20"/>
        </w:rPr>
        <w:t xml:space="preserve">; Acta </w:t>
      </w:r>
      <w:proofErr w:type="spellStart"/>
      <w:r w:rsidRPr="0038071A">
        <w:rPr>
          <w:rFonts w:ascii="Times New Roman" w:hAnsi="Times New Roman" w:cs="Times New Roman"/>
          <w:sz w:val="20"/>
        </w:rPr>
        <w:t>Clinica-Akutni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koronarni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sindrom-posebna</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poglavlja</w:t>
      </w:r>
      <w:proofErr w:type="spellEnd"/>
      <w:r w:rsidRPr="0038071A">
        <w:rPr>
          <w:rFonts w:ascii="Times New Roman" w:hAnsi="Times New Roman" w:cs="Times New Roman"/>
          <w:sz w:val="20"/>
        </w:rPr>
        <w:t>, 2013;13, 38-50.</w:t>
      </w:r>
    </w:p>
    <w:p w14:paraId="1CE3BFD8" w14:textId="77777777" w:rsidR="00CE24ED" w:rsidRPr="0038071A" w:rsidRDefault="00CE24ED" w:rsidP="00EB1333">
      <w:pPr>
        <w:pStyle w:val="BlockText"/>
        <w:numPr>
          <w:ilvl w:val="0"/>
          <w:numId w:val="19"/>
        </w:numPr>
        <w:spacing w:before="0" w:line="240" w:lineRule="auto"/>
        <w:ind w:left="0" w:right="0" w:firstLine="0"/>
        <w:rPr>
          <w:rFonts w:ascii="Times New Roman" w:hAnsi="Times New Roman" w:cs="Times New Roman"/>
          <w:sz w:val="20"/>
        </w:rPr>
      </w:pPr>
      <w:proofErr w:type="spellStart"/>
      <w:r w:rsidRPr="0038071A">
        <w:rPr>
          <w:rFonts w:ascii="Times New Roman" w:hAnsi="Times New Roman" w:cs="Times New Roman"/>
          <w:b/>
          <w:sz w:val="20"/>
        </w:rPr>
        <w:t>Milošević</w:t>
      </w:r>
      <w:proofErr w:type="spellEnd"/>
      <w:r w:rsidRPr="0038071A">
        <w:rPr>
          <w:rFonts w:ascii="Times New Roman" w:hAnsi="Times New Roman" w:cs="Times New Roman"/>
          <w:b/>
          <w:sz w:val="20"/>
        </w:rPr>
        <w:t xml:space="preserve"> A</w:t>
      </w:r>
      <w:proofErr w:type="gramStart"/>
      <w:r w:rsidRPr="0038071A">
        <w:rPr>
          <w:rFonts w:ascii="Times New Roman" w:hAnsi="Times New Roman" w:cs="Times New Roman"/>
          <w:b/>
          <w:sz w:val="20"/>
        </w:rPr>
        <w:t>,</w:t>
      </w:r>
      <w:r w:rsidRPr="0038071A">
        <w:rPr>
          <w:rFonts w:ascii="Times New Roman" w:hAnsi="Times New Roman" w:cs="Times New Roman"/>
          <w:sz w:val="20"/>
        </w:rPr>
        <w:t>.</w:t>
      </w:r>
      <w:proofErr w:type="spellStart"/>
      <w:r w:rsidRPr="0038071A">
        <w:rPr>
          <w:rFonts w:ascii="Times New Roman" w:hAnsi="Times New Roman" w:cs="Times New Roman"/>
          <w:sz w:val="20"/>
        </w:rPr>
        <w:t>Vojvodic</w:t>
      </w:r>
      <w:proofErr w:type="spellEnd"/>
      <w:proofErr w:type="gramEnd"/>
      <w:r w:rsidRPr="0038071A">
        <w:rPr>
          <w:rFonts w:ascii="Times New Roman" w:hAnsi="Times New Roman" w:cs="Times New Roman"/>
          <w:sz w:val="20"/>
        </w:rPr>
        <w:t xml:space="preserve"> A, </w:t>
      </w:r>
      <w:proofErr w:type="spellStart"/>
      <w:r w:rsidRPr="0038071A">
        <w:rPr>
          <w:rFonts w:ascii="Times New Roman" w:hAnsi="Times New Roman" w:cs="Times New Roman"/>
          <w:sz w:val="20"/>
        </w:rPr>
        <w:t>Vasiljević</w:t>
      </w:r>
      <w:proofErr w:type="spellEnd"/>
      <w:r w:rsidRPr="0038071A">
        <w:rPr>
          <w:rFonts w:ascii="Times New Roman" w:hAnsi="Times New Roman" w:cs="Times New Roman"/>
          <w:sz w:val="20"/>
        </w:rPr>
        <w:t xml:space="preserve"> Z: </w:t>
      </w:r>
      <w:proofErr w:type="spellStart"/>
      <w:r w:rsidRPr="0038071A">
        <w:rPr>
          <w:rFonts w:ascii="Times New Roman" w:hAnsi="Times New Roman" w:cs="Times New Roman"/>
          <w:sz w:val="20"/>
        </w:rPr>
        <w:t>Neaterosklerotski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uzroci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akutnog</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koronarnog</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sindroma</w:t>
      </w:r>
      <w:proofErr w:type="spellEnd"/>
      <w:r w:rsidRPr="0038071A">
        <w:rPr>
          <w:rFonts w:ascii="Times New Roman" w:hAnsi="Times New Roman" w:cs="Times New Roman"/>
          <w:sz w:val="20"/>
        </w:rPr>
        <w:t xml:space="preserve">; Acta </w:t>
      </w:r>
      <w:proofErr w:type="spellStart"/>
      <w:r w:rsidRPr="0038071A">
        <w:rPr>
          <w:rFonts w:ascii="Times New Roman" w:hAnsi="Times New Roman" w:cs="Times New Roman"/>
          <w:sz w:val="20"/>
        </w:rPr>
        <w:t>Clinica-Akutni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koronarni</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sindrom</w:t>
      </w:r>
      <w:proofErr w:type="spellEnd"/>
      <w:r w:rsidRPr="0038071A">
        <w:rPr>
          <w:rFonts w:ascii="Times New Roman" w:hAnsi="Times New Roman" w:cs="Times New Roman"/>
          <w:sz w:val="20"/>
        </w:rPr>
        <w:t>, 2006;6,205-213.</w:t>
      </w:r>
    </w:p>
    <w:p w14:paraId="68438919" w14:textId="77777777" w:rsidR="00CE24ED" w:rsidRPr="0038071A" w:rsidRDefault="00CE24ED" w:rsidP="00EB1333">
      <w:pPr>
        <w:pStyle w:val="BlockText"/>
        <w:spacing w:before="0" w:line="240" w:lineRule="auto"/>
        <w:ind w:left="0" w:right="0" w:firstLine="0"/>
        <w:rPr>
          <w:rFonts w:ascii="Times New Roman" w:hAnsi="Times New Roman" w:cs="Times New Roman"/>
          <w:sz w:val="20"/>
        </w:rPr>
      </w:pPr>
    </w:p>
    <w:bookmarkEnd w:id="1"/>
    <w:p w14:paraId="01EF76CD" w14:textId="77777777" w:rsidR="00CE24ED" w:rsidRPr="0038071A" w:rsidRDefault="00CE24ED" w:rsidP="00EB1333">
      <w:pPr>
        <w:keepNext/>
        <w:jc w:val="both"/>
        <w:outlineLvl w:val="0"/>
        <w:rPr>
          <w:b/>
          <w:bCs/>
          <w:sz w:val="20"/>
          <w:szCs w:val="20"/>
          <w:lang w:val="sl-SI" w:eastAsia="x-none"/>
        </w:rPr>
      </w:pPr>
      <w:r w:rsidRPr="0038071A">
        <w:rPr>
          <w:b/>
          <w:bCs/>
          <w:sz w:val="20"/>
          <w:szCs w:val="20"/>
          <w:lang w:val="sl-SI" w:eastAsia="x-none"/>
        </w:rPr>
        <w:t>ЦЕО РАД У ЗБОРНИКУ НАЦИОНАЛНОГ СКУПА</w:t>
      </w:r>
    </w:p>
    <w:p w14:paraId="5AAD4D78" w14:textId="77777777" w:rsidR="00CE24ED" w:rsidRPr="0038071A" w:rsidRDefault="00CE24ED" w:rsidP="00EB1333">
      <w:pPr>
        <w:pStyle w:val="ListParagraph"/>
        <w:keepNext/>
        <w:numPr>
          <w:ilvl w:val="0"/>
          <w:numId w:val="20"/>
        </w:numPr>
        <w:ind w:left="0" w:firstLine="0"/>
        <w:jc w:val="both"/>
        <w:outlineLvl w:val="0"/>
        <w:rPr>
          <w:sz w:val="20"/>
          <w:szCs w:val="20"/>
          <w:lang w:val="sl-SI"/>
        </w:rPr>
      </w:pPr>
      <w:r w:rsidRPr="0038071A">
        <w:rPr>
          <w:b/>
          <w:sz w:val="20"/>
          <w:szCs w:val="20"/>
          <w:lang w:val="pl-PL"/>
        </w:rPr>
        <w:t>Milošević A</w:t>
      </w:r>
      <w:r w:rsidRPr="0038071A">
        <w:rPr>
          <w:sz w:val="20"/>
          <w:szCs w:val="20"/>
          <w:lang w:val="pl-PL"/>
        </w:rPr>
        <w:t>, Milić N, Vojvodić A, Mickovski-Katalina N, Karadzic A, Parapid B, Vasiljević Z; Kliničke karakteristike i intrahospitalni mortalitet u dijabetesnih bolesnika sa akutnim koronarnim sindromom: Balneoclimatologija</w:t>
      </w:r>
      <w:r w:rsidRPr="0038071A">
        <w:rPr>
          <w:sz w:val="20"/>
          <w:szCs w:val="20"/>
          <w:lang w:val="pl-PL"/>
        </w:rPr>
        <w:sym w:font="Symbol" w:char="F02D"/>
      </w:r>
      <w:r w:rsidRPr="0038071A">
        <w:rPr>
          <w:sz w:val="20"/>
          <w:szCs w:val="20"/>
          <w:lang w:val="pl-PL"/>
        </w:rPr>
        <w:t>Kardiovaskularni kontinuum, 2005;</w:t>
      </w:r>
      <w:r w:rsidRPr="0038071A">
        <w:rPr>
          <w:sz w:val="20"/>
          <w:szCs w:val="20"/>
          <w:lang w:val="sl-SI"/>
        </w:rPr>
        <w:t>29, 85-92.</w:t>
      </w:r>
    </w:p>
    <w:p w14:paraId="4581DAE0" w14:textId="77777777" w:rsidR="00CE24ED" w:rsidRPr="0038071A" w:rsidRDefault="00CE24ED" w:rsidP="00EB1333">
      <w:pPr>
        <w:pStyle w:val="BlockText"/>
        <w:numPr>
          <w:ilvl w:val="0"/>
          <w:numId w:val="20"/>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sl-SI"/>
        </w:rPr>
        <w:t xml:space="preserve">Rajic D, Matić M,.Stankov S, Pavicevic S, Ašanin M, </w:t>
      </w:r>
      <w:r w:rsidRPr="0038071A">
        <w:rPr>
          <w:rFonts w:ascii="Times New Roman" w:hAnsi="Times New Roman" w:cs="Times New Roman"/>
          <w:b/>
          <w:bCs/>
          <w:sz w:val="20"/>
          <w:lang w:val="sl-SI"/>
        </w:rPr>
        <w:t>Milošević A,</w:t>
      </w:r>
      <w:r w:rsidRPr="0038071A">
        <w:rPr>
          <w:rFonts w:ascii="Times New Roman" w:hAnsi="Times New Roman" w:cs="Times New Roman"/>
          <w:sz w:val="20"/>
          <w:lang w:val="sl-SI"/>
        </w:rPr>
        <w:t xml:space="preserve"> </w:t>
      </w:r>
      <w:r w:rsidRPr="0038071A">
        <w:rPr>
          <w:rFonts w:ascii="Times New Roman" w:hAnsi="Times New Roman" w:cs="Times New Roman"/>
          <w:sz w:val="20"/>
          <w:lang w:val="pl-PL"/>
        </w:rPr>
        <w:t>Stanojevic M, Vasiljević Z  Da li fibrinoliticka terapija utice na pozitivnost ranog testa fizickim opterecenjem posle akutnog infarkta miokarda: Balneoklimatologia, Suppl 2.2001; 25;91-96.</w:t>
      </w:r>
    </w:p>
    <w:p w14:paraId="1832E76C" w14:textId="77777777" w:rsidR="006F1A25" w:rsidRDefault="006F1A25" w:rsidP="00EB1333">
      <w:pPr>
        <w:pStyle w:val="BlockText"/>
        <w:spacing w:before="0" w:line="240" w:lineRule="auto"/>
        <w:ind w:left="0" w:right="0" w:firstLine="0"/>
        <w:rPr>
          <w:rFonts w:ascii="Times New Roman" w:hAnsi="Times New Roman" w:cs="Times New Roman"/>
          <w:b/>
          <w:iCs/>
          <w:sz w:val="20"/>
          <w:lang w:val="ru-RU"/>
        </w:rPr>
      </w:pPr>
    </w:p>
    <w:p w14:paraId="21B68B88" w14:textId="23589402" w:rsidR="00CE24ED" w:rsidRPr="0038071A" w:rsidRDefault="00CE24ED" w:rsidP="00EB1333">
      <w:pPr>
        <w:pStyle w:val="BlockText"/>
        <w:spacing w:before="0" w:line="240" w:lineRule="auto"/>
        <w:ind w:left="0" w:right="0" w:firstLine="0"/>
        <w:rPr>
          <w:rFonts w:ascii="Times New Roman" w:hAnsi="Times New Roman" w:cs="Times New Roman"/>
          <w:iCs/>
          <w:sz w:val="20"/>
          <w:lang w:val="ru-RU"/>
        </w:rPr>
      </w:pPr>
      <w:r w:rsidRPr="0038071A">
        <w:rPr>
          <w:rFonts w:ascii="Times New Roman" w:hAnsi="Times New Roman" w:cs="Times New Roman"/>
          <w:b/>
          <w:iCs/>
          <w:sz w:val="20"/>
          <w:lang w:val="ru-RU"/>
        </w:rPr>
        <w:t xml:space="preserve">ЦЕО РАД У ЗБОРНИКУ МЕЂУНАРОДНОГ СКУПА </w:t>
      </w:r>
    </w:p>
    <w:p w14:paraId="7313B72C" w14:textId="7A7DED30" w:rsidR="00CE24ED" w:rsidRPr="0038071A" w:rsidRDefault="00CE24ED" w:rsidP="00EB1333">
      <w:pPr>
        <w:pStyle w:val="BlockText"/>
        <w:numPr>
          <w:ilvl w:val="0"/>
          <w:numId w:val="21"/>
        </w:numPr>
        <w:spacing w:before="0" w:line="240" w:lineRule="auto"/>
        <w:ind w:left="0" w:right="0" w:firstLine="0"/>
        <w:rPr>
          <w:rFonts w:ascii="Times New Roman" w:hAnsi="Times New Roman" w:cs="Times New Roman"/>
          <w:sz w:val="20"/>
        </w:rPr>
      </w:pPr>
      <w:proofErr w:type="spellStart"/>
      <w:r w:rsidRPr="0038071A">
        <w:rPr>
          <w:rFonts w:ascii="Times New Roman" w:hAnsi="Times New Roman" w:cs="Times New Roman"/>
          <w:sz w:val="20"/>
        </w:rPr>
        <w:t>Stanković</w:t>
      </w:r>
      <w:proofErr w:type="spellEnd"/>
      <w:r w:rsidRPr="0038071A">
        <w:rPr>
          <w:rFonts w:ascii="Times New Roman" w:hAnsi="Times New Roman" w:cs="Times New Roman"/>
          <w:sz w:val="20"/>
        </w:rPr>
        <w:t xml:space="preserve"> G,</w:t>
      </w:r>
      <w:r w:rsidRPr="0038071A">
        <w:rPr>
          <w:rFonts w:ascii="Times New Roman" w:hAnsi="Times New Roman" w:cs="Times New Roman"/>
          <w:b/>
          <w:sz w:val="20"/>
        </w:rPr>
        <w:t xml:space="preserve"> </w:t>
      </w:r>
      <w:proofErr w:type="spellStart"/>
      <w:r w:rsidRPr="0038071A">
        <w:rPr>
          <w:rFonts w:ascii="Times New Roman" w:hAnsi="Times New Roman" w:cs="Times New Roman"/>
          <w:b/>
          <w:sz w:val="20"/>
        </w:rPr>
        <w:t>Milošević</w:t>
      </w:r>
      <w:proofErr w:type="spellEnd"/>
      <w:r w:rsidRPr="0038071A">
        <w:rPr>
          <w:rFonts w:ascii="Times New Roman" w:hAnsi="Times New Roman" w:cs="Times New Roman"/>
          <w:b/>
          <w:sz w:val="20"/>
        </w:rPr>
        <w:t xml:space="preserve"> A,</w:t>
      </w:r>
      <w:r w:rsidRPr="0038071A">
        <w:rPr>
          <w:rFonts w:ascii="Times New Roman" w:hAnsi="Times New Roman" w:cs="Times New Roman"/>
          <w:sz w:val="20"/>
        </w:rPr>
        <w:t xml:space="preserve"> </w:t>
      </w:r>
      <w:proofErr w:type="spellStart"/>
      <w:r w:rsidRPr="0038071A">
        <w:rPr>
          <w:rFonts w:ascii="Times New Roman" w:hAnsi="Times New Roman" w:cs="Times New Roman"/>
          <w:sz w:val="20"/>
        </w:rPr>
        <w:t>Hinic</w:t>
      </w:r>
      <w:proofErr w:type="spellEnd"/>
      <w:r w:rsidRPr="0038071A">
        <w:rPr>
          <w:rFonts w:ascii="Times New Roman" w:hAnsi="Times New Roman" w:cs="Times New Roman"/>
          <w:sz w:val="20"/>
        </w:rPr>
        <w:t xml:space="preserve"> S, Vasiljevic Z, Ostojic M: Emergency coronary   stenting of the left coronary artery occlusion in acute myocardial infarction; International Cardiology Workshop III: Complex Coronary Angioplasty up to Chronic Total Occlusions 2007, </w:t>
      </w:r>
      <w:proofErr w:type="spellStart"/>
      <w:r w:rsidRPr="0038071A">
        <w:rPr>
          <w:rFonts w:ascii="Times New Roman" w:hAnsi="Times New Roman" w:cs="Times New Roman"/>
          <w:sz w:val="20"/>
        </w:rPr>
        <w:t>Clinicaly</w:t>
      </w:r>
      <w:proofErr w:type="spellEnd"/>
      <w:r w:rsidRPr="0038071A">
        <w:rPr>
          <w:rFonts w:ascii="Times New Roman" w:hAnsi="Times New Roman" w:cs="Times New Roman"/>
          <w:sz w:val="20"/>
        </w:rPr>
        <w:t xml:space="preserve"> integrated Approach with </w:t>
      </w:r>
      <w:proofErr w:type="spellStart"/>
      <w:r w:rsidRPr="0038071A">
        <w:rPr>
          <w:rFonts w:ascii="Times New Roman" w:hAnsi="Times New Roman" w:cs="Times New Roman"/>
          <w:sz w:val="20"/>
        </w:rPr>
        <w:t>Traning</w:t>
      </w:r>
      <w:proofErr w:type="spellEnd"/>
      <w:r w:rsidRPr="0038071A">
        <w:rPr>
          <w:rFonts w:ascii="Times New Roman" w:hAnsi="Times New Roman" w:cs="Times New Roman"/>
          <w:sz w:val="20"/>
        </w:rPr>
        <w:t xml:space="preserve"> course on Radial approach and Symposium: therapy of </w:t>
      </w:r>
      <w:proofErr w:type="spellStart"/>
      <w:r w:rsidRPr="0038071A">
        <w:rPr>
          <w:rFonts w:ascii="Times New Roman" w:hAnsi="Times New Roman" w:cs="Times New Roman"/>
          <w:sz w:val="20"/>
        </w:rPr>
        <w:t>ischaemic</w:t>
      </w:r>
      <w:proofErr w:type="spellEnd"/>
      <w:r w:rsidRPr="0038071A">
        <w:rPr>
          <w:rFonts w:ascii="Times New Roman" w:hAnsi="Times New Roman" w:cs="Times New Roman"/>
          <w:sz w:val="20"/>
        </w:rPr>
        <w:t xml:space="preserve"> </w:t>
      </w:r>
      <w:proofErr w:type="gramStart"/>
      <w:r w:rsidRPr="0038071A">
        <w:rPr>
          <w:rFonts w:ascii="Times New Roman" w:hAnsi="Times New Roman" w:cs="Times New Roman"/>
          <w:sz w:val="20"/>
        </w:rPr>
        <w:t>heart Disease</w:t>
      </w:r>
      <w:proofErr w:type="gramEnd"/>
      <w:r w:rsidRPr="0038071A">
        <w:rPr>
          <w:rFonts w:ascii="Times New Roman" w:hAnsi="Times New Roman" w:cs="Times New Roman"/>
          <w:sz w:val="20"/>
        </w:rPr>
        <w:t xml:space="preserve"> 2007: From Asymptomatic Atherosclerotic plaque to Myocardial Infarction; Belgrade, Serbia, April 11-14. 2007; 207-212; </w:t>
      </w:r>
    </w:p>
    <w:p w14:paraId="5666F9DC" w14:textId="77777777" w:rsidR="00CE24ED" w:rsidRPr="0038071A" w:rsidRDefault="00CE24ED" w:rsidP="00EB1333">
      <w:pPr>
        <w:pStyle w:val="BlockText"/>
        <w:numPr>
          <w:ilvl w:val="0"/>
          <w:numId w:val="21"/>
        </w:numPr>
        <w:spacing w:before="0" w:line="240" w:lineRule="auto"/>
        <w:ind w:left="0" w:right="0" w:firstLine="0"/>
        <w:rPr>
          <w:rStyle w:val="BlockTextChar"/>
          <w:rFonts w:ascii="Times New Roman" w:hAnsi="Times New Roman" w:cs="Times New Roman"/>
          <w:sz w:val="20"/>
        </w:rPr>
      </w:pPr>
      <w:r w:rsidRPr="0038071A">
        <w:rPr>
          <w:rStyle w:val="BlockTextChar"/>
          <w:rFonts w:ascii="Times New Roman" w:hAnsi="Times New Roman" w:cs="Times New Roman"/>
          <w:sz w:val="20"/>
        </w:rPr>
        <w:t xml:space="preserve">Stefanović B, </w:t>
      </w:r>
      <w:proofErr w:type="spellStart"/>
      <w:r w:rsidRPr="0038071A">
        <w:rPr>
          <w:rStyle w:val="BlockTextChar"/>
          <w:rFonts w:ascii="Times New Roman" w:hAnsi="Times New Roman" w:cs="Times New Roman"/>
          <w:sz w:val="20"/>
        </w:rPr>
        <w:t>Vasiljević</w:t>
      </w:r>
      <w:proofErr w:type="spellEnd"/>
      <w:r w:rsidRPr="0038071A">
        <w:rPr>
          <w:rStyle w:val="BlockTextChar"/>
          <w:rFonts w:ascii="Times New Roman" w:hAnsi="Times New Roman" w:cs="Times New Roman"/>
          <w:sz w:val="20"/>
        </w:rPr>
        <w:t xml:space="preserve"> Z, </w:t>
      </w:r>
      <w:proofErr w:type="spellStart"/>
      <w:r w:rsidRPr="0038071A">
        <w:rPr>
          <w:rStyle w:val="BlockTextChar"/>
          <w:rFonts w:ascii="Times New Roman" w:hAnsi="Times New Roman" w:cs="Times New Roman"/>
          <w:sz w:val="20"/>
        </w:rPr>
        <w:t>Radovanović</w:t>
      </w:r>
      <w:proofErr w:type="spellEnd"/>
      <w:r w:rsidRPr="0038071A">
        <w:rPr>
          <w:rStyle w:val="BlockTextChar"/>
          <w:rFonts w:ascii="Times New Roman" w:hAnsi="Times New Roman" w:cs="Times New Roman"/>
          <w:sz w:val="20"/>
        </w:rPr>
        <w:t xml:space="preserve"> M, </w:t>
      </w:r>
      <w:proofErr w:type="spellStart"/>
      <w:r w:rsidRPr="0038071A">
        <w:rPr>
          <w:rStyle w:val="BlockTextChar"/>
          <w:rFonts w:ascii="Times New Roman" w:hAnsi="Times New Roman" w:cs="Times New Roman"/>
          <w:sz w:val="20"/>
        </w:rPr>
        <w:t>Arandjelovic</w:t>
      </w:r>
      <w:proofErr w:type="spellEnd"/>
      <w:r w:rsidRPr="0038071A">
        <w:rPr>
          <w:rStyle w:val="BlockTextChar"/>
          <w:rFonts w:ascii="Times New Roman" w:hAnsi="Times New Roman" w:cs="Times New Roman"/>
          <w:sz w:val="20"/>
        </w:rPr>
        <w:t xml:space="preserve"> A, </w:t>
      </w:r>
      <w:proofErr w:type="spellStart"/>
      <w:r w:rsidRPr="0038071A">
        <w:rPr>
          <w:rStyle w:val="BlockTextChar"/>
          <w:rFonts w:ascii="Times New Roman" w:hAnsi="Times New Roman" w:cs="Times New Roman"/>
          <w:sz w:val="20"/>
        </w:rPr>
        <w:t>Nikcevic</w:t>
      </w:r>
      <w:proofErr w:type="spellEnd"/>
      <w:r w:rsidRPr="0038071A">
        <w:rPr>
          <w:rStyle w:val="BlockTextChar"/>
          <w:rFonts w:ascii="Times New Roman" w:hAnsi="Times New Roman" w:cs="Times New Roman"/>
          <w:sz w:val="20"/>
        </w:rPr>
        <w:t xml:space="preserve"> A, </w:t>
      </w:r>
      <w:proofErr w:type="spellStart"/>
      <w:r w:rsidRPr="0038071A">
        <w:rPr>
          <w:rStyle w:val="BlockTextChar"/>
          <w:rFonts w:ascii="Times New Roman" w:hAnsi="Times New Roman" w:cs="Times New Roman"/>
          <w:sz w:val="20"/>
        </w:rPr>
        <w:t>Vukosavljevic</w:t>
      </w:r>
      <w:proofErr w:type="spellEnd"/>
      <w:r w:rsidRPr="0038071A">
        <w:rPr>
          <w:rStyle w:val="BlockTextChar"/>
          <w:rFonts w:ascii="Times New Roman" w:hAnsi="Times New Roman" w:cs="Times New Roman"/>
          <w:sz w:val="20"/>
        </w:rPr>
        <w:t xml:space="preserve"> V, </w:t>
      </w:r>
      <w:proofErr w:type="spellStart"/>
      <w:r w:rsidRPr="0038071A">
        <w:rPr>
          <w:rStyle w:val="BlockTextChar"/>
          <w:rFonts w:ascii="Times New Roman" w:hAnsi="Times New Roman" w:cs="Times New Roman"/>
          <w:b/>
          <w:sz w:val="20"/>
        </w:rPr>
        <w:t>Milošević</w:t>
      </w:r>
      <w:proofErr w:type="spellEnd"/>
      <w:r w:rsidRPr="0038071A">
        <w:rPr>
          <w:rStyle w:val="BlockTextChar"/>
          <w:rFonts w:ascii="Times New Roman" w:hAnsi="Times New Roman" w:cs="Times New Roman"/>
          <w:b/>
          <w:sz w:val="20"/>
        </w:rPr>
        <w:t xml:space="preserve"> A,</w:t>
      </w:r>
      <w:r w:rsidRPr="0038071A">
        <w:rPr>
          <w:rStyle w:val="BlockTextChar"/>
          <w:rFonts w:ascii="Times New Roman" w:hAnsi="Times New Roman" w:cs="Times New Roman"/>
          <w:sz w:val="20"/>
        </w:rPr>
        <w:t xml:space="preserve"> </w:t>
      </w:r>
      <w:proofErr w:type="spellStart"/>
      <w:r w:rsidRPr="0038071A">
        <w:rPr>
          <w:rStyle w:val="BlockTextChar"/>
          <w:rFonts w:ascii="Times New Roman" w:hAnsi="Times New Roman" w:cs="Times New Roman"/>
          <w:sz w:val="20"/>
        </w:rPr>
        <w:t>Orlic</w:t>
      </w:r>
      <w:proofErr w:type="spellEnd"/>
      <w:r w:rsidRPr="0038071A">
        <w:rPr>
          <w:rStyle w:val="BlockTextChar"/>
          <w:rFonts w:ascii="Times New Roman" w:hAnsi="Times New Roman" w:cs="Times New Roman"/>
          <w:sz w:val="20"/>
        </w:rPr>
        <w:t xml:space="preserve"> D, Djordjevic-</w:t>
      </w:r>
      <w:proofErr w:type="spellStart"/>
      <w:r w:rsidRPr="0038071A">
        <w:rPr>
          <w:rStyle w:val="BlockTextChar"/>
          <w:rFonts w:ascii="Times New Roman" w:hAnsi="Times New Roman" w:cs="Times New Roman"/>
          <w:sz w:val="20"/>
        </w:rPr>
        <w:t>Dikic</w:t>
      </w:r>
      <w:proofErr w:type="spellEnd"/>
      <w:r w:rsidRPr="0038071A">
        <w:rPr>
          <w:rStyle w:val="BlockTextChar"/>
          <w:rFonts w:ascii="Times New Roman" w:hAnsi="Times New Roman" w:cs="Times New Roman"/>
          <w:sz w:val="20"/>
        </w:rPr>
        <w:t xml:space="preserve"> A, </w:t>
      </w:r>
      <w:proofErr w:type="spellStart"/>
      <w:r w:rsidRPr="0038071A">
        <w:rPr>
          <w:rStyle w:val="BlockTextChar"/>
          <w:rFonts w:ascii="Times New Roman" w:hAnsi="Times New Roman" w:cs="Times New Roman"/>
          <w:sz w:val="20"/>
        </w:rPr>
        <w:t>Ostojic</w:t>
      </w:r>
      <w:proofErr w:type="spellEnd"/>
      <w:r w:rsidRPr="0038071A">
        <w:rPr>
          <w:rStyle w:val="BlockTextChar"/>
          <w:rFonts w:ascii="Times New Roman" w:hAnsi="Times New Roman" w:cs="Times New Roman"/>
          <w:sz w:val="20"/>
        </w:rPr>
        <w:t xml:space="preserve"> M: The woman with aborted sudden cardiac death of arrhythmic origin and hemodynamically non-significant calcified nodule in proximal LAD. Case report. International Cardiology Workshop III: Complex Coronary Angioplasty up to Chronic Total Occlusions 2007, </w:t>
      </w:r>
      <w:proofErr w:type="spellStart"/>
      <w:r w:rsidRPr="0038071A">
        <w:rPr>
          <w:rStyle w:val="BlockTextChar"/>
          <w:rFonts w:ascii="Times New Roman" w:hAnsi="Times New Roman" w:cs="Times New Roman"/>
          <w:sz w:val="20"/>
        </w:rPr>
        <w:t>Clinicaly</w:t>
      </w:r>
      <w:proofErr w:type="spellEnd"/>
      <w:r w:rsidRPr="0038071A">
        <w:rPr>
          <w:rStyle w:val="BlockTextChar"/>
          <w:rFonts w:ascii="Times New Roman" w:hAnsi="Times New Roman" w:cs="Times New Roman"/>
          <w:sz w:val="20"/>
        </w:rPr>
        <w:t xml:space="preserve"> integrated Approach with </w:t>
      </w:r>
      <w:proofErr w:type="spellStart"/>
      <w:r w:rsidRPr="0038071A">
        <w:rPr>
          <w:rStyle w:val="BlockTextChar"/>
          <w:rFonts w:ascii="Times New Roman" w:hAnsi="Times New Roman" w:cs="Times New Roman"/>
          <w:sz w:val="20"/>
        </w:rPr>
        <w:t>Traning</w:t>
      </w:r>
      <w:proofErr w:type="spellEnd"/>
      <w:r w:rsidRPr="0038071A">
        <w:rPr>
          <w:rStyle w:val="BlockTextChar"/>
          <w:rFonts w:ascii="Times New Roman" w:hAnsi="Times New Roman" w:cs="Times New Roman"/>
          <w:sz w:val="20"/>
        </w:rPr>
        <w:t xml:space="preserve"> course on Radial approach and Symposium: therapy of </w:t>
      </w:r>
      <w:proofErr w:type="spellStart"/>
      <w:r w:rsidRPr="0038071A">
        <w:rPr>
          <w:rStyle w:val="BlockTextChar"/>
          <w:rFonts w:ascii="Times New Roman" w:hAnsi="Times New Roman" w:cs="Times New Roman"/>
          <w:sz w:val="20"/>
        </w:rPr>
        <w:t>ischaemic</w:t>
      </w:r>
      <w:proofErr w:type="spellEnd"/>
      <w:r w:rsidRPr="0038071A">
        <w:rPr>
          <w:rStyle w:val="BlockTextChar"/>
          <w:rFonts w:ascii="Times New Roman" w:hAnsi="Times New Roman" w:cs="Times New Roman"/>
          <w:sz w:val="20"/>
        </w:rPr>
        <w:t xml:space="preserve"> </w:t>
      </w:r>
      <w:proofErr w:type="gramStart"/>
      <w:r w:rsidRPr="0038071A">
        <w:rPr>
          <w:rStyle w:val="BlockTextChar"/>
          <w:rFonts w:ascii="Times New Roman" w:hAnsi="Times New Roman" w:cs="Times New Roman"/>
          <w:sz w:val="20"/>
        </w:rPr>
        <w:t>Heart Disease</w:t>
      </w:r>
      <w:proofErr w:type="gramEnd"/>
      <w:r w:rsidRPr="0038071A">
        <w:rPr>
          <w:rStyle w:val="BlockTextChar"/>
          <w:rFonts w:ascii="Times New Roman" w:hAnsi="Times New Roman" w:cs="Times New Roman"/>
          <w:sz w:val="20"/>
        </w:rPr>
        <w:t xml:space="preserve"> 2007: From Asymptomatic Atherosclerotic plaque to Myocardial Infarction; Belgrade, Serbia April 11-14. 2007;226-228; </w:t>
      </w:r>
    </w:p>
    <w:p w14:paraId="2135965C" w14:textId="77777777" w:rsidR="00832A97" w:rsidRPr="0038071A" w:rsidRDefault="00832A97" w:rsidP="00EB1333">
      <w:pPr>
        <w:pStyle w:val="BlockText"/>
        <w:spacing w:before="0" w:line="240" w:lineRule="auto"/>
        <w:ind w:left="0" w:right="0" w:firstLine="0"/>
        <w:rPr>
          <w:rStyle w:val="BlockTextChar"/>
          <w:rFonts w:ascii="Times New Roman" w:hAnsi="Times New Roman" w:cs="Times New Roman"/>
          <w:sz w:val="20"/>
        </w:rPr>
      </w:pPr>
    </w:p>
    <w:p w14:paraId="478C55E5" w14:textId="77777777" w:rsidR="00CE24ED" w:rsidRPr="0038071A" w:rsidRDefault="00CE24ED" w:rsidP="00EB1333">
      <w:pPr>
        <w:pStyle w:val="BodyText"/>
        <w:rPr>
          <w:b w:val="0"/>
          <w:bCs w:val="0"/>
          <w:i w:val="0"/>
          <w:iCs w:val="0"/>
          <w:sz w:val="20"/>
          <w:szCs w:val="20"/>
          <w:lang w:val="ru-RU"/>
        </w:rPr>
      </w:pPr>
      <w:r w:rsidRPr="0038071A">
        <w:rPr>
          <w:i w:val="0"/>
          <w:iCs w:val="0"/>
          <w:sz w:val="20"/>
          <w:szCs w:val="20"/>
          <w:lang w:val="ru-RU"/>
        </w:rPr>
        <w:t>ИЗВОД У ЗБОРНИКУ МЕЂУНАРОДНОГ СКУПА</w:t>
      </w:r>
    </w:p>
    <w:p w14:paraId="6DC81E63"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Ristic M, Lasica R, Trifunovic D, Milasinovic D, Mehmedbegovic Z, Milosevic A, Kircanski B, Zaharijev S, Stankovic G, Ristic A. Tafamidis two-year transcatheter aortic valve replacement -why and how? Journal of the American College of Cardiology. 2025:12 suppl S, 4345-4345.</w:t>
      </w:r>
    </w:p>
    <w:p w14:paraId="3142A0E5"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 xml:space="preserve">Tomic M, Polovina M, Viduljevic M, Zlatic N, Civric D, Stojicevic A, Klaric M, Milosevic A, Krljanac G, Lasica R, Asanin M, Seferovic P: Severe aortic stenosis portends adverse outcome in patients with acute heart failure. European Journal of Heart Failure 2024;26 suppl 2, 374-374. </w:t>
      </w:r>
    </w:p>
    <w:p w14:paraId="64233E71"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Milosevic A. Polovina M., Jelic D, Simic D, Adzic-Vukicevic T, Asanin M: Characteristics and outcomes of treatment of acute myocardial infarction in patients with COVID-19; Experiences from the Coronary Care Unit COVID hospital Batajnica. The First World Conference Fighting COVID-19 Pandemic Health Challenges; Abstract book, 2022;159.</w:t>
      </w:r>
    </w:p>
    <w:p w14:paraId="371F594E"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Polovina M, Milosevic A. Jelic D, Simic D, Adzic-Vukicevic T, Asanin M: Characteristics and outcomes in patients with Acute Cardiovascular Conditions and COVID -19 admitted to the Coronary Care Unit in COVID-Hospital Batajnica. The First World Conference Fighting COVID-19 Pandemic Health Challenges; Abstract book, 2022;162.</w:t>
      </w:r>
    </w:p>
    <w:p w14:paraId="48B1E086"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Radomirovic M, Milosevic A, Petrovic J, Matic D, Mutavdzic P, Stanarcic Gajovic J, Ivanovic B: Concomitant Arterial and venous thrombosis and COVID-19: a case report; The first World Conference Fighting COVID-19 Pandemic Health Challenges; Abstract book, 2022;319.</w:t>
      </w:r>
    </w:p>
    <w:p w14:paraId="6AFF50B0"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Klaric M, Markovic B, Pavlovic N, Milosevic A, Adzic-Vukicevic T: Gender relativity difference in COVID-19 patients in-hospital mortality and clinical outcome; The first World Conference Fighting COVID-19 Pandemic Health Challenges; Abstract book, 2022;551.</w:t>
      </w:r>
    </w:p>
    <w:p w14:paraId="5FC7723C"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Milosevic A. D, Milasinovic D, Vasiljevic Z, Vukcevic V, Dikic M, Matic D., Stefanovic B. Asanin M, Stefanovic B., Stankovic G: Five-year impact of immediate invasive strategy on clinical outcomes in patients with non-ST-segment elevation myocardial infarction: RIDDLE-NSTEMI study. European Heart Journal2019; 40 (Abstract Supplement 1) 1895. P5590</w:t>
      </w:r>
    </w:p>
    <w:p w14:paraId="01766335"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Milosevic A. D, Milasinovic D, Vasiljevic Z, Vukcevic V, Stefanovic B, Asanin M, Dikic M, Matic D, Radosavljevic-Radovanovic M, Stankovic G:</w:t>
      </w:r>
      <w:r w:rsidRPr="0038071A">
        <w:rPr>
          <w:b w:val="0"/>
          <w:bCs w:val="0"/>
          <w:i w:val="0"/>
          <w:iCs w:val="0"/>
          <w:sz w:val="20"/>
          <w:szCs w:val="20"/>
          <w:shd w:val="clear" w:color="auto" w:fill="FFFFFF"/>
        </w:rPr>
        <w:t xml:space="preserve"> Gender-related differences of outcomes after immediate invasive strategy in NSTEMI patients: a subanalysis of the randomized controlled RIDDLE-NSTEMI study. European Heart Journal: Acute Cardiovascular Care 2019;8:242. P 536</w:t>
      </w:r>
    </w:p>
    <w:p w14:paraId="35C8A1F3"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Mehmedbegovic Z, Milasinovic D, Jelic D, Zaharijev S, Zobenica V, Pavlovic a, Dedovic V, Radomirovic M, Milosevic A, Stankovic S, Vukcevic V, Asanin M, Stankovic G: The effect of optimal medical therapy on hospital discharge on 3-year mortality after acute myocardial infarction in patients undergoing primary percutaneous coronary intervention. European Heart Journal. 2018; 39 (supplement), 835. P4060</w:t>
      </w:r>
    </w:p>
    <w:p w14:paraId="6CF9BBDF"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Mehmedbegovic Z, Milasinovic D, Jelic D, Zaharijev S, Zobenica V, Pavlovic a, Dedovic V, Radomirovic M, Milosevic A, Stankovic S, Vukcevic V, Asanin M, Stankovic G: Gender stratified predictive capability of three-validated risk scores in patients with acute myocardial infarction undergoing primary percutaneous coronary intervention. European Heart Journal . 2018;39 (supplement), 131. P778.</w:t>
      </w:r>
    </w:p>
    <w:p w14:paraId="43A94216"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Milosevic A, Milasinovic D, Dobras J, Zaharijev S, Stefanovic M, Radomirovic R, Pavlovic A, Mehmedbegovic M, Dedovic V, Asanin M, Stankovic S, Vukcevic V, Stankovic G; Association of older age with 30-day and 3-year mortality in patients undergoing primary PCI for STEMI, European Heart Journal. 2017; 38 (Abstract Supplement) 1202. P5590</w:t>
      </w:r>
    </w:p>
    <w:p w14:paraId="4F592B5F"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lastRenderedPageBreak/>
        <w:t>Milasinovic D, Milosevic A, Dedovic V, Mehmedbegovic Z, Mladenovic D, Dobras J, Pavlovic A, Vukcevic V, Asanin M, Stankovic G. Clinical outcomes after immediate vs delayed invasive intervention in patients with NSTEMI: long-term follow-up of the randomised RIDDLE-NSTEMI study. EuroPCI 2016: OP0907.</w:t>
      </w:r>
    </w:p>
    <w:p w14:paraId="2AE1AC23" w14:textId="77777777" w:rsidR="00CE24ED" w:rsidRPr="0038071A" w:rsidRDefault="00CE24ED" w:rsidP="00EB1333">
      <w:pPr>
        <w:pStyle w:val="BodyText"/>
        <w:numPr>
          <w:ilvl w:val="0"/>
          <w:numId w:val="22"/>
        </w:numPr>
        <w:ind w:left="0" w:firstLine="0"/>
        <w:rPr>
          <w:b w:val="0"/>
          <w:bCs w:val="0"/>
          <w:i w:val="0"/>
          <w:iCs w:val="0"/>
          <w:sz w:val="20"/>
          <w:szCs w:val="20"/>
        </w:rPr>
      </w:pPr>
      <w:r w:rsidRPr="0038071A">
        <w:rPr>
          <w:b w:val="0"/>
          <w:bCs w:val="0"/>
          <w:i w:val="0"/>
          <w:iCs w:val="0"/>
          <w:sz w:val="20"/>
          <w:szCs w:val="20"/>
        </w:rPr>
        <w:t>Dedovic V, Milasinovic D, Milosevic A, Mehmedbegovic Z, Mladenovac D, Dobras J, Vukcevic V, Asanin M, Stankovic G. Impact of baseline SYNTAX score on the effects of immediate vs delayed invasive intervention in NSTEMI patients; a subanalysis of the randomised RIDDLE-NSTEMI study. EuroPCI 2016:OP1039.</w:t>
      </w:r>
    </w:p>
    <w:p w14:paraId="2E957F47"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b/>
          <w:sz w:val="20"/>
        </w:rPr>
        <w:t>Milosevic A</w:t>
      </w:r>
      <w:r w:rsidRPr="0038071A">
        <w:rPr>
          <w:rFonts w:ascii="Times New Roman" w:hAnsi="Times New Roman" w:cs="Times New Roman"/>
          <w:sz w:val="20"/>
        </w:rPr>
        <w:t xml:space="preserve">, Vasiljevic Z, </w:t>
      </w:r>
      <w:proofErr w:type="spellStart"/>
      <w:r w:rsidRPr="0038071A">
        <w:rPr>
          <w:rFonts w:ascii="Times New Roman" w:hAnsi="Times New Roman" w:cs="Times New Roman"/>
          <w:sz w:val="20"/>
        </w:rPr>
        <w:t>Milasinovic</w:t>
      </w:r>
      <w:proofErr w:type="spellEnd"/>
      <w:r w:rsidRPr="0038071A">
        <w:rPr>
          <w:rFonts w:ascii="Times New Roman" w:hAnsi="Times New Roman" w:cs="Times New Roman"/>
          <w:sz w:val="20"/>
        </w:rPr>
        <w:t xml:space="preserve"> D, </w:t>
      </w:r>
      <w:proofErr w:type="spellStart"/>
      <w:r w:rsidRPr="0038071A">
        <w:rPr>
          <w:rFonts w:ascii="Times New Roman" w:hAnsi="Times New Roman" w:cs="Times New Roman"/>
          <w:sz w:val="20"/>
        </w:rPr>
        <w:t>Vukcevic</w:t>
      </w:r>
      <w:proofErr w:type="spellEnd"/>
      <w:r w:rsidRPr="0038071A">
        <w:rPr>
          <w:rFonts w:ascii="Times New Roman" w:hAnsi="Times New Roman" w:cs="Times New Roman"/>
          <w:sz w:val="20"/>
        </w:rPr>
        <w:t xml:space="preserve"> V, </w:t>
      </w:r>
      <w:proofErr w:type="spellStart"/>
      <w:r w:rsidRPr="0038071A">
        <w:rPr>
          <w:rFonts w:ascii="Times New Roman" w:hAnsi="Times New Roman" w:cs="Times New Roman"/>
          <w:sz w:val="20"/>
        </w:rPr>
        <w:t>Dikic</w:t>
      </w:r>
      <w:proofErr w:type="spellEnd"/>
      <w:r w:rsidRPr="0038071A">
        <w:rPr>
          <w:rFonts w:ascii="Times New Roman" w:hAnsi="Times New Roman" w:cs="Times New Roman"/>
          <w:sz w:val="20"/>
        </w:rPr>
        <w:t xml:space="preserve"> D, Stefanovic S, </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Stankovic G.: Effect of an immediate invasive strategy on the 4-year occurrence of clinical outcomes in patients with NSTEMI; the long-term result of the RIDDLE-NSTEMI trial. European Heart Journal 2016; 37 (Abstract Supplement) 1174. P5644</w:t>
      </w:r>
    </w:p>
    <w:p w14:paraId="384081FD"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 xml:space="preserve">Milasinovic D, Dedovic V, </w:t>
      </w:r>
      <w:r w:rsidRPr="0038071A">
        <w:rPr>
          <w:rFonts w:ascii="Times New Roman" w:hAnsi="Times New Roman" w:cs="Times New Roman"/>
          <w:b/>
          <w:sz w:val="20"/>
        </w:rPr>
        <w:t>Milosevic A</w:t>
      </w:r>
      <w:r w:rsidRPr="0038071A">
        <w:rPr>
          <w:rFonts w:ascii="Times New Roman" w:hAnsi="Times New Roman" w:cs="Times New Roman"/>
          <w:sz w:val="20"/>
        </w:rPr>
        <w:t xml:space="preserve">, Mladenovic D, </w:t>
      </w:r>
      <w:proofErr w:type="spellStart"/>
      <w:r w:rsidRPr="0038071A">
        <w:rPr>
          <w:rFonts w:ascii="Times New Roman" w:hAnsi="Times New Roman" w:cs="Times New Roman"/>
          <w:sz w:val="20"/>
        </w:rPr>
        <w:t>Mehmedbegovic</w:t>
      </w:r>
      <w:proofErr w:type="spellEnd"/>
      <w:r w:rsidRPr="0038071A">
        <w:rPr>
          <w:rFonts w:ascii="Times New Roman" w:hAnsi="Times New Roman" w:cs="Times New Roman"/>
          <w:sz w:val="20"/>
        </w:rPr>
        <w:t xml:space="preserve"> Z, </w:t>
      </w:r>
      <w:proofErr w:type="spellStart"/>
      <w:r w:rsidRPr="0038071A">
        <w:rPr>
          <w:rFonts w:ascii="Times New Roman" w:hAnsi="Times New Roman" w:cs="Times New Roman"/>
          <w:sz w:val="20"/>
        </w:rPr>
        <w:t>Zaharijev</w:t>
      </w:r>
      <w:proofErr w:type="spellEnd"/>
      <w:r w:rsidRPr="0038071A">
        <w:rPr>
          <w:rFonts w:ascii="Times New Roman" w:hAnsi="Times New Roman" w:cs="Times New Roman"/>
          <w:sz w:val="20"/>
        </w:rPr>
        <w:t xml:space="preserve"> S, </w:t>
      </w:r>
      <w:proofErr w:type="spellStart"/>
      <w:r w:rsidRPr="0038071A">
        <w:rPr>
          <w:rFonts w:ascii="Times New Roman" w:hAnsi="Times New Roman" w:cs="Times New Roman"/>
          <w:sz w:val="20"/>
        </w:rPr>
        <w:t>Dobras</w:t>
      </w:r>
      <w:proofErr w:type="spellEnd"/>
      <w:r w:rsidRPr="0038071A">
        <w:rPr>
          <w:rFonts w:ascii="Times New Roman" w:hAnsi="Times New Roman" w:cs="Times New Roman"/>
          <w:sz w:val="20"/>
        </w:rPr>
        <w:t xml:space="preserve"> J, Pavlovic V, Petrovic </w:t>
      </w:r>
      <w:proofErr w:type="spellStart"/>
      <w:r w:rsidRPr="0038071A">
        <w:rPr>
          <w:rFonts w:ascii="Times New Roman" w:hAnsi="Times New Roman" w:cs="Times New Roman"/>
          <w:sz w:val="20"/>
        </w:rPr>
        <w:t>V</w:t>
      </w:r>
      <w:proofErr w:type="gramStart"/>
      <w:r w:rsidRPr="0038071A">
        <w:rPr>
          <w:rFonts w:ascii="Times New Roman" w:hAnsi="Times New Roman" w:cs="Times New Roman"/>
          <w:sz w:val="20"/>
        </w:rPr>
        <w:t>,.Petrovic</w:t>
      </w:r>
      <w:proofErr w:type="spellEnd"/>
      <w:proofErr w:type="gramEnd"/>
      <w:r w:rsidRPr="0038071A">
        <w:rPr>
          <w:rFonts w:ascii="Times New Roman" w:hAnsi="Times New Roman" w:cs="Times New Roman"/>
          <w:sz w:val="20"/>
        </w:rPr>
        <w:t xml:space="preserve"> O, </w:t>
      </w:r>
      <w:proofErr w:type="spellStart"/>
      <w:r w:rsidRPr="0038071A">
        <w:rPr>
          <w:rFonts w:ascii="Times New Roman" w:hAnsi="Times New Roman" w:cs="Times New Roman"/>
          <w:sz w:val="20"/>
        </w:rPr>
        <w:t>Vukcevic</w:t>
      </w:r>
      <w:proofErr w:type="spellEnd"/>
      <w:r w:rsidRPr="0038071A">
        <w:rPr>
          <w:rFonts w:ascii="Times New Roman" w:hAnsi="Times New Roman" w:cs="Times New Roman"/>
          <w:sz w:val="20"/>
        </w:rPr>
        <w:t xml:space="preserve"> V, </w:t>
      </w:r>
      <w:proofErr w:type="spellStart"/>
      <w:r w:rsidRPr="0038071A">
        <w:rPr>
          <w:rFonts w:ascii="Times New Roman" w:hAnsi="Times New Roman" w:cs="Times New Roman"/>
          <w:sz w:val="20"/>
        </w:rPr>
        <w:t>Orlic</w:t>
      </w:r>
      <w:proofErr w:type="spellEnd"/>
      <w:r w:rsidRPr="0038071A">
        <w:rPr>
          <w:rFonts w:ascii="Times New Roman" w:hAnsi="Times New Roman" w:cs="Times New Roman"/>
          <w:sz w:val="20"/>
        </w:rPr>
        <w:t xml:space="preserve"> D, Vasiljevic-</w:t>
      </w:r>
      <w:proofErr w:type="spellStart"/>
      <w:r w:rsidRPr="0038071A">
        <w:rPr>
          <w:rFonts w:ascii="Times New Roman" w:hAnsi="Times New Roman" w:cs="Times New Roman"/>
          <w:sz w:val="20"/>
        </w:rPr>
        <w:t>Pokrajcic</w:t>
      </w:r>
      <w:proofErr w:type="spellEnd"/>
      <w:r w:rsidRPr="0038071A">
        <w:rPr>
          <w:rFonts w:ascii="Times New Roman" w:hAnsi="Times New Roman" w:cs="Times New Roman"/>
          <w:sz w:val="20"/>
        </w:rPr>
        <w:t xml:space="preserve"> Z,  </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Stankovic G. Differential impact of incomplete </w:t>
      </w:r>
      <w:proofErr w:type="spellStart"/>
      <w:r w:rsidRPr="0038071A">
        <w:rPr>
          <w:rFonts w:ascii="Times New Roman" w:hAnsi="Times New Roman" w:cs="Times New Roman"/>
          <w:sz w:val="20"/>
        </w:rPr>
        <w:t>revascularisation</w:t>
      </w:r>
      <w:proofErr w:type="spellEnd"/>
      <w:r w:rsidRPr="0038071A">
        <w:rPr>
          <w:rFonts w:ascii="Times New Roman" w:hAnsi="Times New Roman" w:cs="Times New Roman"/>
          <w:sz w:val="20"/>
        </w:rPr>
        <w:t xml:space="preserve"> as assessed by residual SYNTAX score on long-term mortality in patients with STEMI versus NSTEMI: a propensity-matched analysis. European Heart Journal. 2016; </w:t>
      </w:r>
      <w:proofErr w:type="gramStart"/>
      <w:r w:rsidRPr="0038071A">
        <w:rPr>
          <w:rFonts w:ascii="Times New Roman" w:hAnsi="Times New Roman" w:cs="Times New Roman"/>
          <w:sz w:val="20"/>
        </w:rPr>
        <w:t>37  (</w:t>
      </w:r>
      <w:proofErr w:type="gramEnd"/>
      <w:r w:rsidRPr="0038071A">
        <w:rPr>
          <w:rFonts w:ascii="Times New Roman" w:hAnsi="Times New Roman" w:cs="Times New Roman"/>
          <w:sz w:val="20"/>
        </w:rPr>
        <w:t>Abstract Supplement) 820.  P4132</w:t>
      </w:r>
    </w:p>
    <w:p w14:paraId="1DC78D6C"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 xml:space="preserve"> Matic D, </w:t>
      </w:r>
      <w:proofErr w:type="spellStart"/>
      <w:r w:rsidRPr="0038071A">
        <w:rPr>
          <w:rFonts w:ascii="Times New Roman" w:hAnsi="Times New Roman" w:cs="Times New Roman"/>
          <w:sz w:val="20"/>
        </w:rPr>
        <w:t>Mehmedbegovic</w:t>
      </w:r>
      <w:proofErr w:type="spellEnd"/>
      <w:r w:rsidRPr="0038071A">
        <w:rPr>
          <w:rFonts w:ascii="Times New Roman" w:hAnsi="Times New Roman" w:cs="Times New Roman"/>
          <w:sz w:val="20"/>
        </w:rPr>
        <w:t xml:space="preserve"> Z, </w:t>
      </w:r>
      <w:proofErr w:type="spellStart"/>
      <w:r w:rsidRPr="0038071A">
        <w:rPr>
          <w:rFonts w:ascii="Times New Roman" w:hAnsi="Times New Roman" w:cs="Times New Roman"/>
          <w:sz w:val="20"/>
        </w:rPr>
        <w:t>Dobras</w:t>
      </w:r>
      <w:proofErr w:type="spellEnd"/>
      <w:r w:rsidRPr="0038071A">
        <w:rPr>
          <w:rFonts w:ascii="Times New Roman" w:hAnsi="Times New Roman" w:cs="Times New Roman"/>
          <w:sz w:val="20"/>
        </w:rPr>
        <w:t xml:space="preserve"> J, Marjanovic M, </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Stankovic S, Zivkovic M, Pavlovic V, Milasinovic D, Zivkovic I, Pavlovic A, </w:t>
      </w:r>
      <w:proofErr w:type="spellStart"/>
      <w:r w:rsidRPr="0038071A">
        <w:rPr>
          <w:rFonts w:ascii="Times New Roman" w:hAnsi="Times New Roman" w:cs="Times New Roman"/>
          <w:b/>
          <w:sz w:val="20"/>
        </w:rPr>
        <w:t>MilosevicA</w:t>
      </w:r>
      <w:proofErr w:type="spell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Savic</w:t>
      </w:r>
      <w:proofErr w:type="spellEnd"/>
      <w:r w:rsidRPr="0038071A">
        <w:rPr>
          <w:rFonts w:ascii="Times New Roman" w:hAnsi="Times New Roman" w:cs="Times New Roman"/>
          <w:sz w:val="20"/>
        </w:rPr>
        <w:t xml:space="preserve"> L, </w:t>
      </w:r>
      <w:proofErr w:type="spellStart"/>
      <w:r w:rsidRPr="0038071A">
        <w:rPr>
          <w:rFonts w:ascii="Times New Roman" w:hAnsi="Times New Roman" w:cs="Times New Roman"/>
          <w:sz w:val="20"/>
        </w:rPr>
        <w:t>Vukcevic</w:t>
      </w:r>
      <w:proofErr w:type="spellEnd"/>
      <w:r w:rsidRPr="0038071A">
        <w:rPr>
          <w:rFonts w:ascii="Times New Roman" w:hAnsi="Times New Roman" w:cs="Times New Roman"/>
          <w:sz w:val="20"/>
        </w:rPr>
        <w:t xml:space="preserve"> </w:t>
      </w:r>
      <w:proofErr w:type="gramStart"/>
      <w:r w:rsidRPr="0038071A">
        <w:rPr>
          <w:rFonts w:ascii="Times New Roman" w:hAnsi="Times New Roman" w:cs="Times New Roman"/>
          <w:sz w:val="20"/>
        </w:rPr>
        <w:t>V,.</w:t>
      </w:r>
      <w:proofErr w:type="gramEnd"/>
      <w:r w:rsidRPr="0038071A">
        <w:rPr>
          <w:rFonts w:ascii="Times New Roman" w:hAnsi="Times New Roman" w:cs="Times New Roman"/>
          <w:sz w:val="20"/>
        </w:rPr>
        <w:t xml:space="preserve"> Stankovic G. Prognostic implications off admission anemia in patients undergoing primary percutaneous coronary intervention. European Heart Journal. 2016; 37 (Abstract Supplement) 1281. P6226</w:t>
      </w:r>
    </w:p>
    <w:p w14:paraId="0B8918CB"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 xml:space="preserve"> Matic D, </w:t>
      </w:r>
      <w:proofErr w:type="spellStart"/>
      <w:r w:rsidRPr="0038071A">
        <w:rPr>
          <w:rFonts w:ascii="Times New Roman" w:hAnsi="Times New Roman" w:cs="Times New Roman"/>
          <w:sz w:val="20"/>
        </w:rPr>
        <w:t>Mehmedbegovic</w:t>
      </w:r>
      <w:proofErr w:type="spellEnd"/>
      <w:r w:rsidRPr="0038071A">
        <w:rPr>
          <w:rFonts w:ascii="Times New Roman" w:hAnsi="Times New Roman" w:cs="Times New Roman"/>
          <w:sz w:val="20"/>
        </w:rPr>
        <w:t xml:space="preserve"> </w:t>
      </w:r>
      <w:proofErr w:type="gramStart"/>
      <w:r w:rsidRPr="0038071A">
        <w:rPr>
          <w:rFonts w:ascii="Times New Roman" w:hAnsi="Times New Roman" w:cs="Times New Roman"/>
          <w:sz w:val="20"/>
        </w:rPr>
        <w:t xml:space="preserve">Z,  </w:t>
      </w:r>
      <w:proofErr w:type="spellStart"/>
      <w:r w:rsidRPr="0038071A">
        <w:rPr>
          <w:rFonts w:ascii="Times New Roman" w:hAnsi="Times New Roman" w:cs="Times New Roman"/>
          <w:sz w:val="20"/>
        </w:rPr>
        <w:t>Dobras</w:t>
      </w:r>
      <w:proofErr w:type="spellEnd"/>
      <w:proofErr w:type="gramEnd"/>
      <w:r w:rsidRPr="0038071A">
        <w:rPr>
          <w:rFonts w:ascii="Times New Roman" w:hAnsi="Times New Roman" w:cs="Times New Roman"/>
          <w:sz w:val="20"/>
        </w:rPr>
        <w:t xml:space="preserve"> J, Marjanovic M,.</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Stankovic S, </w:t>
      </w:r>
      <w:proofErr w:type="spellStart"/>
      <w:r w:rsidRPr="0038071A">
        <w:rPr>
          <w:rFonts w:ascii="Times New Roman" w:hAnsi="Times New Roman" w:cs="Times New Roman"/>
          <w:sz w:val="20"/>
        </w:rPr>
        <w:t>Zivkovic</w:t>
      </w:r>
      <w:proofErr w:type="spellEnd"/>
      <w:r w:rsidRPr="0038071A">
        <w:rPr>
          <w:rFonts w:ascii="Times New Roman" w:hAnsi="Times New Roman" w:cs="Times New Roman"/>
          <w:sz w:val="20"/>
        </w:rPr>
        <w:t xml:space="preserve"> I, </w:t>
      </w:r>
      <w:proofErr w:type="spellStart"/>
      <w:r w:rsidRPr="0038071A">
        <w:rPr>
          <w:rFonts w:ascii="Times New Roman" w:hAnsi="Times New Roman" w:cs="Times New Roman"/>
          <w:sz w:val="20"/>
        </w:rPr>
        <w:t>Tesic</w:t>
      </w:r>
      <w:proofErr w:type="spellEnd"/>
      <w:r w:rsidRPr="0038071A">
        <w:rPr>
          <w:rFonts w:ascii="Times New Roman" w:hAnsi="Times New Roman" w:cs="Times New Roman"/>
          <w:sz w:val="20"/>
        </w:rPr>
        <w:t xml:space="preserve"> M, </w:t>
      </w:r>
      <w:proofErr w:type="spellStart"/>
      <w:r w:rsidRPr="0038071A">
        <w:rPr>
          <w:rFonts w:ascii="Times New Roman" w:hAnsi="Times New Roman" w:cs="Times New Roman"/>
          <w:sz w:val="20"/>
        </w:rPr>
        <w:t>Zivkovic</w:t>
      </w:r>
      <w:proofErr w:type="spellEnd"/>
      <w:r w:rsidRPr="0038071A">
        <w:rPr>
          <w:rFonts w:ascii="Times New Roman" w:hAnsi="Times New Roman" w:cs="Times New Roman"/>
          <w:sz w:val="20"/>
        </w:rPr>
        <w:t xml:space="preserve"> M, </w:t>
      </w:r>
      <w:proofErr w:type="spellStart"/>
      <w:r w:rsidRPr="0038071A">
        <w:rPr>
          <w:rFonts w:ascii="Times New Roman" w:hAnsi="Times New Roman" w:cs="Times New Roman"/>
          <w:sz w:val="20"/>
        </w:rPr>
        <w:t>Milasinovic</w:t>
      </w:r>
      <w:proofErr w:type="spellEnd"/>
      <w:r w:rsidRPr="0038071A">
        <w:rPr>
          <w:rFonts w:ascii="Times New Roman" w:hAnsi="Times New Roman" w:cs="Times New Roman"/>
          <w:sz w:val="20"/>
        </w:rPr>
        <w:t xml:space="preserve"> D, </w:t>
      </w:r>
      <w:r w:rsidRPr="0038071A">
        <w:rPr>
          <w:rFonts w:ascii="Times New Roman" w:hAnsi="Times New Roman" w:cs="Times New Roman"/>
          <w:b/>
          <w:sz w:val="20"/>
        </w:rPr>
        <w:t>Milosevic A</w:t>
      </w:r>
      <w:r w:rsidRPr="0038071A">
        <w:rPr>
          <w:rFonts w:ascii="Times New Roman" w:hAnsi="Times New Roman" w:cs="Times New Roman"/>
          <w:sz w:val="20"/>
        </w:rPr>
        <w:t>, Pavlovic V,  Savic L,  Vukcevic V, Stankovic G: Gender-related differences in bleeding and very long-term mortality after primary percutaneous coronary intervention for ST-elevation myocardial infarction. European Heart Journal .2016; 37 (Abstract Supplement) 677. P3452</w:t>
      </w:r>
    </w:p>
    <w:p w14:paraId="2588CBD6"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r w:rsidRPr="0038071A">
        <w:rPr>
          <w:rFonts w:ascii="Times New Roman" w:hAnsi="Times New Roman" w:cs="Times New Roman"/>
          <w:b/>
          <w:sz w:val="20"/>
        </w:rPr>
        <w:t>Milosevic A,</w:t>
      </w:r>
      <w:r w:rsidRPr="0038071A">
        <w:rPr>
          <w:rFonts w:ascii="Times New Roman" w:hAnsi="Times New Roman" w:cs="Times New Roman"/>
          <w:sz w:val="20"/>
        </w:rPr>
        <w:t xml:space="preserve"> Stankovic G, </w:t>
      </w:r>
      <w:proofErr w:type="spellStart"/>
      <w:r w:rsidRPr="0038071A">
        <w:rPr>
          <w:rFonts w:ascii="Times New Roman" w:hAnsi="Times New Roman" w:cs="Times New Roman"/>
          <w:sz w:val="20"/>
        </w:rPr>
        <w:t>Milasinovic</w:t>
      </w:r>
      <w:proofErr w:type="spellEnd"/>
      <w:r w:rsidRPr="0038071A">
        <w:rPr>
          <w:rFonts w:ascii="Times New Roman" w:hAnsi="Times New Roman" w:cs="Times New Roman"/>
          <w:sz w:val="20"/>
        </w:rPr>
        <w:t xml:space="preserve"> D, </w:t>
      </w:r>
      <w:proofErr w:type="spellStart"/>
      <w:r w:rsidRPr="0038071A">
        <w:rPr>
          <w:rFonts w:ascii="Times New Roman" w:hAnsi="Times New Roman" w:cs="Times New Roman"/>
          <w:sz w:val="20"/>
        </w:rPr>
        <w:t>Vukcevic</w:t>
      </w:r>
      <w:proofErr w:type="spellEnd"/>
      <w:r w:rsidRPr="0038071A">
        <w:rPr>
          <w:rFonts w:ascii="Times New Roman" w:hAnsi="Times New Roman" w:cs="Times New Roman"/>
          <w:sz w:val="20"/>
        </w:rPr>
        <w:t xml:space="preserve"> V, </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Matic D, </w:t>
      </w:r>
      <w:proofErr w:type="spellStart"/>
      <w:r w:rsidRPr="0038071A">
        <w:rPr>
          <w:rFonts w:ascii="Times New Roman" w:hAnsi="Times New Roman" w:cs="Times New Roman"/>
          <w:sz w:val="20"/>
        </w:rPr>
        <w:t>Dikic</w:t>
      </w:r>
      <w:proofErr w:type="spellEnd"/>
      <w:r w:rsidRPr="0038071A">
        <w:rPr>
          <w:rFonts w:ascii="Times New Roman" w:hAnsi="Times New Roman" w:cs="Times New Roman"/>
          <w:sz w:val="20"/>
        </w:rPr>
        <w:t xml:space="preserve"> M, Stefanovic B, Radovanovic M, Vasiljevic Z, Effect of an immediate invasive strategy on the occurrence of in-hospital bleeding in non-STEMI patients (Meeting Abstract</w:t>
      </w:r>
      <w:proofErr w:type="gramStart"/>
      <w:r w:rsidRPr="0038071A">
        <w:rPr>
          <w:rFonts w:ascii="Times New Roman" w:hAnsi="Times New Roman" w:cs="Times New Roman"/>
          <w:sz w:val="20"/>
        </w:rPr>
        <w:t>).European</w:t>
      </w:r>
      <w:proofErr w:type="gramEnd"/>
      <w:r w:rsidRPr="0038071A">
        <w:rPr>
          <w:rFonts w:ascii="Times New Roman" w:hAnsi="Times New Roman" w:cs="Times New Roman"/>
          <w:sz w:val="20"/>
        </w:rPr>
        <w:t xml:space="preserve"> Heart Journal, 2014; 34, (Abstract Supplement) 987. P5498</w:t>
      </w:r>
    </w:p>
    <w:p w14:paraId="0C008B0A"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r w:rsidRPr="0038071A">
        <w:rPr>
          <w:rFonts w:ascii="Times New Roman" w:hAnsi="Times New Roman" w:cs="Times New Roman"/>
          <w:b/>
          <w:sz w:val="20"/>
        </w:rPr>
        <w:t>Milosevic A.</w:t>
      </w:r>
      <w:r w:rsidRPr="0038071A">
        <w:rPr>
          <w:rFonts w:ascii="Times New Roman" w:hAnsi="Times New Roman" w:cs="Times New Roman"/>
          <w:sz w:val="20"/>
        </w:rPr>
        <w:t xml:space="preserve"> D, Stankovic G, </w:t>
      </w:r>
      <w:proofErr w:type="spellStart"/>
      <w:r w:rsidRPr="0038071A">
        <w:rPr>
          <w:rFonts w:ascii="Times New Roman" w:hAnsi="Times New Roman" w:cs="Times New Roman"/>
          <w:sz w:val="20"/>
        </w:rPr>
        <w:t>Milasinovic</w:t>
      </w:r>
      <w:proofErr w:type="spellEnd"/>
      <w:r w:rsidRPr="0038071A">
        <w:rPr>
          <w:rFonts w:ascii="Times New Roman" w:hAnsi="Times New Roman" w:cs="Times New Roman"/>
          <w:sz w:val="20"/>
        </w:rPr>
        <w:t xml:space="preserve"> D, </w:t>
      </w:r>
      <w:proofErr w:type="spellStart"/>
      <w:r w:rsidRPr="0038071A">
        <w:rPr>
          <w:rFonts w:ascii="Times New Roman" w:hAnsi="Times New Roman" w:cs="Times New Roman"/>
          <w:sz w:val="20"/>
        </w:rPr>
        <w:t>Vukcevic</w:t>
      </w:r>
      <w:proofErr w:type="spellEnd"/>
      <w:r w:rsidRPr="0038071A">
        <w:rPr>
          <w:rFonts w:ascii="Times New Roman" w:hAnsi="Times New Roman" w:cs="Times New Roman"/>
          <w:sz w:val="20"/>
        </w:rPr>
        <w:t xml:space="preserve"> V, </w:t>
      </w:r>
      <w:proofErr w:type="spellStart"/>
      <w:r w:rsidRPr="0038071A">
        <w:rPr>
          <w:rFonts w:ascii="Times New Roman" w:hAnsi="Times New Roman" w:cs="Times New Roman"/>
          <w:sz w:val="20"/>
        </w:rPr>
        <w:t>Dikic</w:t>
      </w:r>
      <w:proofErr w:type="spellEnd"/>
      <w:r w:rsidRPr="0038071A">
        <w:rPr>
          <w:rFonts w:ascii="Times New Roman" w:hAnsi="Times New Roman" w:cs="Times New Roman"/>
          <w:sz w:val="20"/>
        </w:rPr>
        <w:t xml:space="preserve"> M, </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Stefanovic B, Radovanovic M, Vasiljevic Z, Effects of an immediate invasive strategy on the occurrence of in-hospital major cardiovascular events in non-STEMI patients (Meeting Abstract). European Heart Journal 2013; 34 (Abstract Supplement):1106. 5906</w:t>
      </w:r>
    </w:p>
    <w:p w14:paraId="0BE2BE40"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r w:rsidRPr="0038071A">
        <w:rPr>
          <w:rFonts w:ascii="Times New Roman" w:hAnsi="Times New Roman" w:cs="Times New Roman"/>
          <w:sz w:val="20"/>
        </w:rPr>
        <w:t>Jankovic J, M</w:t>
      </w:r>
      <w:r w:rsidRPr="0038071A">
        <w:rPr>
          <w:rFonts w:ascii="Times New Roman" w:hAnsi="Times New Roman" w:cs="Times New Roman"/>
          <w:b/>
          <w:sz w:val="20"/>
        </w:rPr>
        <w:t>ilosevic A</w:t>
      </w:r>
      <w:r w:rsidRPr="0038071A">
        <w:rPr>
          <w:rFonts w:ascii="Times New Roman" w:hAnsi="Times New Roman" w:cs="Times New Roman"/>
          <w:sz w:val="20"/>
        </w:rPr>
        <w:t xml:space="preserve">, Tomasevic M, Vukcevic V, Stefanovic B, Vasiljevic Z; Successful ‘’late’’ primary percutaneous coronary intervention procedure and improvement of left ventricular </w:t>
      </w:r>
      <w:proofErr w:type="spellStart"/>
      <w:proofErr w:type="gramStart"/>
      <w:r w:rsidRPr="0038071A">
        <w:rPr>
          <w:rFonts w:ascii="Times New Roman" w:hAnsi="Times New Roman" w:cs="Times New Roman"/>
          <w:sz w:val="20"/>
        </w:rPr>
        <w:t>function:a</w:t>
      </w:r>
      <w:proofErr w:type="spellEnd"/>
      <w:proofErr w:type="gramEnd"/>
      <w:r w:rsidRPr="0038071A">
        <w:rPr>
          <w:rFonts w:ascii="Times New Roman" w:hAnsi="Times New Roman" w:cs="Times New Roman"/>
          <w:sz w:val="20"/>
        </w:rPr>
        <w:t xml:space="preserve"> clinical case study. European Journal of Heart Failure Supplements .2012: 11, S62.</w:t>
      </w:r>
    </w:p>
    <w:p w14:paraId="14A958E5"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r w:rsidRPr="0038071A">
        <w:rPr>
          <w:rFonts w:ascii="Times New Roman" w:hAnsi="Times New Roman" w:cs="Times New Roman"/>
          <w:sz w:val="20"/>
        </w:rPr>
        <w:t xml:space="preserve">Stefanović B, Mitrović P, Vasiljević Z, Matić G, Radovanović N, Karadzic A, </w:t>
      </w:r>
      <w:r w:rsidRPr="0038071A">
        <w:rPr>
          <w:rFonts w:ascii="Times New Roman" w:hAnsi="Times New Roman" w:cs="Times New Roman"/>
          <w:b/>
          <w:sz w:val="20"/>
        </w:rPr>
        <w:t>Milošević A,</w:t>
      </w:r>
      <w:r w:rsidRPr="0038071A">
        <w:rPr>
          <w:rFonts w:ascii="Times New Roman" w:hAnsi="Times New Roman" w:cs="Times New Roman"/>
          <w:sz w:val="20"/>
        </w:rPr>
        <w:t xml:space="preserve"> Radovanovic A, Novakovic A, Jankovic J: QRS score at discharge from hospital is still an independent predictor of survival during ten-year follow-up of patients with acute myocardial infarction with thrombolytic therapy European Heart Journal. 2011;32, (Abstract Supplement) 679. 3968</w:t>
      </w:r>
    </w:p>
    <w:p w14:paraId="3FC41325"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r w:rsidRPr="0038071A">
        <w:rPr>
          <w:rFonts w:ascii="Times New Roman" w:hAnsi="Times New Roman" w:cs="Times New Roman"/>
          <w:sz w:val="20"/>
        </w:rPr>
        <w:t xml:space="preserve">Stefanović B, Mitrović P, Vasiljevic, Z </w:t>
      </w:r>
      <w:proofErr w:type="spellStart"/>
      <w:proofErr w:type="gramStart"/>
      <w:r w:rsidRPr="0038071A">
        <w:rPr>
          <w:rFonts w:ascii="Times New Roman" w:hAnsi="Times New Roman" w:cs="Times New Roman"/>
          <w:sz w:val="20"/>
        </w:rPr>
        <w:t>Matic,G</w:t>
      </w:r>
      <w:proofErr w:type="spellEnd"/>
      <w:proofErr w:type="gramEnd"/>
      <w:r w:rsidRPr="0038071A">
        <w:rPr>
          <w:rFonts w:ascii="Times New Roman" w:hAnsi="Times New Roman" w:cs="Times New Roman"/>
          <w:sz w:val="20"/>
        </w:rPr>
        <w:t xml:space="preserve"> </w:t>
      </w:r>
      <w:proofErr w:type="spellStart"/>
      <w:r w:rsidRPr="0038071A">
        <w:rPr>
          <w:rFonts w:ascii="Times New Roman" w:hAnsi="Times New Roman" w:cs="Times New Roman"/>
          <w:sz w:val="20"/>
        </w:rPr>
        <w:t>Radovanovic</w:t>
      </w:r>
      <w:proofErr w:type="spellEnd"/>
      <w:r w:rsidRPr="0038071A">
        <w:rPr>
          <w:rFonts w:ascii="Times New Roman" w:hAnsi="Times New Roman" w:cs="Times New Roman"/>
          <w:sz w:val="20"/>
        </w:rPr>
        <w:t xml:space="preserve"> N, </w:t>
      </w:r>
      <w:proofErr w:type="spellStart"/>
      <w:r w:rsidRPr="0038071A">
        <w:rPr>
          <w:rFonts w:ascii="Times New Roman" w:hAnsi="Times New Roman" w:cs="Times New Roman"/>
          <w:sz w:val="20"/>
        </w:rPr>
        <w:t>Krljanac</w:t>
      </w:r>
      <w:proofErr w:type="spellEnd"/>
      <w:r w:rsidRPr="0038071A">
        <w:rPr>
          <w:rFonts w:ascii="Times New Roman" w:hAnsi="Times New Roman" w:cs="Times New Roman"/>
          <w:sz w:val="20"/>
        </w:rPr>
        <w:t xml:space="preserve"> G, Karadzic A,  Radovanovic M, </w:t>
      </w:r>
      <w:r w:rsidRPr="0038071A">
        <w:rPr>
          <w:rFonts w:ascii="Times New Roman" w:hAnsi="Times New Roman" w:cs="Times New Roman"/>
          <w:b/>
          <w:sz w:val="20"/>
        </w:rPr>
        <w:t>Milošević A</w:t>
      </w:r>
      <w:r w:rsidRPr="0038071A">
        <w:rPr>
          <w:rFonts w:ascii="Times New Roman" w:hAnsi="Times New Roman" w:cs="Times New Roman"/>
          <w:sz w:val="20"/>
        </w:rPr>
        <w:t>, Novakovic A: Is Killip Class III the most important negative predictive factor for the long-term survival of patients with acute myocardial infarction treated with thrombolytic therapy, Ten-year follow-up study Circulation, 2010; 122, 088.</w:t>
      </w:r>
    </w:p>
    <w:p w14:paraId="601F56FE"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proofErr w:type="spellStart"/>
      <w:r w:rsidRPr="0038071A">
        <w:rPr>
          <w:rFonts w:ascii="Times New Roman" w:hAnsi="Times New Roman" w:cs="Times New Roman"/>
          <w:sz w:val="20"/>
        </w:rPr>
        <w:t>Vojvodic</w:t>
      </w:r>
      <w:proofErr w:type="spellEnd"/>
      <w:r w:rsidRPr="0038071A">
        <w:rPr>
          <w:rFonts w:ascii="Times New Roman" w:hAnsi="Times New Roman" w:cs="Times New Roman"/>
          <w:sz w:val="20"/>
        </w:rPr>
        <w:t xml:space="preserve"> A, </w:t>
      </w:r>
      <w:proofErr w:type="spellStart"/>
      <w:r w:rsidRPr="0038071A">
        <w:rPr>
          <w:rFonts w:ascii="Times New Roman" w:hAnsi="Times New Roman" w:cs="Times New Roman"/>
          <w:sz w:val="20"/>
        </w:rPr>
        <w:t>Krljanac</w:t>
      </w:r>
      <w:proofErr w:type="spellEnd"/>
      <w:r w:rsidRPr="0038071A">
        <w:rPr>
          <w:rFonts w:ascii="Times New Roman" w:hAnsi="Times New Roman" w:cs="Times New Roman"/>
          <w:sz w:val="20"/>
        </w:rPr>
        <w:t xml:space="preserve"> G, Giga V, </w:t>
      </w:r>
      <w:proofErr w:type="spellStart"/>
      <w:r w:rsidRPr="0038071A">
        <w:rPr>
          <w:rFonts w:ascii="Times New Roman" w:hAnsi="Times New Roman" w:cs="Times New Roman"/>
          <w:sz w:val="20"/>
        </w:rPr>
        <w:t>Ašanin</w:t>
      </w:r>
      <w:proofErr w:type="spellEnd"/>
      <w:r w:rsidRPr="0038071A">
        <w:rPr>
          <w:rFonts w:ascii="Times New Roman" w:hAnsi="Times New Roman" w:cs="Times New Roman"/>
          <w:sz w:val="20"/>
        </w:rPr>
        <w:t xml:space="preserve"> M, </w:t>
      </w:r>
      <w:proofErr w:type="spellStart"/>
      <w:r w:rsidRPr="0038071A">
        <w:rPr>
          <w:rFonts w:ascii="Times New Roman" w:hAnsi="Times New Roman" w:cs="Times New Roman"/>
          <w:sz w:val="20"/>
        </w:rPr>
        <w:t>Stanković</w:t>
      </w:r>
      <w:proofErr w:type="spellEnd"/>
      <w:r w:rsidRPr="0038071A">
        <w:rPr>
          <w:rFonts w:ascii="Times New Roman" w:hAnsi="Times New Roman" w:cs="Times New Roman"/>
          <w:sz w:val="20"/>
        </w:rPr>
        <w:t xml:space="preserve"> S, Stojanovic B, </w:t>
      </w:r>
      <w:r w:rsidRPr="0038071A">
        <w:rPr>
          <w:rFonts w:ascii="Times New Roman" w:hAnsi="Times New Roman" w:cs="Times New Roman"/>
          <w:b/>
          <w:sz w:val="20"/>
        </w:rPr>
        <w:t>Milošević A,</w:t>
      </w:r>
      <w:r w:rsidRPr="0038071A">
        <w:rPr>
          <w:rFonts w:ascii="Times New Roman" w:hAnsi="Times New Roman" w:cs="Times New Roman"/>
          <w:sz w:val="20"/>
        </w:rPr>
        <w:t xml:space="preserve"> Vasiljević Z, 24 and 72h BNP level and in-hospital mortality in STEMI; European Journal of Heart Failure –Supplement 1, 2006; 5;11.</w:t>
      </w:r>
    </w:p>
    <w:p w14:paraId="2D594556"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 xml:space="preserve">Stefanovic B, Mitrovic P, Vasiljevic Z, Matic G, Radovanovic M, Radovanovic N, Karadzic A, </w:t>
      </w:r>
      <w:proofErr w:type="spellStart"/>
      <w:r w:rsidRPr="0038071A">
        <w:rPr>
          <w:rFonts w:ascii="Times New Roman" w:hAnsi="Times New Roman" w:cs="Times New Roman"/>
          <w:b/>
          <w:sz w:val="20"/>
        </w:rPr>
        <w:t>Miloševic</w:t>
      </w:r>
      <w:proofErr w:type="spellEnd"/>
      <w:r w:rsidRPr="0038071A">
        <w:rPr>
          <w:rFonts w:ascii="Times New Roman" w:hAnsi="Times New Roman" w:cs="Times New Roman"/>
          <w:b/>
          <w:sz w:val="20"/>
        </w:rPr>
        <w:t xml:space="preserve"> A; </w:t>
      </w:r>
      <w:r w:rsidRPr="0038071A">
        <w:rPr>
          <w:rFonts w:ascii="Times New Roman" w:hAnsi="Times New Roman" w:cs="Times New Roman"/>
          <w:sz w:val="20"/>
        </w:rPr>
        <w:t xml:space="preserve">The relevancy of the golden hour for the long-term survival of patients with acute myocardial infarction treated with thrombolytic therapy European Heart Journal </w:t>
      </w:r>
      <w:proofErr w:type="gramStart"/>
      <w:r w:rsidRPr="0038071A">
        <w:rPr>
          <w:rFonts w:ascii="Times New Roman" w:hAnsi="Times New Roman" w:cs="Times New Roman"/>
          <w:sz w:val="20"/>
        </w:rPr>
        <w:t>2006;  27</w:t>
      </w:r>
      <w:proofErr w:type="gramEnd"/>
      <w:r w:rsidRPr="0038071A">
        <w:rPr>
          <w:rFonts w:ascii="Times New Roman" w:hAnsi="Times New Roman" w:cs="Times New Roman"/>
          <w:sz w:val="20"/>
        </w:rPr>
        <w:t>: 502.</w:t>
      </w:r>
    </w:p>
    <w:p w14:paraId="54C5BFC5"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 xml:space="preserve">Stefanovic </w:t>
      </w:r>
      <w:proofErr w:type="spellStart"/>
      <w:r w:rsidRPr="0038071A">
        <w:rPr>
          <w:rFonts w:ascii="Times New Roman" w:hAnsi="Times New Roman" w:cs="Times New Roman"/>
          <w:sz w:val="20"/>
        </w:rPr>
        <w:t>B</w:t>
      </w:r>
      <w:proofErr w:type="gramStart"/>
      <w:r w:rsidRPr="0038071A">
        <w:rPr>
          <w:rFonts w:ascii="Times New Roman" w:hAnsi="Times New Roman" w:cs="Times New Roman"/>
          <w:sz w:val="20"/>
        </w:rPr>
        <w:t>,.Mitrovic</w:t>
      </w:r>
      <w:proofErr w:type="spellEnd"/>
      <w:proofErr w:type="gramEnd"/>
      <w:r w:rsidRPr="0038071A">
        <w:rPr>
          <w:rFonts w:ascii="Times New Roman" w:hAnsi="Times New Roman" w:cs="Times New Roman"/>
          <w:sz w:val="20"/>
        </w:rPr>
        <w:t xml:space="preserve"> P, Vasiljevic Z, Matic G, Radovanovic N, Radovanovic M, Karadzic A, </w:t>
      </w:r>
      <w:proofErr w:type="spellStart"/>
      <w:r w:rsidRPr="0038071A">
        <w:rPr>
          <w:rFonts w:ascii="Times New Roman" w:hAnsi="Times New Roman" w:cs="Times New Roman"/>
          <w:b/>
          <w:sz w:val="20"/>
        </w:rPr>
        <w:t>Miloševic</w:t>
      </w:r>
      <w:proofErr w:type="spellEnd"/>
      <w:r w:rsidRPr="0038071A">
        <w:rPr>
          <w:rFonts w:ascii="Times New Roman" w:hAnsi="Times New Roman" w:cs="Times New Roman"/>
          <w:b/>
          <w:sz w:val="20"/>
        </w:rPr>
        <w:t xml:space="preserve"> A</w:t>
      </w:r>
      <w:r w:rsidRPr="0038071A">
        <w:rPr>
          <w:rFonts w:ascii="Times New Roman" w:hAnsi="Times New Roman" w:cs="Times New Roman"/>
          <w:sz w:val="20"/>
        </w:rPr>
        <w:t xml:space="preserve">; Beta-blockers for all patients but beta-blockers and ACE-inhibitors for these with acute heart failure after acute myocardial </w:t>
      </w:r>
      <w:proofErr w:type="spellStart"/>
      <w:r w:rsidRPr="0038071A">
        <w:rPr>
          <w:rFonts w:ascii="Times New Roman" w:hAnsi="Times New Roman" w:cs="Times New Roman"/>
          <w:sz w:val="20"/>
        </w:rPr>
        <w:t>infarction.Twelve</w:t>
      </w:r>
      <w:proofErr w:type="spellEnd"/>
      <w:r w:rsidRPr="0038071A">
        <w:rPr>
          <w:rFonts w:ascii="Times New Roman" w:hAnsi="Times New Roman" w:cs="Times New Roman"/>
          <w:sz w:val="20"/>
        </w:rPr>
        <w:t>-year follow-up study; European Journal of Heart Failure –Supplement1 2005; 4: 88.</w:t>
      </w:r>
    </w:p>
    <w:p w14:paraId="415AC601"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r w:rsidRPr="0038071A">
        <w:rPr>
          <w:rFonts w:ascii="Times New Roman" w:hAnsi="Times New Roman" w:cs="Times New Roman"/>
          <w:sz w:val="20"/>
        </w:rPr>
        <w:t xml:space="preserve">Stefanović B, Mitrovic P, Vasiljevic Z, Matic G, Radovanovic N, Radovanovic M, Karadzic A, </w:t>
      </w:r>
      <w:proofErr w:type="spellStart"/>
      <w:r w:rsidRPr="0038071A">
        <w:rPr>
          <w:rFonts w:ascii="Times New Roman" w:hAnsi="Times New Roman" w:cs="Times New Roman"/>
          <w:b/>
          <w:sz w:val="20"/>
        </w:rPr>
        <w:t>Miloševic</w:t>
      </w:r>
      <w:proofErr w:type="spellEnd"/>
      <w:r w:rsidRPr="0038071A">
        <w:rPr>
          <w:rFonts w:ascii="Times New Roman" w:hAnsi="Times New Roman" w:cs="Times New Roman"/>
          <w:b/>
          <w:sz w:val="20"/>
        </w:rPr>
        <w:t xml:space="preserve"> a; </w:t>
      </w:r>
      <w:r w:rsidRPr="0038071A">
        <w:rPr>
          <w:rFonts w:ascii="Times New Roman" w:hAnsi="Times New Roman" w:cs="Times New Roman"/>
          <w:sz w:val="20"/>
        </w:rPr>
        <w:t>Predictor of sudden cardiac death in patients with acute myocardial infarction treated with thrombolytic therapy. ten-year follow-up European Heart Journal 2005; 26: 362. P2277</w:t>
      </w:r>
    </w:p>
    <w:p w14:paraId="526ADB3F"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proofErr w:type="spellStart"/>
      <w:r w:rsidRPr="0038071A">
        <w:rPr>
          <w:rFonts w:ascii="Times New Roman" w:hAnsi="Times New Roman" w:cs="Times New Roman"/>
          <w:b/>
          <w:sz w:val="20"/>
        </w:rPr>
        <w:t>Miloševic</w:t>
      </w:r>
      <w:proofErr w:type="spellEnd"/>
      <w:r w:rsidRPr="0038071A">
        <w:rPr>
          <w:rFonts w:ascii="Times New Roman" w:hAnsi="Times New Roman" w:cs="Times New Roman"/>
          <w:b/>
          <w:sz w:val="20"/>
        </w:rPr>
        <w:t xml:space="preserve"> A</w:t>
      </w:r>
      <w:r w:rsidRPr="0038071A">
        <w:rPr>
          <w:rFonts w:ascii="Times New Roman" w:hAnsi="Times New Roman" w:cs="Times New Roman"/>
          <w:sz w:val="20"/>
        </w:rPr>
        <w:t xml:space="preserve">, Milic N, </w:t>
      </w:r>
      <w:proofErr w:type="spellStart"/>
      <w:r w:rsidRPr="0038071A">
        <w:rPr>
          <w:rFonts w:ascii="Times New Roman" w:hAnsi="Times New Roman" w:cs="Times New Roman"/>
          <w:sz w:val="20"/>
        </w:rPr>
        <w:t>Vojvodic</w:t>
      </w:r>
      <w:proofErr w:type="spellEnd"/>
      <w:r w:rsidRPr="0038071A">
        <w:rPr>
          <w:rFonts w:ascii="Times New Roman" w:hAnsi="Times New Roman" w:cs="Times New Roman"/>
          <w:sz w:val="20"/>
        </w:rPr>
        <w:t xml:space="preserve"> A, </w:t>
      </w:r>
      <w:proofErr w:type="spellStart"/>
      <w:r w:rsidRPr="0038071A">
        <w:rPr>
          <w:rFonts w:ascii="Times New Roman" w:hAnsi="Times New Roman" w:cs="Times New Roman"/>
          <w:sz w:val="20"/>
        </w:rPr>
        <w:t>Mickovski-Katalina</w:t>
      </w:r>
      <w:proofErr w:type="spellEnd"/>
      <w:r w:rsidRPr="0038071A">
        <w:rPr>
          <w:rFonts w:ascii="Times New Roman" w:hAnsi="Times New Roman" w:cs="Times New Roman"/>
          <w:sz w:val="20"/>
        </w:rPr>
        <w:t xml:space="preserve"> N, Parapid B, Vasiljevic Z; Clinical features and intrahospital mortality in diabetic patients in acute coronary syndrome; XVIII International Symposium on morphological sciences Belgrade </w:t>
      </w:r>
      <w:proofErr w:type="gramStart"/>
      <w:r w:rsidRPr="0038071A">
        <w:rPr>
          <w:rFonts w:ascii="Times New Roman" w:hAnsi="Times New Roman" w:cs="Times New Roman"/>
          <w:sz w:val="20"/>
        </w:rPr>
        <w:t>2005:jun</w:t>
      </w:r>
      <w:proofErr w:type="gramEnd"/>
      <w:r w:rsidRPr="0038071A">
        <w:rPr>
          <w:rFonts w:ascii="Times New Roman" w:hAnsi="Times New Roman" w:cs="Times New Roman"/>
          <w:sz w:val="20"/>
        </w:rPr>
        <w:t xml:space="preserve">5-8, 139. </w:t>
      </w:r>
    </w:p>
    <w:p w14:paraId="6869D348"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b/>
          <w:sz w:val="20"/>
        </w:rPr>
      </w:pPr>
      <w:proofErr w:type="spellStart"/>
      <w:r w:rsidRPr="0038071A">
        <w:rPr>
          <w:rFonts w:ascii="Times New Roman" w:hAnsi="Times New Roman" w:cs="Times New Roman"/>
          <w:sz w:val="20"/>
        </w:rPr>
        <w:t>Vojvodic</w:t>
      </w:r>
      <w:proofErr w:type="spellEnd"/>
      <w:r w:rsidRPr="0038071A">
        <w:rPr>
          <w:rFonts w:ascii="Times New Roman" w:hAnsi="Times New Roman" w:cs="Times New Roman"/>
          <w:sz w:val="20"/>
        </w:rPr>
        <w:t xml:space="preserve"> A, </w:t>
      </w:r>
      <w:proofErr w:type="spellStart"/>
      <w:r w:rsidRPr="0038071A">
        <w:rPr>
          <w:rFonts w:ascii="Times New Roman" w:hAnsi="Times New Roman" w:cs="Times New Roman"/>
          <w:sz w:val="20"/>
        </w:rPr>
        <w:t>Ašanin</w:t>
      </w:r>
      <w:proofErr w:type="spellEnd"/>
      <w:r w:rsidRPr="0038071A">
        <w:rPr>
          <w:rFonts w:ascii="Times New Roman" w:hAnsi="Times New Roman" w:cs="Times New Roman"/>
          <w:sz w:val="20"/>
        </w:rPr>
        <w:t xml:space="preserve"> M, </w:t>
      </w:r>
      <w:r w:rsidRPr="0038071A">
        <w:rPr>
          <w:rFonts w:ascii="Times New Roman" w:hAnsi="Times New Roman" w:cs="Times New Roman"/>
          <w:b/>
          <w:sz w:val="20"/>
        </w:rPr>
        <w:t>Milošević A</w:t>
      </w:r>
      <w:r w:rsidRPr="0038071A">
        <w:rPr>
          <w:rFonts w:ascii="Times New Roman" w:hAnsi="Times New Roman" w:cs="Times New Roman"/>
          <w:sz w:val="20"/>
        </w:rPr>
        <w:t>, Parapid B, Vasiljevic Z; Hospital mortality in acute myocardial infarction: analysis of most frequent causes of fatal outcome- XVIII International Symposium on morphological sciences Belgrade 2005.; Jun 5-8;254.</w:t>
      </w:r>
    </w:p>
    <w:p w14:paraId="3EDB515D"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Stefanović B., Mitrović P., Vasiljević Z, Matić G., Milošević A., Grujic M; Late potentials in patients with acute myocardial infarction treated with thrombolytic therapy-are they predict the long-term prognosis? ESC congress 2002, European Heart Journal .2002; 23. P2796.</w:t>
      </w:r>
    </w:p>
    <w:p w14:paraId="7ECD3F50"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proofErr w:type="spellStart"/>
      <w:r w:rsidRPr="0038071A">
        <w:rPr>
          <w:rFonts w:ascii="Times New Roman" w:hAnsi="Times New Roman" w:cs="Times New Roman"/>
          <w:b/>
          <w:bCs/>
          <w:sz w:val="20"/>
        </w:rPr>
        <w:t>Milošević</w:t>
      </w:r>
      <w:proofErr w:type="spellEnd"/>
      <w:r w:rsidRPr="0038071A">
        <w:rPr>
          <w:rFonts w:ascii="Times New Roman" w:hAnsi="Times New Roman" w:cs="Times New Roman"/>
          <w:b/>
          <w:bCs/>
          <w:sz w:val="20"/>
        </w:rPr>
        <w:t xml:space="preserve"> A</w:t>
      </w:r>
      <w:r w:rsidRPr="0038071A">
        <w:rPr>
          <w:rFonts w:ascii="Times New Roman" w:hAnsi="Times New Roman" w:cs="Times New Roman"/>
          <w:sz w:val="20"/>
        </w:rPr>
        <w:t xml:space="preserve">, </w:t>
      </w:r>
      <w:proofErr w:type="spellStart"/>
      <w:r w:rsidRPr="0038071A">
        <w:rPr>
          <w:rFonts w:ascii="Times New Roman" w:hAnsi="Times New Roman" w:cs="Times New Roman"/>
          <w:sz w:val="20"/>
        </w:rPr>
        <w:t>Kostic</w:t>
      </w:r>
      <w:proofErr w:type="spellEnd"/>
      <w:r w:rsidRPr="0038071A">
        <w:rPr>
          <w:rFonts w:ascii="Times New Roman" w:hAnsi="Times New Roman" w:cs="Times New Roman"/>
          <w:sz w:val="20"/>
        </w:rPr>
        <w:t xml:space="preserve"> J, </w:t>
      </w:r>
      <w:proofErr w:type="spellStart"/>
      <w:r w:rsidRPr="0038071A">
        <w:rPr>
          <w:rFonts w:ascii="Times New Roman" w:hAnsi="Times New Roman" w:cs="Times New Roman"/>
          <w:sz w:val="20"/>
        </w:rPr>
        <w:t>Arandjelovic</w:t>
      </w:r>
      <w:proofErr w:type="spellEnd"/>
      <w:r w:rsidRPr="0038071A">
        <w:rPr>
          <w:rFonts w:ascii="Times New Roman" w:hAnsi="Times New Roman" w:cs="Times New Roman"/>
          <w:sz w:val="20"/>
        </w:rPr>
        <w:t xml:space="preserve"> A, </w:t>
      </w:r>
      <w:proofErr w:type="spellStart"/>
      <w:r w:rsidRPr="0038071A">
        <w:rPr>
          <w:rFonts w:ascii="Times New Roman" w:hAnsi="Times New Roman" w:cs="Times New Roman"/>
          <w:sz w:val="20"/>
        </w:rPr>
        <w:t>Miljic</w:t>
      </w:r>
      <w:proofErr w:type="spellEnd"/>
      <w:r w:rsidRPr="0038071A">
        <w:rPr>
          <w:rFonts w:ascii="Times New Roman" w:hAnsi="Times New Roman" w:cs="Times New Roman"/>
          <w:sz w:val="20"/>
        </w:rPr>
        <w:t xml:space="preserve"> P, Rajic D, Vasiljevic Z; </w:t>
      </w:r>
      <w:proofErr w:type="gramStart"/>
      <w:r w:rsidRPr="0038071A">
        <w:rPr>
          <w:rFonts w:ascii="Times New Roman" w:hAnsi="Times New Roman" w:cs="Times New Roman"/>
          <w:sz w:val="20"/>
        </w:rPr>
        <w:t>Platelets</w:t>
      </w:r>
      <w:proofErr w:type="gramEnd"/>
      <w:r w:rsidRPr="0038071A">
        <w:rPr>
          <w:rFonts w:ascii="Times New Roman" w:hAnsi="Times New Roman" w:cs="Times New Roman"/>
          <w:sz w:val="20"/>
        </w:rPr>
        <w:t xml:space="preserve"> reactivity and new coronary event in survivors of the myocardial infarction; 14</w:t>
      </w:r>
      <w:r w:rsidRPr="0038071A">
        <w:rPr>
          <w:rFonts w:ascii="Times New Roman" w:hAnsi="Times New Roman" w:cs="Times New Roman"/>
          <w:sz w:val="20"/>
          <w:vertAlign w:val="superscript"/>
        </w:rPr>
        <w:t>th</w:t>
      </w:r>
      <w:r w:rsidRPr="0038071A">
        <w:rPr>
          <w:rFonts w:ascii="Times New Roman" w:hAnsi="Times New Roman" w:cs="Times New Roman"/>
          <w:sz w:val="20"/>
        </w:rPr>
        <w:t xml:space="preserve"> Annual Meeting of Mediterranean Association of Cardiology and Cardiac Surgery. MACCS, Rhodes, Greece 9 - 12 October.2002;94.</w:t>
      </w:r>
    </w:p>
    <w:p w14:paraId="2302DACC"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b/>
          <w:bCs/>
          <w:sz w:val="20"/>
        </w:rPr>
        <w:t xml:space="preserve"> </w:t>
      </w:r>
      <w:proofErr w:type="spellStart"/>
      <w:r w:rsidRPr="0038071A">
        <w:rPr>
          <w:rFonts w:ascii="Times New Roman" w:hAnsi="Times New Roman" w:cs="Times New Roman"/>
          <w:b/>
          <w:bCs/>
          <w:sz w:val="20"/>
        </w:rPr>
        <w:t>Miloševic</w:t>
      </w:r>
      <w:proofErr w:type="spellEnd"/>
      <w:r w:rsidRPr="0038071A">
        <w:rPr>
          <w:rFonts w:ascii="Times New Roman" w:hAnsi="Times New Roman" w:cs="Times New Roman"/>
          <w:b/>
          <w:bCs/>
          <w:sz w:val="20"/>
        </w:rPr>
        <w:t xml:space="preserve"> A</w:t>
      </w:r>
      <w:r w:rsidRPr="0038071A">
        <w:rPr>
          <w:rFonts w:ascii="Times New Roman" w:hAnsi="Times New Roman" w:cs="Times New Roman"/>
          <w:sz w:val="20"/>
        </w:rPr>
        <w:t xml:space="preserve">, Vasiljevic Z, </w:t>
      </w:r>
      <w:proofErr w:type="spellStart"/>
      <w:r w:rsidRPr="0038071A">
        <w:rPr>
          <w:rFonts w:ascii="Times New Roman" w:hAnsi="Times New Roman" w:cs="Times New Roman"/>
          <w:sz w:val="20"/>
        </w:rPr>
        <w:t>Kostic</w:t>
      </w:r>
      <w:proofErr w:type="spellEnd"/>
      <w:r w:rsidRPr="0038071A">
        <w:rPr>
          <w:rFonts w:ascii="Times New Roman" w:hAnsi="Times New Roman" w:cs="Times New Roman"/>
          <w:sz w:val="20"/>
        </w:rPr>
        <w:t xml:space="preserve"> J, </w:t>
      </w:r>
      <w:proofErr w:type="spellStart"/>
      <w:r w:rsidRPr="0038071A">
        <w:rPr>
          <w:rFonts w:ascii="Times New Roman" w:hAnsi="Times New Roman" w:cs="Times New Roman"/>
          <w:sz w:val="20"/>
        </w:rPr>
        <w:t>Arandjelovic</w:t>
      </w:r>
      <w:proofErr w:type="spellEnd"/>
      <w:r w:rsidRPr="0038071A">
        <w:rPr>
          <w:rFonts w:ascii="Times New Roman" w:hAnsi="Times New Roman" w:cs="Times New Roman"/>
          <w:sz w:val="20"/>
        </w:rPr>
        <w:t xml:space="preserve"> A, </w:t>
      </w:r>
      <w:proofErr w:type="spellStart"/>
      <w:r w:rsidRPr="0038071A">
        <w:rPr>
          <w:rFonts w:ascii="Times New Roman" w:hAnsi="Times New Roman" w:cs="Times New Roman"/>
          <w:sz w:val="20"/>
        </w:rPr>
        <w:t>Miljic</w:t>
      </w:r>
      <w:proofErr w:type="spellEnd"/>
      <w:r w:rsidRPr="0038071A">
        <w:rPr>
          <w:rFonts w:ascii="Times New Roman" w:hAnsi="Times New Roman" w:cs="Times New Roman"/>
          <w:sz w:val="20"/>
        </w:rPr>
        <w:t xml:space="preserve"> P, Rajic </w:t>
      </w:r>
      <w:proofErr w:type="gramStart"/>
      <w:r w:rsidRPr="0038071A">
        <w:rPr>
          <w:rFonts w:ascii="Times New Roman" w:hAnsi="Times New Roman" w:cs="Times New Roman"/>
          <w:sz w:val="20"/>
        </w:rPr>
        <w:t>D :</w:t>
      </w:r>
      <w:proofErr w:type="gramEnd"/>
      <w:r w:rsidRPr="0038071A">
        <w:rPr>
          <w:rFonts w:ascii="Times New Roman" w:hAnsi="Times New Roman" w:cs="Times New Roman"/>
          <w:sz w:val="20"/>
        </w:rPr>
        <w:t xml:space="preserve"> Von Willebrand factor and progression coronary disease in survivors of myocardial infarction; </w:t>
      </w:r>
      <w:proofErr w:type="spellStart"/>
      <w:r w:rsidRPr="0038071A">
        <w:rPr>
          <w:rFonts w:ascii="Times New Roman" w:hAnsi="Times New Roman" w:cs="Times New Roman"/>
          <w:sz w:val="20"/>
        </w:rPr>
        <w:t>XIVth</w:t>
      </w:r>
      <w:proofErr w:type="spellEnd"/>
      <w:r w:rsidRPr="0038071A">
        <w:rPr>
          <w:rFonts w:ascii="Times New Roman" w:hAnsi="Times New Roman" w:cs="Times New Roman"/>
          <w:sz w:val="20"/>
        </w:rPr>
        <w:t xml:space="preserve"> World Congress of Cardiology Sydney, NSW, Australia, May 2002, Supplement to the Journal of the American College of Cardiology .2002; 39, (Supplement 9) :120 D.2686.</w:t>
      </w:r>
    </w:p>
    <w:p w14:paraId="3F908BF7" w14:textId="77777777" w:rsidR="00CE24ED" w:rsidRPr="0038071A" w:rsidRDefault="00CE24ED" w:rsidP="00EB1333">
      <w:pPr>
        <w:pStyle w:val="BlockText"/>
        <w:numPr>
          <w:ilvl w:val="0"/>
          <w:numId w:val="22"/>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rPr>
        <w:t xml:space="preserve">Pavlovic S, </w:t>
      </w:r>
      <w:proofErr w:type="spellStart"/>
      <w:r w:rsidRPr="0038071A">
        <w:rPr>
          <w:rFonts w:ascii="Times New Roman" w:hAnsi="Times New Roman" w:cs="Times New Roman"/>
          <w:sz w:val="20"/>
        </w:rPr>
        <w:t>Sobic-Saranovic</w:t>
      </w:r>
      <w:proofErr w:type="spellEnd"/>
      <w:r w:rsidRPr="0038071A">
        <w:rPr>
          <w:rFonts w:ascii="Times New Roman" w:hAnsi="Times New Roman" w:cs="Times New Roman"/>
          <w:sz w:val="20"/>
        </w:rPr>
        <w:t xml:space="preserve"> D</w:t>
      </w:r>
      <w:r w:rsidRPr="0038071A">
        <w:rPr>
          <w:rFonts w:ascii="Times New Roman" w:hAnsi="Times New Roman" w:cs="Times New Roman"/>
          <w:color w:val="FF6600"/>
          <w:sz w:val="20"/>
        </w:rPr>
        <w:t xml:space="preserve">, </w:t>
      </w:r>
      <w:proofErr w:type="spellStart"/>
      <w:r w:rsidRPr="0038071A">
        <w:rPr>
          <w:rFonts w:ascii="Times New Roman" w:hAnsi="Times New Roman" w:cs="Times New Roman"/>
          <w:b/>
          <w:bCs/>
          <w:sz w:val="20"/>
        </w:rPr>
        <w:t>Miloševic</w:t>
      </w:r>
      <w:proofErr w:type="spellEnd"/>
      <w:r w:rsidRPr="0038071A">
        <w:rPr>
          <w:rFonts w:ascii="Times New Roman" w:hAnsi="Times New Roman" w:cs="Times New Roman"/>
          <w:b/>
          <w:bCs/>
          <w:sz w:val="20"/>
        </w:rPr>
        <w:t xml:space="preserve"> A,</w:t>
      </w:r>
      <w:r w:rsidRPr="0038071A">
        <w:rPr>
          <w:rFonts w:ascii="Times New Roman" w:hAnsi="Times New Roman" w:cs="Times New Roman"/>
          <w:sz w:val="20"/>
        </w:rPr>
        <w:t xml:space="preserve"> Vasiljevic: Z Hemostatic factors in predicting the extent of acute myocardial infarction. Annual Meeting of the British Nuclear Medicine Society; Nuclear Medicine Communications. 1997; 18 (4): 331.  </w:t>
      </w:r>
    </w:p>
    <w:p w14:paraId="275663FD" w14:textId="77777777" w:rsidR="00CE24ED" w:rsidRPr="0038071A" w:rsidRDefault="00CE24ED" w:rsidP="00EB1333">
      <w:pPr>
        <w:pStyle w:val="BlockText"/>
        <w:spacing w:before="0" w:line="240" w:lineRule="auto"/>
        <w:ind w:left="0" w:right="0" w:firstLine="0"/>
        <w:rPr>
          <w:rFonts w:ascii="Times New Roman" w:hAnsi="Times New Roman" w:cs="Times New Roman"/>
          <w:sz w:val="20"/>
        </w:rPr>
      </w:pPr>
    </w:p>
    <w:p w14:paraId="3846B1E9" w14:textId="240669BF" w:rsidR="00CE24ED" w:rsidRPr="0038071A" w:rsidRDefault="00CE24ED" w:rsidP="00EB1333">
      <w:pPr>
        <w:pStyle w:val="BlockText"/>
        <w:spacing w:before="0" w:line="240" w:lineRule="auto"/>
        <w:ind w:left="0" w:right="0" w:firstLine="0"/>
        <w:rPr>
          <w:rFonts w:ascii="Times New Roman" w:hAnsi="Times New Roman" w:cs="Times New Roman"/>
          <w:b/>
          <w:sz w:val="20"/>
          <w:lang w:val="sr-Latn-RS"/>
        </w:rPr>
      </w:pPr>
      <w:r w:rsidRPr="0038071A">
        <w:rPr>
          <w:rFonts w:ascii="Times New Roman" w:hAnsi="Times New Roman" w:cs="Times New Roman"/>
          <w:b/>
          <w:sz w:val="20"/>
          <w:lang w:val="ru-RU"/>
        </w:rPr>
        <w:lastRenderedPageBreak/>
        <w:t>ИЗВОД У ЗБОРНИКУ НАЦИОНАЛНОГ СКУПА</w:t>
      </w:r>
    </w:p>
    <w:p w14:paraId="0B23F8B0"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bCs/>
          <w:sz w:val="20"/>
          <w:lang w:val="sr-Latn-RS"/>
        </w:rPr>
        <w:t xml:space="preserve">Orlić D, Ostojić M, Vukčević V. Stanković G. Nedeljković M, Beleslin B, Stojković S,  Arandjelović A. Dikić M, Kostić J, Nikšić E, </w:t>
      </w:r>
      <w:r w:rsidRPr="0038071A">
        <w:rPr>
          <w:rFonts w:ascii="Times New Roman" w:hAnsi="Times New Roman" w:cs="Times New Roman"/>
          <w:b/>
          <w:bCs/>
          <w:sz w:val="20"/>
          <w:lang w:val="sr-Latn-RS"/>
        </w:rPr>
        <w:t>Milošević A</w:t>
      </w:r>
      <w:r w:rsidRPr="0038071A">
        <w:rPr>
          <w:rFonts w:ascii="Times New Roman" w:hAnsi="Times New Roman" w:cs="Times New Roman"/>
          <w:bCs/>
          <w:sz w:val="20"/>
          <w:lang w:val="sr-Latn-RS"/>
        </w:rPr>
        <w:t>, Jozić T, Aleksandrić S, Peruničić J, Vujisić-Tešić B, Vasiljević Z; Preliminary report of emergency interventions on left main coronary artery: registry of clinic centre of Serbia, 3.Kongres Udruzenja za aterosklerozu Srbije sa internacionalnim učešćem, Beograd 13-16. maj 2009. Zbornik sazetaka 51-52.</w:t>
      </w:r>
    </w:p>
    <w:p w14:paraId="7E081E86"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bCs/>
          <w:sz w:val="20"/>
          <w:lang w:val="pl-PL"/>
        </w:rPr>
        <w:t>S</w:t>
      </w:r>
      <w:r w:rsidRPr="0038071A">
        <w:rPr>
          <w:rFonts w:ascii="Times New Roman" w:hAnsi="Times New Roman" w:cs="Times New Roman"/>
          <w:bCs/>
          <w:color w:val="000000"/>
          <w:sz w:val="20"/>
          <w:lang w:val="pl-PL"/>
        </w:rPr>
        <w:t>tefa</w:t>
      </w:r>
      <w:r w:rsidRPr="0038071A">
        <w:rPr>
          <w:rFonts w:ascii="Times New Roman" w:hAnsi="Times New Roman" w:cs="Times New Roman"/>
          <w:bCs/>
          <w:sz w:val="20"/>
          <w:lang w:val="pl-PL"/>
        </w:rPr>
        <w:t xml:space="preserve">nović B, Mitrović P, Vasiljević Z, Matić G, Radovanović M, Radovanović N, Karadzic A, </w:t>
      </w:r>
      <w:r w:rsidRPr="0038071A">
        <w:rPr>
          <w:rFonts w:ascii="Times New Roman" w:hAnsi="Times New Roman" w:cs="Times New Roman"/>
          <w:b/>
          <w:bCs/>
          <w:sz w:val="20"/>
          <w:lang w:val="pl-PL"/>
        </w:rPr>
        <w:t>Milošević A</w:t>
      </w:r>
      <w:r w:rsidRPr="0038071A">
        <w:rPr>
          <w:rFonts w:ascii="Times New Roman" w:hAnsi="Times New Roman" w:cs="Times New Roman"/>
          <w:bCs/>
          <w:sz w:val="20"/>
          <w:lang w:val="pl-PL"/>
        </w:rPr>
        <w:t xml:space="preserve">, Krljanac G, Tomić M; Znaćaj prvog sata od poćetka simptoma akutnog infarka miokarda za dugoroćni ishod reperfuzione terapije; XVI Kongres udruženja kardiologa Srbije, Beograd 14-15 okt 2007, Sažeci radova –suplement Kardiologija; 2007 87; P433.  </w:t>
      </w:r>
    </w:p>
    <w:p w14:paraId="1887E96D"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bCs/>
          <w:sz w:val="20"/>
          <w:lang w:val="pl-PL"/>
        </w:rPr>
      </w:pPr>
      <w:r w:rsidRPr="0038071A">
        <w:rPr>
          <w:rFonts w:ascii="Times New Roman" w:hAnsi="Times New Roman" w:cs="Times New Roman"/>
          <w:bCs/>
          <w:color w:val="000000"/>
          <w:sz w:val="20"/>
          <w:lang w:val="pl-PL"/>
        </w:rPr>
        <w:t>Stefanović B</w:t>
      </w:r>
      <w:r w:rsidRPr="0038071A">
        <w:rPr>
          <w:rFonts w:ascii="Times New Roman" w:hAnsi="Times New Roman" w:cs="Times New Roman"/>
          <w:bCs/>
          <w:sz w:val="20"/>
          <w:lang w:val="pl-PL"/>
        </w:rPr>
        <w:t xml:space="preserve">, Vasiljević Z, Mitrović P, Matić G, Radovanović M, Radovanović N, Karadzić A, </w:t>
      </w:r>
      <w:r w:rsidRPr="0038071A">
        <w:rPr>
          <w:rFonts w:ascii="Times New Roman" w:hAnsi="Times New Roman" w:cs="Times New Roman"/>
          <w:b/>
          <w:bCs/>
          <w:sz w:val="20"/>
          <w:lang w:val="pl-PL"/>
        </w:rPr>
        <w:t>Milošević A</w:t>
      </w:r>
      <w:r w:rsidRPr="0038071A">
        <w:rPr>
          <w:rFonts w:ascii="Times New Roman" w:hAnsi="Times New Roman" w:cs="Times New Roman"/>
          <w:bCs/>
          <w:sz w:val="20"/>
          <w:lang w:val="pl-PL"/>
        </w:rPr>
        <w:t xml:space="preserve">, Tomic M, Krljanac G: Prognosticki znacaj ranog dolaska nbolesnika od pocetka simptoma akutnog infarkta miokarda za dugorocne efekte reperfuzione terapije ; XVI Kongres udruženja kardiologa Srbije, Beograd 14-15 okt  2007 Sažeci radova –suplement Kardiologija. 2007; 77, P373.  </w:t>
      </w:r>
    </w:p>
    <w:p w14:paraId="3112C00F"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bCs/>
          <w:sz w:val="20"/>
          <w:lang w:val="pl-PL"/>
        </w:rPr>
      </w:pPr>
      <w:r w:rsidRPr="0038071A">
        <w:rPr>
          <w:rFonts w:ascii="Times New Roman" w:hAnsi="Times New Roman" w:cs="Times New Roman"/>
          <w:bCs/>
          <w:color w:val="000000"/>
          <w:sz w:val="20"/>
          <w:lang w:val="pl-PL"/>
        </w:rPr>
        <w:t>Stefanović B,</w:t>
      </w:r>
      <w:r w:rsidRPr="0038071A">
        <w:rPr>
          <w:rFonts w:ascii="Times New Roman" w:hAnsi="Times New Roman" w:cs="Times New Roman"/>
          <w:bCs/>
          <w:sz w:val="20"/>
          <w:lang w:val="pl-PL"/>
        </w:rPr>
        <w:t xml:space="preserve"> Mitrović P, Vasiljević Z, Matić G, Krljanac G, Radovanović M, Radovanović N, Karadzić A, </w:t>
      </w:r>
      <w:r w:rsidRPr="0038071A">
        <w:rPr>
          <w:rFonts w:ascii="Times New Roman" w:hAnsi="Times New Roman" w:cs="Times New Roman"/>
          <w:b/>
          <w:bCs/>
          <w:sz w:val="20"/>
          <w:lang w:val="pl-PL"/>
        </w:rPr>
        <w:t>Milošević A</w:t>
      </w:r>
      <w:r w:rsidRPr="0038071A">
        <w:rPr>
          <w:rFonts w:ascii="Times New Roman" w:hAnsi="Times New Roman" w:cs="Times New Roman"/>
          <w:bCs/>
          <w:sz w:val="20"/>
          <w:lang w:val="pl-PL"/>
        </w:rPr>
        <w:t>, Nikcević G Dugoroćna prognoza bolesnika sa akutnim infarktom miokarda lećenih trombolitićkom terapijom. ;XVI Kongres udruženja kardiologa Srbije, Beograd 14-15 okt 2007, Sažetci radova –suplement Kardiologija. 2007; 91, P452.</w:t>
      </w:r>
    </w:p>
    <w:p w14:paraId="375EC189"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bCs/>
          <w:sz w:val="20"/>
          <w:lang w:val="pl-PL"/>
        </w:rPr>
      </w:pPr>
      <w:r w:rsidRPr="0038071A">
        <w:rPr>
          <w:rFonts w:ascii="Times New Roman" w:hAnsi="Times New Roman" w:cs="Times New Roman"/>
          <w:bCs/>
          <w:color w:val="000000"/>
          <w:sz w:val="20"/>
          <w:lang w:val="pl-PL"/>
        </w:rPr>
        <w:t>Jozić T,</w:t>
      </w:r>
      <w:r w:rsidRPr="0038071A">
        <w:rPr>
          <w:rFonts w:ascii="Times New Roman" w:hAnsi="Times New Roman" w:cs="Times New Roman"/>
          <w:bCs/>
          <w:sz w:val="20"/>
          <w:lang w:val="pl-PL"/>
        </w:rPr>
        <w:t xml:space="preserve"> Mrdović I, Vasiljević Z, Karadzic A, Ilic M, Matić G, </w:t>
      </w:r>
      <w:r w:rsidRPr="0038071A">
        <w:rPr>
          <w:rFonts w:ascii="Times New Roman" w:hAnsi="Times New Roman" w:cs="Times New Roman"/>
          <w:b/>
          <w:bCs/>
          <w:sz w:val="20"/>
          <w:lang w:val="pl-PL"/>
        </w:rPr>
        <w:t>Milošević A</w:t>
      </w:r>
      <w:r w:rsidRPr="0038071A">
        <w:rPr>
          <w:rFonts w:ascii="Times New Roman" w:hAnsi="Times New Roman" w:cs="Times New Roman"/>
          <w:bCs/>
          <w:sz w:val="20"/>
          <w:lang w:val="pl-PL"/>
        </w:rPr>
        <w:t xml:space="preserve">, Rajic D, Krljanac G; Rana prognoza boelsnika sa akutnim infarktom miokarda i dijabetes melitusom XVI Kongres udruženja kardiologa Srbije, Beograd 14-15 okt 2007, Sažetci radova –suplement Kardiologija. 2007:90, P 447.  </w:t>
      </w:r>
    </w:p>
    <w:p w14:paraId="4933868D"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bCs/>
          <w:sz w:val="20"/>
          <w:lang w:val="pl-PL"/>
        </w:rPr>
        <w:t xml:space="preserve">Lasica R, Peruničić J, Zlatar M, </w:t>
      </w:r>
      <w:r w:rsidRPr="0038071A">
        <w:rPr>
          <w:rFonts w:ascii="Times New Roman" w:hAnsi="Times New Roman" w:cs="Times New Roman"/>
          <w:b/>
          <w:bCs/>
          <w:sz w:val="20"/>
          <w:lang w:val="pl-PL"/>
        </w:rPr>
        <w:t>Milošević A</w:t>
      </w:r>
      <w:r w:rsidRPr="0038071A">
        <w:rPr>
          <w:rFonts w:ascii="Times New Roman" w:hAnsi="Times New Roman" w:cs="Times New Roman"/>
          <w:bCs/>
          <w:sz w:val="20"/>
          <w:lang w:val="pl-PL"/>
        </w:rPr>
        <w:t xml:space="preserve">, Matić S, Lambic Lj, Kocica M, Mikic A, Kostadinovic O, Vasiljević Z: Incidenca promena u elektrokardiogramu kod boelsnika sa akutnom distalnom disekcijom aorte. VIII kongres interne medicine Srbije I Crne Gore , Igalo 20-24.jun 2006; Zbornik sazetaka  2006:201. </w:t>
      </w:r>
    </w:p>
    <w:p w14:paraId="58BDAAA2"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b/>
          <w:sz w:val="20"/>
          <w:lang w:val="pl-PL"/>
        </w:rPr>
      </w:pPr>
      <w:r w:rsidRPr="0038071A">
        <w:rPr>
          <w:rFonts w:ascii="Times New Roman" w:hAnsi="Times New Roman" w:cs="Times New Roman"/>
          <w:b/>
          <w:sz w:val="20"/>
          <w:lang w:val="pl-PL"/>
        </w:rPr>
        <w:t>Milosević A</w:t>
      </w:r>
      <w:r w:rsidRPr="0038071A">
        <w:rPr>
          <w:rFonts w:ascii="Times New Roman" w:hAnsi="Times New Roman" w:cs="Times New Roman"/>
          <w:sz w:val="20"/>
          <w:lang w:val="pl-PL"/>
        </w:rPr>
        <w:t>, Vojvodić A, Milić N, Mickovski-Katalina N, Stefanović B, Lasica R, Radovanović N, Radovanović M, Vasiljević Z:  Fibrinolitička terapija i intahospitalni mortalitet u aktnom infarktu miokarda kod bolesnika sa dijabetes melitusom: XV kongres udruženja kardiologa Srbije I Crne Gore: Herceg Novi 25.-28. septembar 2005, Kardiologija 2005;26  (Supplement1); 24.146.</w:t>
      </w:r>
    </w:p>
    <w:p w14:paraId="7F47F9C4"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b/>
          <w:bCs/>
          <w:sz w:val="20"/>
          <w:lang w:val="pl-PL"/>
        </w:rPr>
        <w:t>Milošević A</w:t>
      </w:r>
      <w:r w:rsidRPr="0038071A">
        <w:rPr>
          <w:rFonts w:ascii="Times New Roman" w:hAnsi="Times New Roman" w:cs="Times New Roman"/>
          <w:sz w:val="20"/>
          <w:lang w:val="pl-PL"/>
        </w:rPr>
        <w:t>, Kostic J, Stefanović B, Vasiljević Z; Fibrinogen; da li su pove</w:t>
      </w:r>
      <w:r w:rsidRPr="0038071A">
        <w:rPr>
          <w:rFonts w:ascii="Times New Roman" w:hAnsi="Times New Roman" w:cs="Times New Roman"/>
          <w:sz w:val="20"/>
          <w:lang w:val="sl-SI"/>
        </w:rPr>
        <w:t>c</w:t>
      </w:r>
      <w:r w:rsidRPr="0038071A">
        <w:rPr>
          <w:rFonts w:ascii="Times New Roman" w:hAnsi="Times New Roman" w:cs="Times New Roman"/>
          <w:sz w:val="20"/>
          <w:lang w:val="pl-PL"/>
        </w:rPr>
        <w:t xml:space="preserve">ane  vrednosti prediktor  progresije koornarne  bolesti  kod pacijenata sa preležanim infakrtom  miokarda? XIV kongres kardiologa Jsrbije i Crne Gore sa medjunarodnim učešćem, Beograd 12-15 oktobar 2003., Kardiologija 2003; 24 (Supplement 1):25, P 129.  </w:t>
      </w:r>
    </w:p>
    <w:p w14:paraId="0745CA25"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Rajić D, Matić M, Mitrović P, Ašanin M, Stankov S, Mrdovic I, </w:t>
      </w:r>
      <w:r w:rsidRPr="0038071A">
        <w:rPr>
          <w:rFonts w:ascii="Times New Roman" w:hAnsi="Times New Roman" w:cs="Times New Roman"/>
          <w:b/>
          <w:bCs/>
          <w:sz w:val="20"/>
          <w:lang w:val="pl-PL"/>
        </w:rPr>
        <w:t>Milošević A,</w:t>
      </w:r>
      <w:r w:rsidRPr="0038071A">
        <w:rPr>
          <w:rFonts w:ascii="Times New Roman" w:hAnsi="Times New Roman" w:cs="Times New Roman"/>
          <w:sz w:val="20"/>
          <w:lang w:val="pl-PL"/>
        </w:rPr>
        <w:t xml:space="preserve"> Milentijević B, Matić G, Radovanović M, Jozic T, Vasiljević Z: Fibrinoliza u akutnom infarktu miokarda: značaj enzimske reperfuzije; V simpozijum Urgentne Medicine sa medjunarodnim učešćem,Kopaonik jun 2002,Časopis urgentne medicine: Zbornik sazetaka .2002;5.</w:t>
      </w:r>
    </w:p>
    <w:p w14:paraId="1B689D53"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Rajić D, Matić M, Mitrović P, Stankov S, Mrdović I, Matić G, Milentijević B, Jozić T, </w:t>
      </w:r>
      <w:r w:rsidRPr="0038071A">
        <w:rPr>
          <w:rFonts w:ascii="Times New Roman" w:hAnsi="Times New Roman" w:cs="Times New Roman"/>
          <w:b/>
          <w:bCs/>
          <w:sz w:val="20"/>
          <w:lang w:val="pl-PL"/>
        </w:rPr>
        <w:t>Milošević A</w:t>
      </w:r>
      <w:r w:rsidRPr="0038071A">
        <w:rPr>
          <w:rFonts w:ascii="Times New Roman" w:hAnsi="Times New Roman" w:cs="Times New Roman"/>
          <w:sz w:val="20"/>
          <w:lang w:val="pl-PL"/>
        </w:rPr>
        <w:t>, Vasiljević Z: Uticaj predhodnih faktora rizika kod bolesnika sa prebolelim akutnim infarktom miokarda na pojavu postinfarktne angine pectoris. Majski susreti Saveza zdrastvenih radnika Republike Srbije sa medjunarodnim učešcćm, Zlatibor 12-19.maj 2002, Zbornik sazetaka, 216-217.</w:t>
      </w:r>
    </w:p>
    <w:p w14:paraId="17682F41"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rPr>
      </w:pPr>
      <w:r w:rsidRPr="0038071A">
        <w:rPr>
          <w:rFonts w:ascii="Times New Roman" w:hAnsi="Times New Roman" w:cs="Times New Roman"/>
          <w:sz w:val="20"/>
          <w:lang w:val="pl-PL"/>
        </w:rPr>
        <w:t xml:space="preserve">Rajić D, Matić M, Mitrović P, Stankov S, Mrdović I, Matić G, Milentijević B, Jozić T, </w:t>
      </w:r>
      <w:r w:rsidRPr="0038071A">
        <w:rPr>
          <w:rFonts w:ascii="Times New Roman" w:hAnsi="Times New Roman" w:cs="Times New Roman"/>
          <w:b/>
          <w:bCs/>
          <w:sz w:val="20"/>
          <w:lang w:val="pl-PL"/>
        </w:rPr>
        <w:t>Milošević A,</w:t>
      </w:r>
      <w:r w:rsidRPr="0038071A">
        <w:rPr>
          <w:rFonts w:ascii="Times New Roman" w:hAnsi="Times New Roman" w:cs="Times New Roman"/>
          <w:sz w:val="20"/>
          <w:lang w:val="pl-PL"/>
        </w:rPr>
        <w:t xml:space="preserve"> Vasiljević Z: Uticaj enzimske reperfuzije kod bolesnika sa akutnim infarktom miokarda lečenih fibrinolitickom terapijom na ishod ranog testa fizickim opterecenjem. Majski susreti Saveza zdrastvenih radnika Republiek rbije sa medjunarodnim učešćem, Zlatibor 12-19.maj 2002. Zbornik 217.</w:t>
      </w:r>
    </w:p>
    <w:p w14:paraId="12E989A3"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Rajić D, Matić M, Mitrović P, StankovS, Pavicević M, </w:t>
      </w:r>
      <w:r w:rsidRPr="0038071A">
        <w:rPr>
          <w:rFonts w:ascii="Times New Roman" w:hAnsi="Times New Roman" w:cs="Times New Roman"/>
          <w:b/>
          <w:bCs/>
          <w:sz w:val="20"/>
          <w:lang w:val="pl-PL"/>
        </w:rPr>
        <w:t xml:space="preserve">Milošević A, </w:t>
      </w:r>
      <w:r w:rsidRPr="0038071A">
        <w:rPr>
          <w:rFonts w:ascii="Times New Roman" w:hAnsi="Times New Roman" w:cs="Times New Roman"/>
          <w:sz w:val="20"/>
          <w:lang w:val="pl-PL"/>
        </w:rPr>
        <w:t>Milentijević B, Matić G, Vasiljević Z: Uticaj enzimske reperfuzije na otvorenost arterije odgovorne za akutni infarct miokarda nakon primene fibrinoliticke terapije; Oktobarski susreti zdrastvenih radnika Republike Srbije sa medjunarodnim učešćem,Zlatibor 2001. Rezime radova, 177.</w:t>
      </w:r>
    </w:p>
    <w:p w14:paraId="2451EE76"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Rajić D, Matić M, Mitrović P, Stankov S, Pavićević M, Milentijević B, Ašanin M,  </w:t>
      </w:r>
      <w:r w:rsidRPr="0038071A">
        <w:rPr>
          <w:rFonts w:ascii="Times New Roman" w:hAnsi="Times New Roman" w:cs="Times New Roman"/>
          <w:b/>
          <w:bCs/>
          <w:sz w:val="20"/>
          <w:lang w:val="pl-PL"/>
        </w:rPr>
        <w:t xml:space="preserve">Milošević A, </w:t>
      </w:r>
      <w:r w:rsidRPr="0038071A">
        <w:rPr>
          <w:rFonts w:ascii="Times New Roman" w:hAnsi="Times New Roman" w:cs="Times New Roman"/>
          <w:sz w:val="20"/>
          <w:lang w:val="pl-PL"/>
        </w:rPr>
        <w:t>Jozić T, Matić G: Da li lokalizacija akutnog infarkta miokarda lečenog fibrinolitičkom terapijom utiče na ishod ranog testa fizičkim opterećenjem, XIII kongres kardiologa Jugoslavije, Novi Sad 17-20, oktobar 2001.Zbornik sažetaka, Kardiologija,2001;124 P530.</w:t>
      </w:r>
    </w:p>
    <w:p w14:paraId="7635D9D7"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Rajić D, Matić M, Stankov S, Mitrović P, Pavicević M, Milentijević B, Mrdović I, Matić G, </w:t>
      </w:r>
      <w:r w:rsidRPr="0038071A">
        <w:rPr>
          <w:rFonts w:ascii="Times New Roman" w:hAnsi="Times New Roman" w:cs="Times New Roman"/>
          <w:b/>
          <w:bCs/>
          <w:sz w:val="20"/>
          <w:lang w:val="pl-PL"/>
        </w:rPr>
        <w:t xml:space="preserve">Milošević A, </w:t>
      </w:r>
      <w:r w:rsidRPr="0038071A">
        <w:rPr>
          <w:rFonts w:ascii="Times New Roman" w:hAnsi="Times New Roman" w:cs="Times New Roman"/>
          <w:sz w:val="20"/>
          <w:lang w:val="pl-PL"/>
        </w:rPr>
        <w:t xml:space="preserve">Vasiljević Z: Klinički i hemodinamnski parametri u proceni potitivnog ishoda testa fizičkim opterećenjem posle akutnog infarkta miokarda lečenog streptokinazom, VI Kongres interne medicine Jugoslavije, Beograd12-15. novembar 2000; Zbornik sažetaka, 27. </w:t>
      </w:r>
    </w:p>
    <w:p w14:paraId="0AF2F70F" w14:textId="77777777" w:rsidR="00CE24ED" w:rsidRPr="0038071A" w:rsidRDefault="00CE24ED" w:rsidP="00EB1333">
      <w:pPr>
        <w:pStyle w:val="BlockText"/>
        <w:numPr>
          <w:ilvl w:val="0"/>
          <w:numId w:val="45"/>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b/>
          <w:bCs/>
          <w:sz w:val="20"/>
          <w:lang w:val="pl-PL"/>
        </w:rPr>
        <w:t>Milošević A</w:t>
      </w:r>
      <w:r w:rsidRPr="0038071A">
        <w:rPr>
          <w:rFonts w:ascii="Times New Roman" w:hAnsi="Times New Roman" w:cs="Times New Roman"/>
          <w:sz w:val="20"/>
          <w:lang w:val="pl-PL"/>
        </w:rPr>
        <w:t>, Pavlović S, Sobić-Saranović D, Kozarević D, Značaj nekih faktora hemostaze za prognozu akutnog infarkta miokarda. Jugoslovenski sastanak nuklearne medicine, Tara 25-27. septembar 1997. Zbornik sažetaka i program 1997; 23.</w:t>
      </w:r>
    </w:p>
    <w:p w14:paraId="25FCA7EF" w14:textId="77777777" w:rsidR="00CE24ED" w:rsidRPr="0038071A" w:rsidRDefault="00CE24ED" w:rsidP="00EB1333">
      <w:pPr>
        <w:pStyle w:val="BlockText"/>
        <w:spacing w:before="0" w:line="240" w:lineRule="auto"/>
        <w:ind w:left="0" w:right="0" w:firstLine="0"/>
        <w:rPr>
          <w:rFonts w:ascii="Times New Roman" w:hAnsi="Times New Roman" w:cs="Times New Roman"/>
          <w:sz w:val="20"/>
          <w:lang w:val="pl-PL"/>
        </w:rPr>
      </w:pPr>
    </w:p>
    <w:p w14:paraId="17685956" w14:textId="77777777" w:rsidR="00C53DBB" w:rsidRPr="0038071A" w:rsidRDefault="00CE24ED" w:rsidP="00EB1333">
      <w:pPr>
        <w:pStyle w:val="BlockText"/>
        <w:spacing w:before="0" w:line="240" w:lineRule="auto"/>
        <w:ind w:left="0" w:right="0" w:firstLine="0"/>
        <w:rPr>
          <w:rFonts w:ascii="Times New Roman" w:hAnsi="Times New Roman" w:cs="Times New Roman"/>
          <w:b/>
          <w:sz w:val="20"/>
          <w:lang w:val="pl-PL"/>
        </w:rPr>
      </w:pPr>
      <w:r w:rsidRPr="0038071A">
        <w:rPr>
          <w:rFonts w:ascii="Times New Roman" w:hAnsi="Times New Roman" w:cs="Times New Roman"/>
          <w:b/>
          <w:sz w:val="20"/>
          <w:lang w:val="ru-RU"/>
        </w:rPr>
        <w:t>УЏБЕНИЦИ, ПРАКТИКУМИ, ПОГЛАВЉА У УЏБЕНИЦИМА И ПРАКТИКУМИМА</w:t>
      </w:r>
      <w:r w:rsidRPr="0038071A">
        <w:rPr>
          <w:rFonts w:ascii="Times New Roman" w:hAnsi="Times New Roman" w:cs="Times New Roman"/>
          <w:b/>
          <w:sz w:val="20"/>
          <w:lang w:val="sr-Latn-RS"/>
        </w:rPr>
        <w:t xml:space="preserve"> </w:t>
      </w:r>
      <w:r w:rsidRPr="0038071A">
        <w:rPr>
          <w:rFonts w:ascii="Times New Roman" w:hAnsi="Times New Roman" w:cs="Times New Roman"/>
          <w:b/>
          <w:sz w:val="20"/>
          <w:lang w:val="ru-RU"/>
        </w:rPr>
        <w:t>КЊИГЕ,</w:t>
      </w:r>
    </w:p>
    <w:p w14:paraId="68C3391D" w14:textId="71DBC6D9" w:rsidR="00CE24ED" w:rsidRPr="0038071A" w:rsidRDefault="00CE24ED" w:rsidP="00EB1333">
      <w:pPr>
        <w:pStyle w:val="BlockText"/>
        <w:spacing w:before="0" w:line="240" w:lineRule="auto"/>
        <w:ind w:left="0" w:right="0" w:firstLine="0"/>
        <w:rPr>
          <w:rFonts w:ascii="Times New Roman" w:hAnsi="Times New Roman" w:cs="Times New Roman"/>
          <w:b/>
          <w:sz w:val="20"/>
          <w:lang w:val="en-GB"/>
        </w:rPr>
      </w:pPr>
      <w:r w:rsidRPr="0038071A">
        <w:rPr>
          <w:rFonts w:ascii="Times New Roman" w:hAnsi="Times New Roman" w:cs="Times New Roman"/>
          <w:b/>
          <w:sz w:val="20"/>
          <w:lang w:val="ru-RU"/>
        </w:rPr>
        <w:t>ПОГЛАВЉА У КЊИГАМА</w:t>
      </w:r>
    </w:p>
    <w:p w14:paraId="2472FDB4" w14:textId="77777777" w:rsidR="00CE24ED" w:rsidRPr="0038071A" w:rsidRDefault="00CE24ED" w:rsidP="00EB1333">
      <w:pPr>
        <w:pStyle w:val="BlockText"/>
        <w:numPr>
          <w:ilvl w:val="0"/>
          <w:numId w:val="24"/>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Lasica R, Polovina M, </w:t>
      </w:r>
      <w:r w:rsidRPr="0038071A">
        <w:rPr>
          <w:rFonts w:ascii="Times New Roman" w:hAnsi="Times New Roman" w:cs="Times New Roman"/>
          <w:b/>
          <w:bCs/>
          <w:sz w:val="20"/>
          <w:lang w:val="pl-PL"/>
        </w:rPr>
        <w:t>Milosevic A</w:t>
      </w:r>
      <w:r w:rsidRPr="0038071A">
        <w:rPr>
          <w:rFonts w:ascii="Times New Roman" w:hAnsi="Times New Roman" w:cs="Times New Roman"/>
          <w:sz w:val="20"/>
          <w:lang w:val="pl-PL"/>
        </w:rPr>
        <w:t>. Plucna embolija u COVID-19. U udzbeniku:Tatjana Adzic-Vukicevic i saradnici.COVID-19: sva njegova lica.Beograd:Udruzenje MedApp, Beograd 2024: str219-229.ISBN978-86-05-7/M44/</w:t>
      </w:r>
    </w:p>
    <w:p w14:paraId="6A7BB901" w14:textId="06FD090A" w:rsidR="00CE24ED" w:rsidRPr="0038071A" w:rsidRDefault="00CE24ED" w:rsidP="00EB1333">
      <w:pPr>
        <w:pStyle w:val="BlockText"/>
        <w:numPr>
          <w:ilvl w:val="0"/>
          <w:numId w:val="24"/>
        </w:numPr>
        <w:spacing w:before="0" w:line="240" w:lineRule="auto"/>
        <w:ind w:left="0" w:right="0" w:firstLine="0"/>
        <w:rPr>
          <w:rFonts w:ascii="Times New Roman" w:hAnsi="Times New Roman" w:cs="Times New Roman"/>
          <w:sz w:val="20"/>
          <w:lang w:val="pl-PL"/>
        </w:rPr>
      </w:pPr>
      <w:r w:rsidRPr="0038071A">
        <w:rPr>
          <w:rFonts w:ascii="Times New Roman" w:hAnsi="Times New Roman" w:cs="Times New Roman"/>
          <w:sz w:val="20"/>
          <w:lang w:val="pl-PL"/>
        </w:rPr>
        <w:t xml:space="preserve">Polovina M, </w:t>
      </w:r>
      <w:r w:rsidRPr="0038071A">
        <w:rPr>
          <w:rFonts w:ascii="Times New Roman" w:hAnsi="Times New Roman" w:cs="Times New Roman"/>
          <w:b/>
          <w:bCs/>
          <w:sz w:val="20"/>
          <w:lang w:val="pl-PL"/>
        </w:rPr>
        <w:t>Milosevic A</w:t>
      </w:r>
      <w:r w:rsidRPr="0038071A">
        <w:rPr>
          <w:rFonts w:ascii="Times New Roman" w:hAnsi="Times New Roman" w:cs="Times New Roman"/>
          <w:sz w:val="20"/>
          <w:lang w:val="pl-PL"/>
        </w:rPr>
        <w:t>, Lasica R. Srcana insuficijencija kod obolelih od COVID-19.</w:t>
      </w:r>
      <w:r w:rsidR="00193986">
        <w:rPr>
          <w:rFonts w:ascii="Times New Roman" w:hAnsi="Times New Roman" w:cs="Times New Roman"/>
          <w:sz w:val="20"/>
          <w:lang w:val="sr-Cyrl-RS"/>
        </w:rPr>
        <w:t xml:space="preserve"> </w:t>
      </w:r>
      <w:r w:rsidRPr="0038071A">
        <w:rPr>
          <w:rFonts w:ascii="Times New Roman" w:hAnsi="Times New Roman" w:cs="Times New Roman"/>
          <w:sz w:val="20"/>
          <w:lang w:val="pl-PL"/>
        </w:rPr>
        <w:t>U udzbeniku:Tatjana Adzic-Vukicevic i saradnici. COVID-19: sva njegova lica. Beograd:Udruzenje MedApp, Beograd 2024: str219-229.ISBN978-86-05-7/M44/</w:t>
      </w:r>
    </w:p>
    <w:p w14:paraId="27755AAB" w14:textId="74E570A4" w:rsidR="00CE24ED" w:rsidRPr="0038071A" w:rsidRDefault="00CE24ED" w:rsidP="00EB1333">
      <w:pPr>
        <w:pStyle w:val="BlockText"/>
        <w:numPr>
          <w:ilvl w:val="0"/>
          <w:numId w:val="24"/>
        </w:numPr>
        <w:spacing w:before="0" w:line="240" w:lineRule="auto"/>
        <w:ind w:left="0" w:right="0" w:firstLine="0"/>
        <w:rPr>
          <w:rFonts w:ascii="Times New Roman" w:hAnsi="Times New Roman" w:cs="Times New Roman"/>
          <w:b/>
          <w:sz w:val="20"/>
          <w:lang w:val="sr-Latn-RS"/>
        </w:rPr>
      </w:pPr>
      <w:r w:rsidRPr="0038071A">
        <w:rPr>
          <w:rFonts w:ascii="Times New Roman" w:hAnsi="Times New Roman" w:cs="Times New Roman"/>
          <w:bCs/>
          <w:sz w:val="20"/>
          <w:lang w:val="pl-PL"/>
        </w:rPr>
        <w:t xml:space="preserve">Bošković S,  Vukčević V, Debeljački D, </w:t>
      </w:r>
      <w:r w:rsidRPr="0038071A">
        <w:rPr>
          <w:rFonts w:ascii="Times New Roman" w:hAnsi="Times New Roman" w:cs="Times New Roman"/>
          <w:b/>
          <w:sz w:val="20"/>
          <w:lang w:val="pl-PL"/>
        </w:rPr>
        <w:t>Milošević A</w:t>
      </w:r>
      <w:r w:rsidRPr="0038071A">
        <w:rPr>
          <w:rFonts w:ascii="Times New Roman" w:hAnsi="Times New Roman" w:cs="Times New Roman"/>
          <w:bCs/>
          <w:sz w:val="20"/>
          <w:lang w:val="pl-PL"/>
        </w:rPr>
        <w:t>, Milašinović D; Akutni infarct miokarda sa ST elevacijom (STEMI): Specif</w:t>
      </w:r>
      <w:r w:rsidRPr="0038071A">
        <w:rPr>
          <w:rFonts w:ascii="Times New Roman" w:hAnsi="Times New Roman" w:cs="Times New Roman"/>
          <w:bCs/>
          <w:sz w:val="20"/>
          <w:lang w:val="sr-Latn-RS"/>
        </w:rPr>
        <w:t>ičnosti lečenja, primarna PCI, stratifikacija rizika i komplikacije</w:t>
      </w:r>
      <w:r w:rsidRPr="0038071A">
        <w:rPr>
          <w:rFonts w:ascii="Times New Roman" w:hAnsi="Times New Roman" w:cs="Times New Roman"/>
          <w:bCs/>
          <w:sz w:val="20"/>
          <w:lang w:val="pl-PL"/>
        </w:rPr>
        <w:t>; Kardiologija, Klini</w:t>
      </w:r>
      <w:r w:rsidRPr="0038071A">
        <w:rPr>
          <w:rFonts w:ascii="Times New Roman" w:hAnsi="Times New Roman" w:cs="Times New Roman"/>
          <w:bCs/>
          <w:sz w:val="20"/>
          <w:lang w:val="sr-Latn-RS"/>
        </w:rPr>
        <w:t>čki vodič, Udruženjre kardiologa Srbije, Beograd 2020, str120-136. ISNB978-86-88955-02-7. /M44/</w:t>
      </w:r>
    </w:p>
    <w:p w14:paraId="5C241CE6" w14:textId="771828E2" w:rsidR="00CE24ED" w:rsidRPr="0038071A" w:rsidRDefault="00CE24ED" w:rsidP="00EB1333">
      <w:pPr>
        <w:pStyle w:val="ListParagraph"/>
        <w:numPr>
          <w:ilvl w:val="0"/>
          <w:numId w:val="24"/>
        </w:numPr>
        <w:tabs>
          <w:tab w:val="left" w:pos="0"/>
        </w:tabs>
        <w:ind w:left="0" w:firstLine="0"/>
        <w:jc w:val="both"/>
        <w:rPr>
          <w:sz w:val="20"/>
          <w:szCs w:val="20"/>
          <w:lang w:val="sr-Latn-RS"/>
        </w:rPr>
      </w:pPr>
      <w:r w:rsidRPr="0038071A">
        <w:rPr>
          <w:sz w:val="20"/>
          <w:szCs w:val="20"/>
          <w:lang w:val="sr-Latn-RS"/>
        </w:rPr>
        <w:lastRenderedPageBreak/>
        <w:t xml:space="preserve">Radosavljević-Radovanović M, Radovanovic N, </w:t>
      </w:r>
      <w:r w:rsidRPr="0038071A">
        <w:rPr>
          <w:b/>
          <w:bCs/>
          <w:sz w:val="20"/>
          <w:szCs w:val="20"/>
          <w:lang w:val="sr-Latn-RS"/>
        </w:rPr>
        <w:t>Milošević A</w:t>
      </w:r>
      <w:r w:rsidRPr="0038071A">
        <w:rPr>
          <w:sz w:val="20"/>
          <w:szCs w:val="20"/>
          <w:lang w:val="sr-Latn-RS"/>
        </w:rPr>
        <w:t>: Kardiomiopatije i miokarditis. U: Vučović D. Urgentna medicina, Obeležja; Beograd; 2002: 664-673 (Udžbenik za poslediplomsku nastavu Medicinskog fakulteta u Beogradu)</w:t>
      </w:r>
    </w:p>
    <w:p w14:paraId="2483F53D" w14:textId="77777777" w:rsidR="00373654" w:rsidRPr="0038071A" w:rsidRDefault="00373654" w:rsidP="00EB1333">
      <w:pPr>
        <w:jc w:val="both"/>
        <w:rPr>
          <w:b/>
          <w:bCs/>
          <w:sz w:val="20"/>
          <w:szCs w:val="20"/>
          <w:lang w:val="sr-Cyrl-RS"/>
        </w:rPr>
      </w:pPr>
    </w:p>
    <w:p w14:paraId="12114EA7" w14:textId="77777777" w:rsidR="00CE24ED" w:rsidRPr="0038071A" w:rsidRDefault="00CE24ED" w:rsidP="00EB1333">
      <w:pPr>
        <w:jc w:val="both"/>
        <w:rPr>
          <w:b/>
          <w:bCs/>
          <w:sz w:val="20"/>
          <w:szCs w:val="20"/>
          <w:lang w:val="sl-SI"/>
        </w:rPr>
      </w:pPr>
      <w:r w:rsidRPr="0038071A">
        <w:rPr>
          <w:b/>
          <w:bCs/>
          <w:sz w:val="20"/>
          <w:szCs w:val="20"/>
          <w:lang w:val="sl-SI"/>
        </w:rPr>
        <w:t>б</w:t>
      </w:r>
      <w:r w:rsidRPr="0038071A">
        <w:rPr>
          <w:b/>
          <w:bCs/>
          <w:sz w:val="20"/>
          <w:szCs w:val="20"/>
          <w:lang w:val="sr-Latn-CS"/>
        </w:rPr>
        <w:t xml:space="preserve">)   </w:t>
      </w:r>
      <w:r w:rsidRPr="0038071A">
        <w:rPr>
          <w:b/>
          <w:bCs/>
          <w:sz w:val="20"/>
          <w:szCs w:val="20"/>
          <w:lang w:val="sl-SI"/>
        </w:rPr>
        <w:t>Руковођење или учешће на пројектима</w:t>
      </w:r>
    </w:p>
    <w:p w14:paraId="3A0AC78E" w14:textId="77777777" w:rsidR="00CE24ED" w:rsidRPr="0038071A" w:rsidRDefault="00CE24ED" w:rsidP="00EB1333">
      <w:pPr>
        <w:pStyle w:val="NoSpacing"/>
        <w:ind w:left="0"/>
        <w:jc w:val="both"/>
        <w:rPr>
          <w:sz w:val="20"/>
          <w:szCs w:val="20"/>
          <w:lang w:val="sr-Cyrl-RS"/>
        </w:rPr>
      </w:pPr>
      <w:r w:rsidRPr="0038071A">
        <w:rPr>
          <w:sz w:val="20"/>
          <w:szCs w:val="20"/>
          <w:lang w:val="sr-Cyrl-RS"/>
        </w:rPr>
        <w:t>Назив: Акутни коронарни синдром - акутни инфаркт миокарда и нестабилна ангина пекторис: савремене дијагностичке методе и терапијске опције у циљу бољег преживљавања болесника, као и место и могућности Србије као земље у транзицији (</w:t>
      </w:r>
      <w:r w:rsidRPr="0038071A">
        <w:rPr>
          <w:bCs/>
          <w:sz w:val="20"/>
          <w:szCs w:val="20"/>
          <w:lang w:val="sr-Cyrl-RS"/>
        </w:rPr>
        <w:t>евиденциони број  175084</w:t>
      </w:r>
      <w:r w:rsidRPr="0038071A">
        <w:rPr>
          <w:sz w:val="20"/>
          <w:szCs w:val="20"/>
          <w:lang w:val="sr-Cyrl-RS"/>
        </w:rPr>
        <w:t>). Финансиран од стране Министарства за науку Владе Републике Србије; руководилац: Проф. др Зорана Васиљевић</w:t>
      </w:r>
    </w:p>
    <w:p w14:paraId="37BC5EB4" w14:textId="77777777" w:rsidR="008216C3" w:rsidRPr="0038071A" w:rsidRDefault="008216C3" w:rsidP="00EB1333">
      <w:pPr>
        <w:pStyle w:val="NoSpacing"/>
        <w:ind w:left="0"/>
        <w:jc w:val="both"/>
        <w:rPr>
          <w:sz w:val="20"/>
          <w:szCs w:val="20"/>
          <w:lang w:val="sr-Cyrl-RS"/>
        </w:rPr>
      </w:pPr>
    </w:p>
    <w:p w14:paraId="57778CC5" w14:textId="2DDDE88E" w:rsidR="00CE24ED" w:rsidRPr="0038071A" w:rsidRDefault="00137785" w:rsidP="00EB1333">
      <w:pPr>
        <w:pStyle w:val="NoSpacing"/>
        <w:ind w:left="0"/>
        <w:jc w:val="both"/>
        <w:rPr>
          <w:sz w:val="20"/>
          <w:szCs w:val="20"/>
          <w:lang w:val="sl-SI"/>
        </w:rPr>
      </w:pPr>
      <w:r w:rsidRPr="0038071A">
        <w:rPr>
          <w:b/>
          <w:bCs/>
          <w:sz w:val="20"/>
          <w:szCs w:val="20"/>
          <w:lang w:val="sr-Cyrl-RS"/>
        </w:rPr>
        <w:t>в</w:t>
      </w:r>
      <w:r w:rsidR="00CE24ED" w:rsidRPr="0038071A">
        <w:rPr>
          <w:b/>
          <w:bCs/>
          <w:sz w:val="20"/>
          <w:szCs w:val="20"/>
          <w:lang w:val="sl-SI"/>
        </w:rPr>
        <w:t>)</w:t>
      </w:r>
      <w:r w:rsidR="00CE24ED" w:rsidRPr="0038071A">
        <w:rPr>
          <w:sz w:val="20"/>
          <w:szCs w:val="20"/>
          <w:lang w:val="sl-SI"/>
        </w:rPr>
        <w:t xml:space="preserve">   </w:t>
      </w:r>
      <w:r w:rsidR="00CE24ED" w:rsidRPr="0038071A">
        <w:rPr>
          <w:b/>
          <w:bCs/>
          <w:sz w:val="20"/>
          <w:szCs w:val="20"/>
          <w:lang w:val="sl-SI"/>
        </w:rPr>
        <w:t>Цитираност (према индексној бази SCOPUS</w:t>
      </w:r>
      <w:r w:rsidR="00CE24ED" w:rsidRPr="0038071A">
        <w:rPr>
          <w:sz w:val="20"/>
          <w:szCs w:val="20"/>
          <w:lang w:val="sl-SI"/>
        </w:rPr>
        <w:t>)</w:t>
      </w:r>
    </w:p>
    <w:p w14:paraId="2060503D" w14:textId="77777777" w:rsidR="00CE24ED" w:rsidRPr="0038071A" w:rsidRDefault="00CE24ED" w:rsidP="00EB1333">
      <w:pPr>
        <w:pStyle w:val="NoSpacing"/>
        <w:ind w:left="0"/>
        <w:jc w:val="both"/>
        <w:rPr>
          <w:sz w:val="20"/>
          <w:szCs w:val="20"/>
          <w:lang w:val="sl-SI"/>
        </w:rPr>
      </w:pPr>
      <w:r w:rsidRPr="0038071A">
        <w:rPr>
          <w:sz w:val="20"/>
          <w:szCs w:val="20"/>
          <w:lang w:val="sl-SI"/>
        </w:rPr>
        <w:t>Радови кандидата су цитирани: број хетероцитата 4</w:t>
      </w:r>
      <w:r w:rsidRPr="0038071A">
        <w:rPr>
          <w:sz w:val="20"/>
          <w:szCs w:val="20"/>
          <w:lang w:val="sr-Cyrl-RS"/>
        </w:rPr>
        <w:t>91</w:t>
      </w:r>
      <w:r w:rsidRPr="0038071A">
        <w:rPr>
          <w:sz w:val="20"/>
          <w:szCs w:val="20"/>
          <w:lang w:val="sl-SI"/>
        </w:rPr>
        <w:t xml:space="preserve">; h-индекс </w:t>
      </w:r>
      <w:r w:rsidRPr="0038071A">
        <w:rPr>
          <w:sz w:val="20"/>
          <w:szCs w:val="20"/>
          <w:lang w:val="sr-Cyrl-RS"/>
        </w:rPr>
        <w:t>7</w:t>
      </w:r>
      <w:r w:rsidRPr="0038071A">
        <w:rPr>
          <w:sz w:val="20"/>
          <w:szCs w:val="20"/>
          <w:lang w:val="sl-SI"/>
        </w:rPr>
        <w:t xml:space="preserve">  (датум приступа 16.12.2025)</w:t>
      </w:r>
    </w:p>
    <w:p w14:paraId="0DA14526" w14:textId="77777777" w:rsidR="008216C3" w:rsidRPr="0038071A" w:rsidRDefault="008216C3" w:rsidP="00EB1333">
      <w:pPr>
        <w:pStyle w:val="NoSpacing"/>
        <w:ind w:left="0"/>
        <w:jc w:val="both"/>
        <w:rPr>
          <w:sz w:val="20"/>
          <w:szCs w:val="20"/>
          <w:lang w:val="sr-Cyrl-RS"/>
        </w:rPr>
      </w:pPr>
    </w:p>
    <w:p w14:paraId="684DF722" w14:textId="763CF428" w:rsidR="00CE24ED" w:rsidRPr="0038071A" w:rsidRDefault="00137785" w:rsidP="00EB1333">
      <w:pPr>
        <w:pStyle w:val="NoSpacing"/>
        <w:ind w:left="0"/>
        <w:jc w:val="both"/>
        <w:rPr>
          <w:b/>
          <w:bCs/>
          <w:sz w:val="20"/>
          <w:szCs w:val="20"/>
          <w:lang w:val="sl-SI"/>
        </w:rPr>
      </w:pPr>
      <w:r w:rsidRPr="0038071A">
        <w:rPr>
          <w:b/>
          <w:bCs/>
          <w:sz w:val="20"/>
          <w:szCs w:val="20"/>
          <w:lang w:val="sr-Cyrl-RS"/>
        </w:rPr>
        <w:t>г</w:t>
      </w:r>
      <w:r w:rsidR="00CE24ED" w:rsidRPr="0038071A">
        <w:rPr>
          <w:b/>
          <w:bCs/>
          <w:sz w:val="20"/>
          <w:szCs w:val="20"/>
          <w:lang w:val="sl-SI"/>
        </w:rPr>
        <w:t xml:space="preserve">)   Организовање научних састанака и симпозијума </w:t>
      </w:r>
    </w:p>
    <w:p w14:paraId="120EBD01" w14:textId="0CF22146" w:rsidR="00CE24ED" w:rsidRDefault="00CE24ED" w:rsidP="00EB1333">
      <w:pPr>
        <w:pStyle w:val="BlockText"/>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Cs/>
          <w:sz w:val="20"/>
          <w:lang w:val="sr-Cyrl-RS"/>
        </w:rPr>
        <w:t xml:space="preserve">Била је ангажована у селекцији радова </w:t>
      </w:r>
      <w:r w:rsidRPr="0038071A">
        <w:rPr>
          <w:rFonts w:ascii="Times New Roman" w:hAnsi="Times New Roman" w:cs="Times New Roman"/>
          <w:bCs/>
          <w:sz w:val="20"/>
          <w:lang w:val="en-GB"/>
        </w:rPr>
        <w:t>za</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The</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First</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Conference</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 xml:space="preserve">Fighting COVID-19 Pandemic -health Challenges, Collective Knowledge, Global Health; </w:t>
      </w:r>
      <w:r w:rsidRPr="0038071A">
        <w:rPr>
          <w:rFonts w:ascii="Times New Roman" w:hAnsi="Times New Roman" w:cs="Times New Roman"/>
          <w:bCs/>
          <w:sz w:val="20"/>
          <w:lang w:val="sr-Cyrl-RS"/>
        </w:rPr>
        <w:t>Београд, март 2022.</w:t>
      </w:r>
    </w:p>
    <w:p w14:paraId="24852D13" w14:textId="77777777" w:rsidR="00421470" w:rsidRDefault="00421470" w:rsidP="00421470">
      <w:pPr>
        <w:pStyle w:val="BlockText"/>
        <w:spacing w:before="0" w:line="240" w:lineRule="auto"/>
        <w:ind w:left="0" w:right="0" w:firstLine="0"/>
        <w:rPr>
          <w:rFonts w:ascii="Times New Roman" w:hAnsi="Times New Roman" w:cs="Times New Roman"/>
          <w:b/>
          <w:sz w:val="20"/>
          <w:lang w:val="sr-Cyrl-RS"/>
        </w:rPr>
      </w:pPr>
    </w:p>
    <w:p w14:paraId="6E911652" w14:textId="2446CD4E" w:rsidR="00421470" w:rsidRPr="0038071A" w:rsidRDefault="00271EFD" w:rsidP="00421470">
      <w:pPr>
        <w:pStyle w:val="BlockText"/>
        <w:spacing w:before="0" w:line="240" w:lineRule="auto"/>
        <w:ind w:left="0" w:right="0" w:firstLine="0"/>
        <w:rPr>
          <w:rFonts w:ascii="Times New Roman" w:hAnsi="Times New Roman" w:cs="Times New Roman"/>
          <w:b/>
          <w:sz w:val="20"/>
          <w:lang w:val="pl-PL"/>
        </w:rPr>
      </w:pPr>
      <w:r>
        <w:rPr>
          <w:rFonts w:ascii="Times New Roman" w:hAnsi="Times New Roman" w:cs="Times New Roman"/>
          <w:b/>
          <w:sz w:val="20"/>
          <w:lang w:val="sr-Cyrl-RS"/>
        </w:rPr>
        <w:t>д) Д</w:t>
      </w:r>
      <w:r w:rsidRPr="0038071A">
        <w:rPr>
          <w:rFonts w:ascii="Times New Roman" w:hAnsi="Times New Roman" w:cs="Times New Roman"/>
          <w:b/>
          <w:sz w:val="20"/>
          <w:lang w:val="sr-Cyrl-RS"/>
        </w:rPr>
        <w:t>руга</w:t>
      </w:r>
      <w:r w:rsidRPr="0038071A">
        <w:rPr>
          <w:rFonts w:ascii="Times New Roman" w:hAnsi="Times New Roman" w:cs="Times New Roman"/>
          <w:b/>
          <w:sz w:val="20"/>
          <w:lang w:val="pl-PL"/>
        </w:rPr>
        <w:t xml:space="preserve"> </w:t>
      </w:r>
      <w:r w:rsidRPr="0038071A">
        <w:rPr>
          <w:rFonts w:ascii="Times New Roman" w:hAnsi="Times New Roman" w:cs="Times New Roman"/>
          <w:b/>
          <w:sz w:val="20"/>
          <w:lang w:val="sr-Cyrl-RS"/>
        </w:rPr>
        <w:t>достигнућа</w:t>
      </w:r>
    </w:p>
    <w:p w14:paraId="4F124C43" w14:textId="77777777" w:rsidR="00421470" w:rsidRPr="0038071A" w:rsidRDefault="00421470" w:rsidP="00421470">
      <w:pPr>
        <w:pStyle w:val="BlockText"/>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Cs/>
          <w:sz w:val="20"/>
          <w:lang w:val="sr-Cyrl-RS"/>
        </w:rPr>
        <w:t xml:space="preserve"> Рецензије научних радова у међународним часописима</w:t>
      </w:r>
      <w:r w:rsidRPr="0038071A">
        <w:rPr>
          <w:rFonts w:ascii="Times New Roman" w:hAnsi="Times New Roman" w:cs="Times New Roman"/>
          <w:bCs/>
          <w:sz w:val="20"/>
          <w:lang w:val="pl-PL"/>
        </w:rPr>
        <w:t xml:space="preserve"> : „BMC Cardiovascula ddisorder”, „JACC:CardiovascularInterventions”, „JACC”, „Explorating Cardiology”,”Journal of Intesive Care Medicine”, „Medical Principles and Practice”. </w:t>
      </w:r>
    </w:p>
    <w:p w14:paraId="3FF329A3" w14:textId="77777777" w:rsidR="00421470" w:rsidRPr="0038071A" w:rsidRDefault="00421470" w:rsidP="00EB1333">
      <w:pPr>
        <w:pStyle w:val="BlockText"/>
        <w:spacing w:before="0" w:line="240" w:lineRule="auto"/>
        <w:ind w:left="0" w:right="0" w:firstLine="0"/>
        <w:rPr>
          <w:rFonts w:ascii="Times New Roman" w:hAnsi="Times New Roman" w:cs="Times New Roman"/>
          <w:bCs/>
          <w:sz w:val="20"/>
          <w:lang w:val="sr-Cyrl-RS"/>
        </w:rPr>
      </w:pPr>
    </w:p>
    <w:p w14:paraId="7D20D445" w14:textId="77777777" w:rsidR="00373654" w:rsidRPr="0038071A" w:rsidRDefault="00373654" w:rsidP="00EB1333">
      <w:pPr>
        <w:pStyle w:val="BlockText"/>
        <w:spacing w:before="0" w:line="240" w:lineRule="auto"/>
        <w:ind w:left="0" w:right="0" w:firstLine="0"/>
        <w:rPr>
          <w:rFonts w:ascii="Times New Roman" w:hAnsi="Times New Roman" w:cs="Times New Roman"/>
          <w:bCs/>
          <w:sz w:val="20"/>
          <w:lang w:val="sr-Cyrl-RS"/>
        </w:rPr>
      </w:pPr>
    </w:p>
    <w:p w14:paraId="6B0E0057" w14:textId="77777777" w:rsidR="00CE24ED" w:rsidRPr="0038071A" w:rsidRDefault="00CE24ED" w:rsidP="00EB1333">
      <w:pPr>
        <w:pStyle w:val="NoSpacing"/>
        <w:ind w:left="0"/>
        <w:jc w:val="both"/>
        <w:rPr>
          <w:b/>
          <w:bCs/>
          <w:sz w:val="20"/>
          <w:szCs w:val="20"/>
          <w:lang w:val="sr-Cyrl-RS"/>
        </w:rPr>
      </w:pPr>
      <w:r w:rsidRPr="006F1A25">
        <w:rPr>
          <w:b/>
          <w:bCs/>
          <w:sz w:val="20"/>
          <w:szCs w:val="20"/>
          <w:lang w:val="ru-RU"/>
        </w:rPr>
        <w:t>Ђ</w:t>
      </w:r>
      <w:r w:rsidRPr="006F1A25">
        <w:rPr>
          <w:b/>
          <w:bCs/>
          <w:sz w:val="20"/>
          <w:szCs w:val="20"/>
          <w:lang w:val="sl-SI"/>
        </w:rPr>
        <w:t>.</w:t>
      </w:r>
      <w:r w:rsidRPr="0038071A">
        <w:rPr>
          <w:sz w:val="20"/>
          <w:szCs w:val="20"/>
          <w:lang w:val="sl-SI"/>
        </w:rPr>
        <w:t xml:space="preserve"> </w:t>
      </w:r>
      <w:r w:rsidRPr="0038071A">
        <w:rPr>
          <w:b/>
          <w:bCs/>
          <w:sz w:val="20"/>
          <w:szCs w:val="20"/>
          <w:lang w:val="sl-SI"/>
        </w:rPr>
        <w:t>ОЦЕНА О РЕЗУЛТАТИМА НАУЧНОГ И ИСТРАЖИВАЧКОГ РАДА</w:t>
      </w:r>
    </w:p>
    <w:p w14:paraId="132FED90" w14:textId="1DB95775" w:rsidR="00CE24ED" w:rsidRPr="0038071A" w:rsidRDefault="00CE24ED" w:rsidP="00EB1333">
      <w:pPr>
        <w:pStyle w:val="NoSpacing"/>
        <w:ind w:left="0"/>
        <w:jc w:val="both"/>
        <w:rPr>
          <w:iCs/>
          <w:sz w:val="20"/>
          <w:szCs w:val="20"/>
          <w:lang w:val="sr-Cyrl-CS"/>
        </w:rPr>
      </w:pPr>
      <w:r w:rsidRPr="0038071A">
        <w:rPr>
          <w:iCs/>
          <w:sz w:val="20"/>
          <w:szCs w:val="20"/>
          <w:lang w:val="sl-SI"/>
        </w:rPr>
        <w:t>Др</w:t>
      </w:r>
      <w:r w:rsidRPr="0038071A">
        <w:rPr>
          <w:iCs/>
          <w:sz w:val="20"/>
          <w:szCs w:val="20"/>
          <w:lang w:val="sr-Cyrl-RS"/>
        </w:rPr>
        <w:t xml:space="preserve"> Александра Милошевић</w:t>
      </w:r>
      <w:r w:rsidRPr="0038071A">
        <w:rPr>
          <w:iCs/>
          <w:sz w:val="20"/>
          <w:szCs w:val="20"/>
          <w:lang w:val="sl-SI"/>
        </w:rPr>
        <w:t xml:space="preserve"> објавила је </w:t>
      </w:r>
      <w:r w:rsidRPr="0038071A">
        <w:rPr>
          <w:iCs/>
          <w:sz w:val="20"/>
          <w:szCs w:val="20"/>
          <w:lang w:val="sr-Cyrl-RS"/>
        </w:rPr>
        <w:t>осамнаест</w:t>
      </w:r>
      <w:r w:rsidRPr="0038071A">
        <w:rPr>
          <w:iCs/>
          <w:sz w:val="20"/>
          <w:szCs w:val="20"/>
          <w:lang w:val="sl-SI"/>
        </w:rPr>
        <w:t xml:space="preserve"> радова у </w:t>
      </w:r>
      <w:r w:rsidRPr="0038071A">
        <w:rPr>
          <w:iCs/>
          <w:sz w:val="20"/>
          <w:szCs w:val="20"/>
          <w:lang w:val="sr-Cyrl-CS"/>
        </w:rPr>
        <w:t xml:space="preserve">значајним </w:t>
      </w:r>
      <w:r w:rsidRPr="0038071A">
        <w:rPr>
          <w:iCs/>
          <w:sz w:val="20"/>
          <w:szCs w:val="20"/>
          <w:lang w:val="sl-SI"/>
        </w:rPr>
        <w:t>интернационалним часописима са JCR листе,</w:t>
      </w:r>
      <w:r w:rsidRPr="0038071A">
        <w:rPr>
          <w:iCs/>
          <w:sz w:val="20"/>
          <w:szCs w:val="20"/>
          <w:lang w:val="sr-Cyrl-RS"/>
        </w:rPr>
        <w:t xml:space="preserve"> седам</w:t>
      </w:r>
      <w:r w:rsidRPr="0038071A">
        <w:rPr>
          <w:iCs/>
          <w:sz w:val="20"/>
          <w:szCs w:val="20"/>
          <w:lang w:val="sl-SI"/>
        </w:rPr>
        <w:t xml:space="preserve"> радова у врхунским међународним часописима категорије М21, од који </w:t>
      </w:r>
      <w:r w:rsidRPr="0038071A">
        <w:rPr>
          <w:iCs/>
          <w:sz w:val="20"/>
          <w:szCs w:val="20"/>
          <w:lang w:val="sr-Cyrl-RS"/>
        </w:rPr>
        <w:t xml:space="preserve"> су три </w:t>
      </w:r>
      <w:r w:rsidRPr="0038071A">
        <w:rPr>
          <w:iCs/>
          <w:sz w:val="20"/>
          <w:szCs w:val="20"/>
          <w:lang w:val="sl-SI"/>
        </w:rPr>
        <w:t xml:space="preserve"> у часопису изузетних вредности М21а+, </w:t>
      </w:r>
      <w:r w:rsidRPr="0038071A">
        <w:rPr>
          <w:iCs/>
          <w:sz w:val="20"/>
          <w:szCs w:val="20"/>
          <w:lang w:val="sr-Cyrl-RS"/>
        </w:rPr>
        <w:t xml:space="preserve">три </w:t>
      </w:r>
      <w:r w:rsidRPr="0038071A">
        <w:rPr>
          <w:iCs/>
          <w:sz w:val="20"/>
          <w:szCs w:val="20"/>
          <w:lang w:val="sl-SI"/>
        </w:rPr>
        <w:t>рад</w:t>
      </w:r>
      <w:r w:rsidR="00832A97" w:rsidRPr="0038071A">
        <w:rPr>
          <w:iCs/>
          <w:sz w:val="20"/>
          <w:szCs w:val="20"/>
          <w:lang w:val="sr-Cyrl-RS"/>
        </w:rPr>
        <w:t>а</w:t>
      </w:r>
      <w:r w:rsidRPr="0038071A">
        <w:rPr>
          <w:iCs/>
          <w:sz w:val="20"/>
          <w:szCs w:val="20"/>
          <w:lang w:val="sl-SI"/>
        </w:rPr>
        <w:t xml:space="preserve"> у истакнутим часописима из М22 категорије и </w:t>
      </w:r>
      <w:r w:rsidRPr="0038071A">
        <w:rPr>
          <w:iCs/>
          <w:sz w:val="20"/>
          <w:szCs w:val="20"/>
          <w:lang w:val="sr-Cyrl-RS"/>
        </w:rPr>
        <w:t xml:space="preserve">један </w:t>
      </w:r>
      <w:r w:rsidRPr="0038071A">
        <w:rPr>
          <w:iCs/>
          <w:sz w:val="20"/>
          <w:szCs w:val="20"/>
          <w:lang w:val="sl-SI"/>
        </w:rPr>
        <w:t>радо у међународним часописима из М23 категорије</w:t>
      </w:r>
      <w:r w:rsidRPr="0038071A">
        <w:rPr>
          <w:iCs/>
          <w:sz w:val="20"/>
          <w:szCs w:val="20"/>
          <w:lang w:val="sr-Cyrl-RS"/>
        </w:rPr>
        <w:t>, два –</w:t>
      </w:r>
      <w:r w:rsidRPr="0038071A">
        <w:rPr>
          <w:iCs/>
          <w:sz w:val="20"/>
          <w:szCs w:val="20"/>
          <w:lang w:val="ru-RU"/>
        </w:rPr>
        <w:t xml:space="preserve"> </w:t>
      </w:r>
      <w:r w:rsidRPr="0038071A">
        <w:rPr>
          <w:iCs/>
          <w:sz w:val="20"/>
          <w:szCs w:val="20"/>
          <w:lang w:val="sl-SI"/>
        </w:rPr>
        <w:t>letter</w:t>
      </w:r>
      <w:r w:rsidRPr="0038071A">
        <w:rPr>
          <w:iCs/>
          <w:sz w:val="20"/>
          <w:szCs w:val="20"/>
          <w:lang w:val="ru-RU"/>
        </w:rPr>
        <w:t xml:space="preserve"> </w:t>
      </w:r>
      <w:r w:rsidRPr="0038071A">
        <w:rPr>
          <w:iCs/>
          <w:sz w:val="20"/>
          <w:szCs w:val="20"/>
          <w:lang w:val="sl-SI"/>
        </w:rPr>
        <w:t>to</w:t>
      </w:r>
      <w:r w:rsidRPr="0038071A">
        <w:rPr>
          <w:iCs/>
          <w:sz w:val="20"/>
          <w:szCs w:val="20"/>
          <w:lang w:val="ru-RU"/>
        </w:rPr>
        <w:t xml:space="preserve"> </w:t>
      </w:r>
      <w:r w:rsidRPr="0038071A">
        <w:rPr>
          <w:iCs/>
          <w:sz w:val="20"/>
          <w:szCs w:val="20"/>
          <w:lang w:val="sl-SI"/>
        </w:rPr>
        <w:t>editor</w:t>
      </w:r>
      <w:r w:rsidRPr="0038071A">
        <w:rPr>
          <w:iCs/>
          <w:sz w:val="20"/>
          <w:szCs w:val="20"/>
          <w:lang w:val="ru-RU"/>
        </w:rPr>
        <w:t xml:space="preserve"> </w:t>
      </w:r>
      <w:r w:rsidRPr="0038071A">
        <w:rPr>
          <w:iCs/>
          <w:sz w:val="20"/>
          <w:szCs w:val="20"/>
          <w:lang w:val="sr-Cyrl-RS"/>
        </w:rPr>
        <w:t xml:space="preserve">у часопису  категорије М21, и пет као учесник у истраживању </w:t>
      </w:r>
      <w:r w:rsidRPr="0038071A">
        <w:rPr>
          <w:iCs/>
          <w:sz w:val="20"/>
          <w:szCs w:val="20"/>
          <w:lang w:val="sl-SI"/>
        </w:rPr>
        <w:t xml:space="preserve">(кумулативни IF </w:t>
      </w:r>
      <w:r w:rsidRPr="0038071A">
        <w:rPr>
          <w:iCs/>
          <w:sz w:val="20"/>
          <w:szCs w:val="20"/>
          <w:lang w:val="sr-Cyrl-RS"/>
        </w:rPr>
        <w:t>-122.36</w:t>
      </w:r>
      <w:r w:rsidRPr="0038071A">
        <w:rPr>
          <w:iCs/>
          <w:sz w:val="20"/>
          <w:szCs w:val="20"/>
          <w:lang w:val="sl-SI"/>
        </w:rPr>
        <w:t>), један рад у часопису индексираном у бази података MEDLINE, један рад индексиран у Web of Science – ESCI (без JCR импакт фактора у наведеном периоду) и један рад у часопису Медицинска истраживања</w:t>
      </w:r>
      <w:r w:rsidRPr="0038071A">
        <w:rPr>
          <w:iCs/>
          <w:sz w:val="20"/>
          <w:szCs w:val="20"/>
          <w:lang w:val="sr-Cyrl-RS"/>
        </w:rPr>
        <w:t xml:space="preserve">, два рада у зборнику са домаћег скупа  , два рада у зборнику са међународног скупа , и три рада који не припадају поменуте базе података. </w:t>
      </w:r>
      <w:r w:rsidRPr="0038071A">
        <w:rPr>
          <w:iCs/>
          <w:sz w:val="20"/>
          <w:szCs w:val="20"/>
          <w:lang w:val="sl-SI"/>
        </w:rPr>
        <w:t xml:space="preserve"> Аутор је и коаутор у 32 извода у </w:t>
      </w:r>
      <w:r w:rsidRPr="0038071A">
        <w:rPr>
          <w:iCs/>
          <w:sz w:val="20"/>
          <w:szCs w:val="20"/>
          <w:lang w:val="sr-Cyrl-CS"/>
        </w:rPr>
        <w:t>зборнику међународног скупа, као и аутор и коаутор у 13 извода на домаћим скуповима</w:t>
      </w:r>
      <w:r w:rsidRPr="0038071A">
        <w:rPr>
          <w:iCs/>
          <w:sz w:val="20"/>
          <w:szCs w:val="20"/>
          <w:lang w:val="ru-RU"/>
        </w:rPr>
        <w:t xml:space="preserve">, </w:t>
      </w:r>
      <w:r w:rsidRPr="0038071A">
        <w:rPr>
          <w:iCs/>
          <w:sz w:val="20"/>
          <w:szCs w:val="20"/>
          <w:lang w:val="sl-SI"/>
        </w:rPr>
        <w:t>u</w:t>
      </w:r>
      <w:r w:rsidRPr="0038071A">
        <w:rPr>
          <w:iCs/>
          <w:sz w:val="20"/>
          <w:szCs w:val="20"/>
          <w:lang w:val="ru-RU"/>
        </w:rPr>
        <w:t xml:space="preserve"> 13 </w:t>
      </w:r>
      <w:r w:rsidRPr="0038071A">
        <w:rPr>
          <w:iCs/>
          <w:sz w:val="20"/>
          <w:szCs w:val="20"/>
          <w:lang w:val="sr-Cyrl-RS"/>
        </w:rPr>
        <w:t>извода је била први аутор.</w:t>
      </w:r>
      <w:r w:rsidRPr="0038071A">
        <w:rPr>
          <w:iCs/>
          <w:sz w:val="20"/>
          <w:szCs w:val="20"/>
          <w:lang w:val="sr-Cyrl-CS"/>
        </w:rPr>
        <w:t xml:space="preserve"> У односу на укупан број објављених радова у горе наведеним категоријама, први аутор је у </w:t>
      </w:r>
      <w:r w:rsidRPr="0038071A">
        <w:rPr>
          <w:iCs/>
          <w:sz w:val="20"/>
          <w:szCs w:val="20"/>
          <w:lang w:val="sr-Latn-RS"/>
        </w:rPr>
        <w:t>8</w:t>
      </w:r>
      <w:r w:rsidRPr="0038071A">
        <w:rPr>
          <w:iCs/>
          <w:sz w:val="20"/>
          <w:szCs w:val="20"/>
          <w:lang w:val="sr-Cyrl-CS"/>
        </w:rPr>
        <w:t xml:space="preserve"> рад</w:t>
      </w:r>
      <w:r w:rsidRPr="0038071A">
        <w:rPr>
          <w:iCs/>
          <w:sz w:val="20"/>
          <w:szCs w:val="20"/>
          <w:lang w:val="sr-Latn-RS"/>
        </w:rPr>
        <w:t>o</w:t>
      </w:r>
      <w:r w:rsidRPr="0038071A">
        <w:rPr>
          <w:iCs/>
          <w:sz w:val="20"/>
          <w:szCs w:val="20"/>
          <w:lang w:val="sr-Cyrl-RS"/>
        </w:rPr>
        <w:t>ва,</w:t>
      </w:r>
      <w:r w:rsidRPr="0038071A">
        <w:rPr>
          <w:iCs/>
          <w:sz w:val="20"/>
          <w:szCs w:val="20"/>
          <w:lang w:val="sr-Cyrl-CS"/>
        </w:rPr>
        <w:t xml:space="preserve"> а коаутор је у 15 радова. Приложен је списак објављених научних радова као и Табела за изборно веће. </w:t>
      </w:r>
    </w:p>
    <w:p w14:paraId="1DB6B678" w14:textId="77777777" w:rsidR="003959AD" w:rsidRDefault="003959AD" w:rsidP="00EB1333">
      <w:pPr>
        <w:pStyle w:val="NoSpacing"/>
        <w:ind w:left="0"/>
        <w:jc w:val="both"/>
        <w:rPr>
          <w:sz w:val="20"/>
          <w:szCs w:val="20"/>
          <w:lang w:val="sr-Cyrl-CS"/>
        </w:rPr>
      </w:pPr>
    </w:p>
    <w:p w14:paraId="548EE25D" w14:textId="7AFED823" w:rsidR="00CE24ED" w:rsidRPr="0038071A" w:rsidRDefault="00CE24ED" w:rsidP="00EB1333">
      <w:pPr>
        <w:pStyle w:val="NoSpacing"/>
        <w:ind w:left="0"/>
        <w:jc w:val="both"/>
        <w:rPr>
          <w:sz w:val="20"/>
          <w:szCs w:val="20"/>
          <w:lang w:val="sr-Cyrl-RS"/>
        </w:rPr>
      </w:pPr>
      <w:r w:rsidRPr="0038071A">
        <w:rPr>
          <w:sz w:val="20"/>
          <w:szCs w:val="20"/>
          <w:lang w:val="sr-Cyrl-CS"/>
        </w:rPr>
        <w:t>Научноистраживачки рад кандидата обухвата акутни коронарни синдром посебно без елевације СТ сегмента који је био тема њене докторске дисертације, и чији су резултати цитирани у  препорукама  Европског Удружења Кардиолога за  менаџмент акутног коронарног синдрома без перзистентне СТ елевације 2020.године</w:t>
      </w:r>
      <w:r w:rsidRPr="0038071A">
        <w:rPr>
          <w:sz w:val="20"/>
          <w:szCs w:val="20"/>
          <w:lang w:val="ru-RU"/>
        </w:rPr>
        <w:t>;</w:t>
      </w:r>
      <w:r w:rsidRPr="0038071A">
        <w:rPr>
          <w:sz w:val="20"/>
          <w:szCs w:val="20"/>
          <w:lang w:val="sr-Cyrl-RS"/>
        </w:rPr>
        <w:t xml:space="preserve"> и били  су укључени у мета-анализе које су публиковане у часописима изузетне вредности М21а. Њен истраживачки рад обухвата компликације инфаркта миокарда срчану слабост, поремећаје ритма.</w:t>
      </w:r>
    </w:p>
    <w:p w14:paraId="088EDBFC" w14:textId="77777777" w:rsidR="00CE24ED" w:rsidRPr="0038071A" w:rsidRDefault="00CE24ED" w:rsidP="00EB1333">
      <w:pPr>
        <w:pStyle w:val="NoSpacing"/>
        <w:ind w:left="0"/>
        <w:jc w:val="both"/>
        <w:rPr>
          <w:sz w:val="20"/>
          <w:szCs w:val="20"/>
          <w:lang w:val="sr-Cyrl-CS"/>
        </w:rPr>
      </w:pPr>
      <w:r w:rsidRPr="0038071A">
        <w:rPr>
          <w:sz w:val="20"/>
          <w:szCs w:val="20"/>
          <w:lang w:val="sr-Cyrl-CS"/>
        </w:rPr>
        <w:t>Кандидаткиња континуирано учествује на домаћим и међународним стручним и научним скуповима, конгресима, симпозијумима, радионицама и семинарима из области кардиологије, као предавач или учесник.</w:t>
      </w:r>
    </w:p>
    <w:p w14:paraId="3FF04F25" w14:textId="77777777" w:rsidR="00832A97" w:rsidRPr="0038071A" w:rsidRDefault="00832A97" w:rsidP="00EB1333">
      <w:pPr>
        <w:pStyle w:val="NoSpacing"/>
        <w:ind w:left="0"/>
        <w:jc w:val="both"/>
        <w:rPr>
          <w:b/>
          <w:bCs/>
          <w:sz w:val="20"/>
          <w:szCs w:val="20"/>
          <w:lang w:val="sr-Cyrl-CS"/>
        </w:rPr>
      </w:pPr>
    </w:p>
    <w:p w14:paraId="106434A8" w14:textId="7CC8D716" w:rsidR="00CE24ED" w:rsidRPr="0038071A" w:rsidRDefault="00CE24ED" w:rsidP="00EB1333">
      <w:pPr>
        <w:pStyle w:val="NoSpacing"/>
        <w:ind w:left="0"/>
        <w:jc w:val="both"/>
        <w:rPr>
          <w:b/>
          <w:bCs/>
          <w:sz w:val="20"/>
          <w:szCs w:val="20"/>
          <w:lang w:val="sr-Cyrl-RS"/>
        </w:rPr>
      </w:pPr>
      <w:r w:rsidRPr="0038071A">
        <w:rPr>
          <w:b/>
          <w:bCs/>
          <w:sz w:val="20"/>
          <w:szCs w:val="20"/>
          <w:lang w:val="sr-Cyrl-CS"/>
        </w:rPr>
        <w:t>Е</w:t>
      </w:r>
      <w:r w:rsidRPr="0038071A">
        <w:rPr>
          <w:b/>
          <w:bCs/>
          <w:sz w:val="20"/>
          <w:szCs w:val="20"/>
          <w:lang w:val="sr-Latn-CS"/>
        </w:rPr>
        <w:t xml:space="preserve">. </w:t>
      </w:r>
      <w:r w:rsidRPr="0038071A">
        <w:rPr>
          <w:b/>
          <w:bCs/>
          <w:sz w:val="20"/>
          <w:szCs w:val="20"/>
          <w:lang w:val="sl-SI"/>
        </w:rPr>
        <w:t>ОЦЕНА О АНГАЖОВАЊУ У РАЗВОЈУ НАСТАВЕ И ДРУГИХ ДЕЛАТНОСТИ ВИСОКОШКОЛСКЕ УСТАНОВЕ</w:t>
      </w:r>
    </w:p>
    <w:p w14:paraId="6F44B91E" w14:textId="77777777" w:rsidR="00CE24ED" w:rsidRPr="0038071A" w:rsidRDefault="00CE24ED" w:rsidP="00EB1333">
      <w:pPr>
        <w:jc w:val="both"/>
        <w:rPr>
          <w:sz w:val="20"/>
          <w:szCs w:val="20"/>
          <w:lang w:val="sr-Cyrl-RS"/>
        </w:rPr>
      </w:pPr>
      <w:r w:rsidRPr="0038071A">
        <w:rPr>
          <w:sz w:val="20"/>
          <w:szCs w:val="20"/>
          <w:lang w:val="sl-SI"/>
        </w:rPr>
        <w:t xml:space="preserve">Др </w:t>
      </w:r>
      <w:r w:rsidRPr="0038071A">
        <w:rPr>
          <w:sz w:val="20"/>
          <w:szCs w:val="20"/>
          <w:lang w:val="sr-Cyrl-RS"/>
        </w:rPr>
        <w:t xml:space="preserve">Александра Милошевић </w:t>
      </w:r>
      <w:r w:rsidRPr="0038071A">
        <w:rPr>
          <w:sz w:val="20"/>
          <w:szCs w:val="20"/>
          <w:lang w:val="sl-SI"/>
        </w:rPr>
        <w:t xml:space="preserve">активно доприноси развоју наставе и раду катедре, преносећи своја стручна знања из интерне медицине и </w:t>
      </w:r>
      <w:r w:rsidRPr="0038071A">
        <w:rPr>
          <w:sz w:val="20"/>
          <w:szCs w:val="20"/>
          <w:lang w:val="sr-Cyrl-RS"/>
        </w:rPr>
        <w:t xml:space="preserve">кардиологије </w:t>
      </w:r>
      <w:r w:rsidRPr="0038071A">
        <w:rPr>
          <w:sz w:val="20"/>
          <w:szCs w:val="20"/>
          <w:lang w:val="sl-SI"/>
        </w:rPr>
        <w:t xml:space="preserve">студентима основних </w:t>
      </w:r>
      <w:r w:rsidRPr="0038071A">
        <w:rPr>
          <w:sz w:val="20"/>
          <w:szCs w:val="20"/>
          <w:lang w:val="sr-Cyrl-RS"/>
        </w:rPr>
        <w:t>студија, као и лекарима на специјализацији.</w:t>
      </w:r>
      <w:r w:rsidRPr="0038071A">
        <w:rPr>
          <w:sz w:val="20"/>
          <w:szCs w:val="20"/>
          <w:lang w:val="sl-SI"/>
        </w:rPr>
        <w:t xml:space="preserve"> Активно учествује у стручним активностима Клинике за </w:t>
      </w:r>
      <w:r w:rsidRPr="0038071A">
        <w:rPr>
          <w:sz w:val="20"/>
          <w:szCs w:val="20"/>
          <w:lang w:val="sr-Cyrl-RS"/>
        </w:rPr>
        <w:t xml:space="preserve">кардиологију </w:t>
      </w:r>
      <w:r w:rsidRPr="0038071A">
        <w:rPr>
          <w:sz w:val="20"/>
          <w:szCs w:val="20"/>
          <w:lang w:val="sl-SI"/>
        </w:rPr>
        <w:t>кроз клиничке семинаре и предавања</w:t>
      </w:r>
      <w:r w:rsidRPr="0038071A">
        <w:rPr>
          <w:sz w:val="20"/>
          <w:szCs w:val="20"/>
          <w:lang w:val="sr-Cyrl-RS"/>
        </w:rPr>
        <w:t xml:space="preserve">, </w:t>
      </w:r>
      <w:r w:rsidRPr="0038071A">
        <w:rPr>
          <w:sz w:val="20"/>
          <w:szCs w:val="20"/>
          <w:lang w:val="sr-Latn-CS"/>
        </w:rPr>
        <w:t>актив</w:t>
      </w:r>
      <w:r w:rsidRPr="0038071A">
        <w:rPr>
          <w:sz w:val="20"/>
          <w:szCs w:val="20"/>
          <w:lang w:val="sr-Cyrl-RS"/>
        </w:rPr>
        <w:t>ан</w:t>
      </w:r>
      <w:r w:rsidRPr="0038071A">
        <w:rPr>
          <w:sz w:val="20"/>
          <w:szCs w:val="20"/>
          <w:lang w:val="sr-Latn-CS"/>
        </w:rPr>
        <w:t xml:space="preserve"> је учесник иностраних и домаћих  скупова</w:t>
      </w:r>
      <w:r w:rsidRPr="0038071A">
        <w:rPr>
          <w:sz w:val="20"/>
          <w:szCs w:val="20"/>
          <w:lang w:val="sr-Cyrl-RS"/>
        </w:rPr>
        <w:t xml:space="preserve">. </w:t>
      </w:r>
      <w:r w:rsidRPr="0038071A">
        <w:rPr>
          <w:sz w:val="20"/>
          <w:szCs w:val="20"/>
          <w:lang w:val="sl-SI"/>
        </w:rPr>
        <w:t xml:space="preserve">Током досадашњег рада у звању клиничког асистента показала је висок степен посвећености, одговорности </w:t>
      </w:r>
      <w:r w:rsidRPr="0038071A">
        <w:rPr>
          <w:sz w:val="20"/>
          <w:szCs w:val="20"/>
          <w:lang w:val="sr-Cyrl-RS"/>
        </w:rPr>
        <w:t xml:space="preserve">и </w:t>
      </w:r>
      <w:r w:rsidRPr="0038071A">
        <w:rPr>
          <w:sz w:val="20"/>
          <w:szCs w:val="20"/>
          <w:lang w:val="sl-SI"/>
        </w:rPr>
        <w:t>спремност за стручно и професионално усавршавање</w:t>
      </w:r>
      <w:r w:rsidRPr="0038071A">
        <w:rPr>
          <w:sz w:val="20"/>
          <w:szCs w:val="20"/>
          <w:lang w:val="sr-Cyrl-RS"/>
        </w:rPr>
        <w:t>.</w:t>
      </w:r>
    </w:p>
    <w:p w14:paraId="4888C004" w14:textId="77777777" w:rsidR="00F3074D" w:rsidRPr="0038071A" w:rsidRDefault="00F3074D" w:rsidP="00EB1333">
      <w:pPr>
        <w:jc w:val="both"/>
        <w:rPr>
          <w:b/>
          <w:sz w:val="20"/>
          <w:szCs w:val="20"/>
          <w:lang w:val="sr-Cyrl-RS"/>
        </w:rPr>
      </w:pPr>
    </w:p>
    <w:p w14:paraId="56CE4E9E" w14:textId="77777777" w:rsidR="00271EFD" w:rsidRDefault="00271EFD" w:rsidP="003959AD">
      <w:pPr>
        <w:jc w:val="center"/>
        <w:rPr>
          <w:b/>
          <w:sz w:val="20"/>
          <w:szCs w:val="20"/>
          <w:lang w:val="sl-SI"/>
        </w:rPr>
      </w:pPr>
    </w:p>
    <w:p w14:paraId="3A7E948E" w14:textId="11E69AD3" w:rsidR="00CE24ED" w:rsidRPr="00950DDF" w:rsidRDefault="00CE24ED" w:rsidP="003959AD">
      <w:pPr>
        <w:jc w:val="center"/>
        <w:rPr>
          <w:b/>
          <w:sz w:val="20"/>
          <w:szCs w:val="20"/>
          <w:lang w:val="sr-Cyrl-RS"/>
        </w:rPr>
      </w:pPr>
      <w:r w:rsidRPr="0038071A">
        <w:rPr>
          <w:b/>
          <w:sz w:val="20"/>
          <w:szCs w:val="20"/>
          <w:lang w:val="sl-SI"/>
        </w:rPr>
        <w:t xml:space="preserve">ИЗБОРНИ УСЛОВИ ЗА ИЗБОР У </w:t>
      </w:r>
      <w:r w:rsidR="00950DDF">
        <w:rPr>
          <w:b/>
          <w:sz w:val="20"/>
          <w:szCs w:val="20"/>
          <w:lang w:val="sr-Cyrl-RS"/>
        </w:rPr>
        <w:t>ЗВАЊЕ ДОЦЕНТА</w:t>
      </w:r>
    </w:p>
    <w:p w14:paraId="73484AF0" w14:textId="77777777" w:rsidR="00832A97" w:rsidRPr="0038071A" w:rsidRDefault="00832A97" w:rsidP="00EB1333">
      <w:pPr>
        <w:jc w:val="both"/>
        <w:rPr>
          <w:b/>
          <w:sz w:val="20"/>
          <w:szCs w:val="20"/>
          <w:lang w:val="sr-Cyrl-RS"/>
        </w:rPr>
      </w:pPr>
    </w:p>
    <w:p w14:paraId="2515F1B7" w14:textId="77777777" w:rsidR="00CE24ED" w:rsidRPr="0038071A" w:rsidRDefault="00CE24ED" w:rsidP="00EB1333">
      <w:pPr>
        <w:pStyle w:val="BlockText"/>
        <w:numPr>
          <w:ilvl w:val="0"/>
          <w:numId w:val="13"/>
        </w:numPr>
        <w:spacing w:before="0" w:line="240" w:lineRule="auto"/>
        <w:ind w:left="0" w:right="0" w:firstLine="0"/>
        <w:rPr>
          <w:rFonts w:ascii="Times New Roman" w:hAnsi="Times New Roman" w:cs="Times New Roman"/>
          <w:b/>
          <w:sz w:val="20"/>
          <w:lang w:val="ru-RU"/>
        </w:rPr>
      </w:pPr>
      <w:bookmarkStart w:id="2" w:name="_Hlk231204290"/>
      <w:r w:rsidRPr="0038071A">
        <w:rPr>
          <w:rFonts w:ascii="Times New Roman" w:hAnsi="Times New Roman" w:cs="Times New Roman"/>
          <w:b/>
          <w:sz w:val="20"/>
          <w:lang w:val="ru-RU"/>
        </w:rPr>
        <w:t>ЗА СТРУЧНО-ПРОФЕСИОНАЛНИ ДОПРИНОС</w:t>
      </w:r>
    </w:p>
    <w:p w14:paraId="55E6C30F" w14:textId="3509EAD2" w:rsidR="00CE24ED" w:rsidRPr="0038071A" w:rsidRDefault="00CE24ED" w:rsidP="00EB1333">
      <w:pPr>
        <w:jc w:val="both"/>
        <w:rPr>
          <w:sz w:val="20"/>
          <w:szCs w:val="20"/>
          <w:lang w:val="sr-Cyrl-RS"/>
        </w:rPr>
      </w:pPr>
      <w:r w:rsidRPr="0038071A">
        <w:rPr>
          <w:sz w:val="20"/>
          <w:szCs w:val="20"/>
          <w:lang w:val="ru-RU"/>
        </w:rPr>
        <w:t xml:space="preserve">Др Александра Милошевић је од почетка радног односа ангажована у Коронарној јединици Ургентног центра, где се збрињавају  кардиолошки болесници који захтевају интензивно лечење и континуирани хемодинамски мониторинг. Током вишегодишњег клиничког рада стекла је значајно искуство и  самосталност у дијагностици, лечењу и праћењу ових болесника, као и у примени савремених процедура  интензивне терапије, укључујући пласирање привременог пејсмејкера, </w:t>
      </w:r>
      <w:r w:rsidR="00832A97" w:rsidRPr="0038071A">
        <w:rPr>
          <w:sz w:val="20"/>
          <w:szCs w:val="20"/>
          <w:lang w:val="sr-Cyrl-RS"/>
        </w:rPr>
        <w:t>као и</w:t>
      </w:r>
      <w:r w:rsidRPr="0038071A">
        <w:rPr>
          <w:sz w:val="20"/>
          <w:szCs w:val="20"/>
          <w:lang w:val="ru-RU"/>
        </w:rPr>
        <w:t xml:space="preserve"> лечење болесника </w:t>
      </w:r>
      <w:r w:rsidR="00832A97" w:rsidRPr="0038071A">
        <w:rPr>
          <w:sz w:val="20"/>
          <w:szCs w:val="20"/>
          <w:lang w:val="sr-Cyrl-RS"/>
        </w:rPr>
        <w:t>на</w:t>
      </w:r>
      <w:r w:rsidRPr="0038071A">
        <w:rPr>
          <w:sz w:val="20"/>
          <w:szCs w:val="20"/>
          <w:lang w:val="sr-Latn-RS"/>
        </w:rPr>
        <w:t xml:space="preserve"> </w:t>
      </w:r>
      <w:r w:rsidRPr="0038071A">
        <w:rPr>
          <w:sz w:val="20"/>
          <w:szCs w:val="20"/>
          <w:lang w:val="ru-RU"/>
        </w:rPr>
        <w:t>механичку</w:t>
      </w:r>
      <w:r w:rsidRPr="0038071A">
        <w:rPr>
          <w:sz w:val="20"/>
          <w:szCs w:val="20"/>
          <w:lang w:val="sr-Latn-RS"/>
        </w:rPr>
        <w:t xml:space="preserve">oj </w:t>
      </w:r>
      <w:r w:rsidRPr="0038071A">
        <w:rPr>
          <w:sz w:val="20"/>
          <w:szCs w:val="20"/>
          <w:lang w:val="ru-RU"/>
        </w:rPr>
        <w:t>циркулаторн</w:t>
      </w:r>
      <w:r w:rsidRPr="0038071A">
        <w:rPr>
          <w:sz w:val="20"/>
          <w:szCs w:val="20"/>
          <w:lang w:val="sr-Latn-RS"/>
        </w:rPr>
        <w:t>oj</w:t>
      </w:r>
      <w:r w:rsidRPr="0038071A">
        <w:rPr>
          <w:sz w:val="20"/>
          <w:szCs w:val="20"/>
          <w:lang w:val="ru-RU"/>
        </w:rPr>
        <w:t xml:space="preserve"> и респираторној потпори. Поред рада у јединици интензивне кардиолошке неге, др Александра Милошевић више од 15 година активно учествује у раду кардиолошке амбуланте</w:t>
      </w:r>
      <w:r w:rsidRPr="0038071A">
        <w:rPr>
          <w:sz w:val="20"/>
          <w:szCs w:val="20"/>
          <w:lang w:val="sr-Cyrl-RS"/>
        </w:rPr>
        <w:t xml:space="preserve">. </w:t>
      </w:r>
    </w:p>
    <w:p w14:paraId="10D5FE87" w14:textId="1AC868D4" w:rsidR="00CE24ED" w:rsidRPr="0038071A" w:rsidRDefault="00CE24ED" w:rsidP="00EB1333">
      <w:pPr>
        <w:jc w:val="both"/>
        <w:rPr>
          <w:sz w:val="20"/>
          <w:szCs w:val="20"/>
          <w:lang w:val="ru-RU"/>
        </w:rPr>
      </w:pPr>
      <w:r w:rsidRPr="0038071A">
        <w:rPr>
          <w:sz w:val="20"/>
          <w:szCs w:val="20"/>
          <w:lang w:val="ru-RU"/>
        </w:rPr>
        <w:t>У периоду од фебруара 2021. до новембра 2022. године организовала је рад коронарне јединице у оквиру КОВИД болнице у Батајници, при чему је дала значајни допринос прилагођавању и имплементацији клиничких протокола лечења кардиолошких болесника са захтевима</w:t>
      </w:r>
      <w:r w:rsidRPr="0038071A">
        <w:rPr>
          <w:sz w:val="20"/>
          <w:szCs w:val="20"/>
          <w:lang w:val="sr-Latn-RS"/>
        </w:rPr>
        <w:t xml:space="preserve"> </w:t>
      </w:r>
      <w:r w:rsidR="00832A97" w:rsidRPr="0038071A">
        <w:rPr>
          <w:sz w:val="20"/>
          <w:szCs w:val="20"/>
          <w:lang w:val="sr-Cyrl-RS"/>
        </w:rPr>
        <w:t>и</w:t>
      </w:r>
      <w:r w:rsidRPr="0038071A">
        <w:rPr>
          <w:sz w:val="20"/>
          <w:szCs w:val="20"/>
          <w:lang w:val="sr-Latn-RS"/>
        </w:rPr>
        <w:t xml:space="preserve"> </w:t>
      </w:r>
      <w:r w:rsidRPr="0038071A">
        <w:rPr>
          <w:sz w:val="20"/>
          <w:szCs w:val="20"/>
          <w:lang w:val="sr-Cyrl-RS"/>
        </w:rPr>
        <w:t xml:space="preserve">протоколима </w:t>
      </w:r>
      <w:r w:rsidRPr="0038071A">
        <w:rPr>
          <w:sz w:val="20"/>
          <w:szCs w:val="20"/>
          <w:lang w:val="ru-RU"/>
        </w:rPr>
        <w:t xml:space="preserve"> лечења КОВИД-19 инфекције. </w:t>
      </w:r>
    </w:p>
    <w:p w14:paraId="7C923FFB" w14:textId="77777777" w:rsidR="00CE24ED" w:rsidRPr="0038071A" w:rsidRDefault="00CE24ED" w:rsidP="00EB1333">
      <w:pPr>
        <w:jc w:val="both"/>
        <w:rPr>
          <w:sz w:val="20"/>
          <w:szCs w:val="20"/>
          <w:lang w:val="ru-RU"/>
        </w:rPr>
      </w:pPr>
      <w:r w:rsidRPr="0038071A">
        <w:rPr>
          <w:sz w:val="20"/>
          <w:szCs w:val="20"/>
          <w:lang w:val="ru-RU"/>
        </w:rPr>
        <w:lastRenderedPageBreak/>
        <w:t>Докторска дисертација др Александре Милошевић бави</w:t>
      </w:r>
      <w:r w:rsidRPr="0038071A">
        <w:rPr>
          <w:sz w:val="20"/>
          <w:szCs w:val="20"/>
          <w:lang w:val="sr-Cyrl-RS"/>
        </w:rPr>
        <w:t>ла</w:t>
      </w:r>
      <w:r w:rsidRPr="0038071A">
        <w:rPr>
          <w:sz w:val="20"/>
          <w:szCs w:val="20"/>
          <w:lang w:val="ru-RU"/>
        </w:rPr>
        <w:t xml:space="preserve"> се оптималним временом примене инвазивне терапије код болесника са акутним инфарктом миокарда без СТ елевације (НСТЕМИ); резултати истраживања допринели су бољем разумевању правовремене примене инвазивне дијагностике и лечења.</w:t>
      </w:r>
    </w:p>
    <w:p w14:paraId="27F6D66C" w14:textId="77777777" w:rsidR="00832A97" w:rsidRPr="0038071A" w:rsidRDefault="00832A97" w:rsidP="00EB1333">
      <w:pPr>
        <w:jc w:val="both"/>
        <w:rPr>
          <w:sz w:val="20"/>
          <w:szCs w:val="20"/>
          <w:lang w:val="ru-RU"/>
        </w:rPr>
      </w:pPr>
    </w:p>
    <w:p w14:paraId="09BCFE65" w14:textId="77777777" w:rsidR="00832A97" w:rsidRPr="0038071A" w:rsidRDefault="00CE24ED" w:rsidP="00EB1333">
      <w:pPr>
        <w:pStyle w:val="ListParagraph"/>
        <w:numPr>
          <w:ilvl w:val="0"/>
          <w:numId w:val="13"/>
        </w:numPr>
        <w:ind w:left="0" w:firstLine="0"/>
        <w:jc w:val="both"/>
        <w:rPr>
          <w:b/>
          <w:i/>
          <w:iCs/>
          <w:sz w:val="20"/>
          <w:szCs w:val="20"/>
          <w:lang w:val="ru-RU"/>
        </w:rPr>
      </w:pPr>
      <w:r w:rsidRPr="0038071A">
        <w:rPr>
          <w:b/>
          <w:sz w:val="20"/>
          <w:szCs w:val="20"/>
          <w:lang w:val="ru-RU"/>
        </w:rPr>
        <w:t>ЗА ДОПРИНОС АКАДЕМСКОЈ И ШИРОЈ ЗАЈЕДНИЦИ</w:t>
      </w:r>
    </w:p>
    <w:p w14:paraId="11AD7034" w14:textId="1425D083" w:rsidR="00CE24ED" w:rsidRPr="00950DDF" w:rsidRDefault="00CE24ED" w:rsidP="00EB1333">
      <w:pPr>
        <w:pStyle w:val="ListParagraph"/>
        <w:ind w:left="0"/>
        <w:jc w:val="both"/>
        <w:rPr>
          <w:b/>
          <w:sz w:val="20"/>
          <w:szCs w:val="20"/>
          <w:lang w:val="ru-RU"/>
        </w:rPr>
      </w:pPr>
      <w:r w:rsidRPr="00950DDF">
        <w:rPr>
          <w:b/>
          <w:sz w:val="20"/>
          <w:szCs w:val="20"/>
          <w:lang w:val="ru-RU"/>
        </w:rPr>
        <w:t>Руковођење или ангажовање у националним или међународним научним или стручним организацијама</w:t>
      </w:r>
    </w:p>
    <w:p w14:paraId="45B643A5" w14:textId="77777777" w:rsidR="00CE24ED" w:rsidRPr="0038071A" w:rsidRDefault="00CE24ED" w:rsidP="00EB1333">
      <w:pPr>
        <w:pStyle w:val="BlockText"/>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Cs/>
          <w:sz w:val="20"/>
          <w:lang w:val="sr-Cyrl-RS"/>
        </w:rPr>
        <w:t xml:space="preserve">Била је ангажована у селекцији радова </w:t>
      </w:r>
      <w:r w:rsidRPr="0038071A">
        <w:rPr>
          <w:rFonts w:ascii="Times New Roman" w:hAnsi="Times New Roman" w:cs="Times New Roman"/>
          <w:bCs/>
          <w:sz w:val="20"/>
          <w:lang w:val="en-GB"/>
        </w:rPr>
        <w:t>za</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The</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First</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Conference</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 xml:space="preserve">Fighting COVID-19 Pandemic -health Challenges, Collective Knowledge, Global Health; </w:t>
      </w:r>
      <w:r w:rsidRPr="0038071A">
        <w:rPr>
          <w:rFonts w:ascii="Times New Roman" w:hAnsi="Times New Roman" w:cs="Times New Roman"/>
          <w:bCs/>
          <w:sz w:val="20"/>
          <w:lang w:val="sr-Cyrl-RS"/>
        </w:rPr>
        <w:t>Београд, март 2022.</w:t>
      </w:r>
    </w:p>
    <w:p w14:paraId="7C4DF917" w14:textId="77777777" w:rsidR="00CE24ED" w:rsidRPr="0038071A" w:rsidRDefault="00CE24ED" w:rsidP="00EB1333">
      <w:pPr>
        <w:pStyle w:val="BlockText"/>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Cs/>
          <w:sz w:val="20"/>
          <w:lang w:val="sr-Cyrl-RS"/>
        </w:rPr>
        <w:t xml:space="preserve">Члан је Удружења кардиолога Србије, </w:t>
      </w:r>
      <w:r w:rsidRPr="0038071A">
        <w:rPr>
          <w:rFonts w:ascii="Times New Roman" w:hAnsi="Times New Roman" w:cs="Times New Roman"/>
          <w:bCs/>
          <w:sz w:val="20"/>
          <w:lang w:val="sr-Cyrl-CS"/>
        </w:rPr>
        <w:t xml:space="preserve">Српског лекарског друштва, </w:t>
      </w:r>
      <w:r w:rsidRPr="0038071A">
        <w:rPr>
          <w:rFonts w:ascii="Times New Roman" w:hAnsi="Times New Roman" w:cs="Times New Roman"/>
          <w:bCs/>
          <w:sz w:val="20"/>
          <w:lang w:val="sr-Cyrl-RS"/>
        </w:rPr>
        <w:t>Европског удружења кардиолога (</w:t>
      </w:r>
      <w:r w:rsidRPr="0038071A">
        <w:rPr>
          <w:rFonts w:ascii="Times New Roman" w:hAnsi="Times New Roman" w:cs="Times New Roman"/>
          <w:bCs/>
          <w:sz w:val="20"/>
          <w:lang w:val="sr-Latn-CS"/>
        </w:rPr>
        <w:t>European Society of Cardiology)</w:t>
      </w:r>
      <w:r w:rsidRPr="0038071A">
        <w:rPr>
          <w:rFonts w:ascii="Times New Roman" w:hAnsi="Times New Roman" w:cs="Times New Roman"/>
          <w:bCs/>
          <w:sz w:val="20"/>
          <w:lang w:val="sr-Cyrl-RS"/>
        </w:rPr>
        <w:t>, Европск</w:t>
      </w:r>
      <w:r w:rsidRPr="0038071A">
        <w:rPr>
          <w:rFonts w:ascii="Times New Roman" w:hAnsi="Times New Roman" w:cs="Times New Roman"/>
          <w:bCs/>
          <w:sz w:val="20"/>
        </w:rPr>
        <w:t>e</w:t>
      </w:r>
      <w:r w:rsidRPr="0038071A">
        <w:rPr>
          <w:rFonts w:ascii="Times New Roman" w:hAnsi="Times New Roman" w:cs="Times New Roman"/>
          <w:bCs/>
          <w:sz w:val="20"/>
          <w:lang w:val="sr-Cyrl-RS"/>
        </w:rPr>
        <w:t>ог удружења за срчану инсуфицијенцију (</w:t>
      </w:r>
      <w:r w:rsidRPr="0038071A">
        <w:rPr>
          <w:rFonts w:ascii="Times New Roman" w:hAnsi="Times New Roman" w:cs="Times New Roman"/>
          <w:bCs/>
          <w:sz w:val="20"/>
        </w:rPr>
        <w:t>Heart</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Failure</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Association</w:t>
      </w:r>
      <w:r w:rsidRPr="0038071A">
        <w:rPr>
          <w:rFonts w:ascii="Times New Roman" w:hAnsi="Times New Roman" w:cs="Times New Roman"/>
          <w:bCs/>
          <w:sz w:val="20"/>
          <w:lang w:val="sr-Cyrl-RS"/>
        </w:rPr>
        <w:t>), и Европске радне групе за коронарну патофизиологију и микроциркулацију (</w:t>
      </w:r>
      <w:r w:rsidRPr="0038071A">
        <w:rPr>
          <w:rFonts w:ascii="Times New Roman" w:hAnsi="Times New Roman" w:cs="Times New Roman"/>
          <w:bCs/>
          <w:sz w:val="20"/>
        </w:rPr>
        <w:t>European</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Working</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Group</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on</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Coronary</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Pathohistology</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and</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Microcirculation</w:t>
      </w:r>
      <w:r w:rsidRPr="0038071A">
        <w:rPr>
          <w:rFonts w:ascii="Times New Roman" w:hAnsi="Times New Roman" w:cs="Times New Roman"/>
          <w:bCs/>
          <w:sz w:val="20"/>
          <w:lang w:val="sr-Cyrl-RS"/>
        </w:rPr>
        <w:t xml:space="preserve">). </w:t>
      </w:r>
    </w:p>
    <w:p w14:paraId="5B37913E" w14:textId="77777777" w:rsidR="00950DDF" w:rsidRDefault="00950DDF" w:rsidP="00950DDF">
      <w:pPr>
        <w:pStyle w:val="BlockText"/>
        <w:tabs>
          <w:tab w:val="left" w:pos="0"/>
          <w:tab w:val="left" w:pos="142"/>
          <w:tab w:val="left" w:pos="426"/>
          <w:tab w:val="left" w:pos="851"/>
        </w:tabs>
        <w:spacing w:before="0" w:line="240" w:lineRule="auto"/>
        <w:ind w:left="0" w:right="0" w:firstLine="0"/>
        <w:rPr>
          <w:rFonts w:ascii="Times New Roman" w:hAnsi="Times New Roman" w:cs="Times New Roman"/>
          <w:bCs/>
          <w:sz w:val="20"/>
          <w:lang w:val="sr-Cyrl-RS"/>
        </w:rPr>
      </w:pPr>
    </w:p>
    <w:p w14:paraId="1453F4FE" w14:textId="1BEFD7D4" w:rsidR="00950DDF" w:rsidRDefault="00CE24ED" w:rsidP="00950DDF">
      <w:pPr>
        <w:pStyle w:val="BlockText"/>
        <w:tabs>
          <w:tab w:val="left" w:pos="0"/>
          <w:tab w:val="left" w:pos="142"/>
          <w:tab w:val="left" w:pos="426"/>
          <w:tab w:val="left" w:pos="851"/>
        </w:tabs>
        <w:spacing w:before="0" w:line="240" w:lineRule="auto"/>
        <w:ind w:left="0" w:right="0" w:firstLine="0"/>
        <w:rPr>
          <w:rFonts w:ascii="Times New Roman" w:hAnsi="Times New Roman" w:cs="Times New Roman"/>
          <w:sz w:val="20"/>
          <w:lang w:val="ru-RU"/>
        </w:rPr>
      </w:pPr>
      <w:r w:rsidRPr="0038071A">
        <w:rPr>
          <w:rFonts w:ascii="Times New Roman" w:hAnsi="Times New Roman" w:cs="Times New Roman"/>
          <w:b/>
          <w:sz w:val="20"/>
          <w:lang w:val="sr-Cyrl-RS"/>
        </w:rPr>
        <w:t>ЗА САРАДНЈУ СА ДРУГИМ ВИСОКОШКОЛСКИМ,</w:t>
      </w:r>
      <w:r w:rsidR="00832A97" w:rsidRPr="0038071A">
        <w:rPr>
          <w:rFonts w:ascii="Times New Roman" w:hAnsi="Times New Roman" w:cs="Times New Roman"/>
          <w:b/>
          <w:sz w:val="20"/>
          <w:lang w:val="sr-Cyrl-RS"/>
        </w:rPr>
        <w:t xml:space="preserve"> </w:t>
      </w:r>
      <w:r w:rsidRPr="0038071A">
        <w:rPr>
          <w:rFonts w:ascii="Times New Roman" w:hAnsi="Times New Roman" w:cs="Times New Roman"/>
          <w:b/>
          <w:sz w:val="20"/>
          <w:lang w:val="sr-Cyrl-RS"/>
        </w:rPr>
        <w:t>НАУЧНО-ИСТРАЖИВАЧКИМ УСТАНОВАМАУ ЗЕМЉИ И ИНОСТРАНСТВУ</w:t>
      </w:r>
      <w:r w:rsidR="00832A97" w:rsidRPr="0038071A">
        <w:rPr>
          <w:rFonts w:ascii="Times New Roman" w:hAnsi="Times New Roman" w:cs="Times New Roman"/>
          <w:b/>
          <w:sz w:val="20"/>
          <w:lang w:val="sr-Cyrl-RS"/>
        </w:rPr>
        <w:t xml:space="preserve"> </w:t>
      </w:r>
    </w:p>
    <w:p w14:paraId="4F188D19" w14:textId="574F3292" w:rsidR="00CE24ED" w:rsidRPr="00950DDF" w:rsidRDefault="00CE24ED" w:rsidP="00950DDF">
      <w:pPr>
        <w:pStyle w:val="BlockText"/>
        <w:tabs>
          <w:tab w:val="left" w:pos="0"/>
          <w:tab w:val="left" w:pos="142"/>
          <w:tab w:val="left" w:pos="426"/>
          <w:tab w:val="left" w:pos="851"/>
        </w:tabs>
        <w:spacing w:before="0" w:line="240" w:lineRule="auto"/>
        <w:ind w:left="0" w:right="0" w:firstLine="0"/>
        <w:rPr>
          <w:rFonts w:ascii="Times New Roman" w:hAnsi="Times New Roman" w:cs="Times New Roman"/>
          <w:sz w:val="20"/>
          <w:lang w:val="ru-RU"/>
        </w:rPr>
      </w:pPr>
      <w:r w:rsidRPr="00950DDF">
        <w:rPr>
          <w:rFonts w:ascii="Times New Roman" w:hAnsi="Times New Roman" w:cs="Times New Roman"/>
          <w:b/>
          <w:bCs/>
          <w:sz w:val="20"/>
          <w:lang w:val="ru-RU"/>
        </w:rPr>
        <w:t>Учествовање на међународним курсевима или школама за ужу научну област за коју се бира</w:t>
      </w:r>
    </w:p>
    <w:p w14:paraId="2CDEC598" w14:textId="77777777" w:rsidR="00950DDF" w:rsidRDefault="00CE24ED" w:rsidP="00EB1333">
      <w:pPr>
        <w:pStyle w:val="BlockText"/>
        <w:spacing w:before="0" w:line="240" w:lineRule="auto"/>
        <w:ind w:left="0" w:right="0" w:firstLine="0"/>
        <w:rPr>
          <w:rFonts w:ascii="Times New Roman" w:hAnsi="Times New Roman" w:cs="Times New Roman"/>
          <w:bCs/>
          <w:sz w:val="20"/>
          <w:lang w:val="it-IT"/>
        </w:rPr>
      </w:pPr>
      <w:r w:rsidRPr="0038071A">
        <w:rPr>
          <w:rFonts w:ascii="Times New Roman" w:hAnsi="Times New Roman" w:cs="Times New Roman"/>
          <w:bCs/>
          <w:sz w:val="20"/>
          <w:lang w:val="sr-Cyrl-RS"/>
        </w:rPr>
        <w:t>Као стипендиста  министарства спољних послова  републике Италије провела је 3 месеца  на стручном усавршавању на</w:t>
      </w:r>
      <w:r w:rsidRPr="0038071A">
        <w:rPr>
          <w:rFonts w:ascii="Times New Roman" w:hAnsi="Times New Roman" w:cs="Times New Roman"/>
          <w:bCs/>
          <w:sz w:val="20"/>
          <w:lang w:val="sr-Cyrl-RS" w:bidi="en-US"/>
        </w:rPr>
        <w:t xml:space="preserve"> </w:t>
      </w:r>
      <w:r w:rsidRPr="0038071A">
        <w:rPr>
          <w:rFonts w:ascii="Times New Roman" w:hAnsi="Times New Roman" w:cs="Times New Roman"/>
          <w:bCs/>
          <w:sz w:val="20"/>
          <w:lang w:val="it-IT"/>
        </w:rPr>
        <w:t xml:space="preserve">Universita Degli Studi di Roma “La Sapienza”, Scuola di specializzazione in Cardiologia, Departmento di Scienze Cardiovasculari é Respiratorie. Rim, Italija (2003). </w:t>
      </w:r>
    </w:p>
    <w:p w14:paraId="52AE8D59" w14:textId="24D57B0F" w:rsidR="00CE24ED" w:rsidRPr="00950DDF" w:rsidRDefault="00CE24ED" w:rsidP="00EB1333">
      <w:pPr>
        <w:pStyle w:val="BlockText"/>
        <w:spacing w:before="0" w:line="240" w:lineRule="auto"/>
        <w:ind w:left="0" w:right="0" w:firstLine="0"/>
        <w:rPr>
          <w:rFonts w:ascii="Times New Roman" w:hAnsi="Times New Roman" w:cs="Times New Roman"/>
          <w:bCs/>
          <w:sz w:val="20"/>
          <w:lang w:val="it-IT"/>
        </w:rPr>
      </w:pPr>
      <w:r w:rsidRPr="0038071A">
        <w:rPr>
          <w:rFonts w:ascii="Times New Roman" w:hAnsi="Times New Roman" w:cs="Times New Roman"/>
          <w:bCs/>
          <w:sz w:val="20"/>
          <w:lang w:val="sr-Cyrl-RS"/>
        </w:rPr>
        <w:t>П</w:t>
      </w:r>
      <w:r w:rsidRPr="0038071A">
        <w:rPr>
          <w:rFonts w:ascii="Times New Roman" w:hAnsi="Times New Roman" w:cs="Times New Roman"/>
          <w:bCs/>
          <w:sz w:val="20"/>
          <w:lang w:val="it-IT"/>
        </w:rPr>
        <w:t>oha</w:t>
      </w:r>
      <w:r w:rsidRPr="0038071A">
        <w:rPr>
          <w:rFonts w:ascii="Times New Roman" w:hAnsi="Times New Roman" w:cs="Times New Roman"/>
          <w:bCs/>
          <w:sz w:val="20"/>
          <w:lang w:val="sr-Cyrl-RS"/>
        </w:rPr>
        <w:t>ђ</w:t>
      </w:r>
      <w:r w:rsidRPr="0038071A">
        <w:rPr>
          <w:rFonts w:ascii="Times New Roman" w:hAnsi="Times New Roman" w:cs="Times New Roman"/>
          <w:bCs/>
          <w:sz w:val="20"/>
          <w:lang w:val="it-IT"/>
        </w:rPr>
        <w:t>ala</w:t>
      </w:r>
      <w:r w:rsidRPr="0038071A">
        <w:rPr>
          <w:rFonts w:ascii="Times New Roman" w:hAnsi="Times New Roman" w:cs="Times New Roman"/>
          <w:bCs/>
          <w:sz w:val="20"/>
          <w:lang w:val="sr-Cyrl-RS"/>
        </w:rPr>
        <w:t xml:space="preserve"> је</w:t>
      </w:r>
      <w:r w:rsidRPr="0038071A">
        <w:rPr>
          <w:rFonts w:ascii="Times New Roman" w:hAnsi="Times New Roman" w:cs="Times New Roman"/>
          <w:bCs/>
          <w:sz w:val="20"/>
          <w:lang w:val="it-IT"/>
        </w:rPr>
        <w:t xml:space="preserve"> sedmodnevni seminar: </w:t>
      </w:r>
      <w:r w:rsidRPr="0038071A">
        <w:rPr>
          <w:rFonts w:ascii="Times New Roman" w:hAnsi="Times New Roman" w:cs="Times New Roman"/>
          <w:bCs/>
          <w:sz w:val="20"/>
          <w:lang w:val="sr-Cyrl-RS" w:bidi="en-US"/>
        </w:rPr>
        <w:t xml:space="preserve">Salzburg Weill Cornell Seminar in Cardiology Salzburg, </w:t>
      </w:r>
      <w:r w:rsidRPr="0038071A">
        <w:rPr>
          <w:rFonts w:ascii="Times New Roman" w:hAnsi="Times New Roman" w:cs="Times New Roman"/>
          <w:bCs/>
          <w:sz w:val="20"/>
          <w:lang w:val="pl-PL"/>
        </w:rPr>
        <w:t>Austrija.</w:t>
      </w:r>
      <w:r w:rsidRPr="0038071A">
        <w:rPr>
          <w:rFonts w:ascii="Times New Roman" w:hAnsi="Times New Roman" w:cs="Times New Roman"/>
          <w:bCs/>
          <w:sz w:val="20"/>
          <w:lang w:val="sr-Cyrl-RS"/>
        </w:rPr>
        <w:t>(2007.)</w:t>
      </w:r>
      <w:r w:rsidRPr="0038071A">
        <w:rPr>
          <w:rFonts w:ascii="Times New Roman" w:hAnsi="Times New Roman" w:cs="Times New Roman"/>
          <w:bCs/>
          <w:sz w:val="20"/>
          <w:lang w:val="pl-PL"/>
        </w:rPr>
        <w:t xml:space="preserve"> </w:t>
      </w:r>
    </w:p>
    <w:p w14:paraId="0D716B92" w14:textId="77777777" w:rsidR="00CE24ED" w:rsidRPr="0038071A" w:rsidRDefault="00CE24ED" w:rsidP="00EB1333">
      <w:pPr>
        <w:pStyle w:val="BlockText"/>
        <w:spacing w:before="0" w:line="240" w:lineRule="auto"/>
        <w:ind w:left="0" w:right="0" w:firstLine="0"/>
        <w:rPr>
          <w:rFonts w:ascii="Times New Roman" w:hAnsi="Times New Roman" w:cs="Times New Roman"/>
          <w:bCs/>
          <w:sz w:val="20"/>
          <w:lang w:val="en-GB"/>
        </w:rPr>
      </w:pPr>
      <w:r w:rsidRPr="0038071A">
        <w:rPr>
          <w:rFonts w:ascii="Times New Roman" w:hAnsi="Times New Roman" w:cs="Times New Roman"/>
          <w:bCs/>
          <w:sz w:val="20"/>
          <w:lang w:val="sr-Cyrl-RS"/>
        </w:rPr>
        <w:t>П</w:t>
      </w:r>
      <w:r w:rsidRPr="0038071A">
        <w:rPr>
          <w:rFonts w:ascii="Times New Roman" w:hAnsi="Times New Roman" w:cs="Times New Roman"/>
          <w:bCs/>
          <w:sz w:val="20"/>
          <w:lang w:val="it-IT"/>
        </w:rPr>
        <w:t>oha</w:t>
      </w:r>
      <w:r w:rsidRPr="0038071A">
        <w:rPr>
          <w:rFonts w:ascii="Times New Roman" w:hAnsi="Times New Roman" w:cs="Times New Roman"/>
          <w:bCs/>
          <w:sz w:val="20"/>
          <w:lang w:val="sr-Cyrl-RS"/>
        </w:rPr>
        <w:t>ђ</w:t>
      </w:r>
      <w:r w:rsidRPr="0038071A">
        <w:rPr>
          <w:rFonts w:ascii="Times New Roman" w:hAnsi="Times New Roman" w:cs="Times New Roman"/>
          <w:bCs/>
          <w:sz w:val="20"/>
          <w:lang w:val="it-IT"/>
        </w:rPr>
        <w:t>ala</w:t>
      </w:r>
      <w:r w:rsidRPr="0038071A">
        <w:rPr>
          <w:rFonts w:ascii="Times New Roman" w:hAnsi="Times New Roman" w:cs="Times New Roman"/>
          <w:bCs/>
          <w:sz w:val="20"/>
          <w:lang w:val="sr-Cyrl-RS"/>
        </w:rPr>
        <w:t xml:space="preserve"> је ЕКГ-курс -</w:t>
      </w:r>
      <w:r w:rsidRPr="0038071A">
        <w:rPr>
          <w:rFonts w:ascii="Times New Roman" w:hAnsi="Times New Roman" w:cs="Times New Roman"/>
          <w:bCs/>
          <w:sz w:val="20"/>
          <w:lang w:val="sr-Latn-RS"/>
        </w:rPr>
        <w:t>What zou should know about ECG in 2015</w:t>
      </w:r>
      <w:r w:rsidRPr="0038071A">
        <w:rPr>
          <w:rFonts w:ascii="Times New Roman" w:hAnsi="Times New Roman" w:cs="Times New Roman"/>
          <w:bCs/>
          <w:sz w:val="20"/>
          <w:lang w:val="en-GB"/>
        </w:rPr>
        <w:t>?-by prof H Wellens, Belgrade September 2015.</w:t>
      </w:r>
    </w:p>
    <w:p w14:paraId="14D16DFD" w14:textId="77777777" w:rsidR="00950DDF" w:rsidRPr="00950DDF" w:rsidRDefault="00950DDF" w:rsidP="00EB1333">
      <w:pPr>
        <w:pStyle w:val="BlockText"/>
        <w:spacing w:before="0" w:line="240" w:lineRule="auto"/>
        <w:ind w:left="0" w:right="0" w:firstLine="0"/>
        <w:rPr>
          <w:rFonts w:ascii="Times New Roman" w:hAnsi="Times New Roman" w:cs="Times New Roman"/>
          <w:b/>
          <w:sz w:val="20"/>
          <w:lang w:val="ru-RU"/>
        </w:rPr>
      </w:pPr>
    </w:p>
    <w:p w14:paraId="5C5CAFF2" w14:textId="3DBCF360" w:rsidR="00CE24ED" w:rsidRPr="00950DDF" w:rsidRDefault="00CE24ED" w:rsidP="00EB1333">
      <w:pPr>
        <w:pStyle w:val="BlockText"/>
        <w:spacing w:before="0" w:line="240" w:lineRule="auto"/>
        <w:ind w:left="0" w:right="0" w:firstLine="0"/>
        <w:rPr>
          <w:rFonts w:ascii="Times New Roman" w:hAnsi="Times New Roman" w:cs="Times New Roman"/>
          <w:b/>
          <w:sz w:val="20"/>
          <w:lang w:val="ru-RU"/>
        </w:rPr>
      </w:pPr>
      <w:r w:rsidRPr="00950DDF">
        <w:rPr>
          <w:rFonts w:ascii="Times New Roman" w:hAnsi="Times New Roman" w:cs="Times New Roman"/>
          <w:b/>
          <w:sz w:val="20"/>
          <w:lang w:val="ru-RU"/>
        </w:rPr>
        <w:t>Предавања по позиву или пленарна предавања на акредитованим скуповима у земљи</w:t>
      </w:r>
    </w:p>
    <w:p w14:paraId="6AD6CB6D" w14:textId="3146DA6B"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
          <w:sz w:val="20"/>
        </w:rPr>
        <w:t>Milo</w:t>
      </w:r>
      <w:r w:rsidRPr="0038071A">
        <w:rPr>
          <w:rFonts w:ascii="Times New Roman" w:hAnsi="Times New Roman" w:cs="Times New Roman"/>
          <w:b/>
          <w:sz w:val="20"/>
          <w:lang w:val="sr-Cyrl-RS"/>
        </w:rPr>
        <w:t>š</w:t>
      </w:r>
      <w:proofErr w:type="spellStart"/>
      <w:r w:rsidRPr="0038071A">
        <w:rPr>
          <w:rFonts w:ascii="Times New Roman" w:hAnsi="Times New Roman" w:cs="Times New Roman"/>
          <w:b/>
          <w:sz w:val="20"/>
        </w:rPr>
        <w:t>evi</w:t>
      </w:r>
      <w:proofErr w:type="spellEnd"/>
      <w:r w:rsidRPr="0038071A">
        <w:rPr>
          <w:rFonts w:ascii="Times New Roman" w:hAnsi="Times New Roman" w:cs="Times New Roman"/>
          <w:b/>
          <w:sz w:val="20"/>
          <w:lang w:val="sr-Cyrl-RS"/>
        </w:rPr>
        <w:t xml:space="preserve">ć </w:t>
      </w:r>
      <w:r w:rsidRPr="0038071A">
        <w:rPr>
          <w:rFonts w:ascii="Times New Roman" w:hAnsi="Times New Roman" w:cs="Times New Roman"/>
          <w:b/>
          <w:sz w:val="20"/>
        </w:rPr>
        <w:t>A</w:t>
      </w:r>
      <w:r w:rsidRPr="0038071A">
        <w:rPr>
          <w:rFonts w:ascii="Times New Roman" w:hAnsi="Times New Roman" w:cs="Times New Roman"/>
          <w:b/>
          <w:sz w:val="20"/>
          <w:lang w:val="sr-Cyrl-RS"/>
        </w:rPr>
        <w:t>.</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Hipertenzija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kod</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mla</w:t>
      </w:r>
      <w:proofErr w:type="spellEnd"/>
      <w:r w:rsidRPr="0038071A">
        <w:rPr>
          <w:rFonts w:ascii="Times New Roman" w:hAnsi="Times New Roman" w:cs="Times New Roman"/>
          <w:bCs/>
          <w:sz w:val="20"/>
          <w:lang w:val="sr-Cyrl-RS"/>
        </w:rPr>
        <w:t>đ</w:t>
      </w:r>
      <w:proofErr w:type="spellStart"/>
      <w:r w:rsidRPr="0038071A">
        <w:rPr>
          <w:rFonts w:ascii="Times New Roman" w:hAnsi="Times New Roman" w:cs="Times New Roman"/>
          <w:bCs/>
          <w:sz w:val="20"/>
        </w:rPr>
        <w:t>ih</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osoba</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CARDIO</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NAISSUS</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Ni</w:t>
      </w:r>
      <w:r w:rsidRPr="0038071A">
        <w:rPr>
          <w:rFonts w:ascii="Times New Roman" w:hAnsi="Times New Roman" w:cs="Times New Roman"/>
          <w:bCs/>
          <w:sz w:val="20"/>
          <w:lang w:val="sr-Cyrl-RS"/>
        </w:rPr>
        <w:t xml:space="preserve">š, </w:t>
      </w:r>
      <w:r w:rsidRPr="0038071A">
        <w:rPr>
          <w:rFonts w:ascii="Times New Roman" w:hAnsi="Times New Roman" w:cs="Times New Roman"/>
          <w:bCs/>
          <w:sz w:val="20"/>
        </w:rPr>
        <w:t>mart</w:t>
      </w:r>
      <w:r w:rsidRPr="0038071A">
        <w:rPr>
          <w:rFonts w:ascii="Times New Roman" w:hAnsi="Times New Roman" w:cs="Times New Roman"/>
          <w:bCs/>
          <w:sz w:val="20"/>
          <w:lang w:val="sr-Cyrl-RS"/>
        </w:rPr>
        <w:t xml:space="preserve"> 2025.</w:t>
      </w:r>
    </w:p>
    <w:p w14:paraId="4D46FFBF" w14:textId="671AA440"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lang w:val="fr-FR"/>
        </w:rPr>
      </w:pPr>
      <w:proofErr w:type="spellStart"/>
      <w:r w:rsidRPr="0038071A">
        <w:rPr>
          <w:rFonts w:ascii="Times New Roman" w:hAnsi="Times New Roman" w:cs="Times New Roman"/>
          <w:b/>
          <w:sz w:val="20"/>
          <w:lang w:val="fr-FR"/>
        </w:rPr>
        <w:t>Milošević</w:t>
      </w:r>
      <w:proofErr w:type="spellEnd"/>
      <w:r w:rsidRPr="0038071A">
        <w:rPr>
          <w:rFonts w:ascii="Times New Roman" w:hAnsi="Times New Roman" w:cs="Times New Roman"/>
          <w:b/>
          <w:sz w:val="20"/>
          <w:lang w:val="fr-FR"/>
        </w:rPr>
        <w:t xml:space="preserve"> A.</w:t>
      </w:r>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Hipertenzija</w:t>
      </w:r>
      <w:proofErr w:type="spellEnd"/>
      <w:r w:rsidRPr="0038071A">
        <w:rPr>
          <w:rFonts w:ascii="Times New Roman" w:hAnsi="Times New Roman" w:cs="Times New Roman"/>
          <w:bCs/>
          <w:sz w:val="20"/>
          <w:lang w:val="fr-FR"/>
        </w:rPr>
        <w:t xml:space="preserve"> -da li </w:t>
      </w:r>
      <w:proofErr w:type="spellStart"/>
      <w:r w:rsidRPr="0038071A">
        <w:rPr>
          <w:rFonts w:ascii="Times New Roman" w:hAnsi="Times New Roman" w:cs="Times New Roman"/>
          <w:bCs/>
          <w:sz w:val="20"/>
          <w:lang w:val="fr-FR"/>
        </w:rPr>
        <w:t>smo</w:t>
      </w:r>
      <w:proofErr w:type="spellEnd"/>
      <w:r w:rsidRPr="0038071A">
        <w:rPr>
          <w:rFonts w:ascii="Times New Roman" w:hAnsi="Times New Roman" w:cs="Times New Roman"/>
          <w:bCs/>
          <w:sz w:val="20"/>
          <w:lang w:val="fr-FR"/>
        </w:rPr>
        <w:t xml:space="preserve"> je </w:t>
      </w:r>
      <w:proofErr w:type="spellStart"/>
      <w:proofErr w:type="gramStart"/>
      <w:r w:rsidRPr="0038071A">
        <w:rPr>
          <w:rFonts w:ascii="Times New Roman" w:hAnsi="Times New Roman" w:cs="Times New Roman"/>
          <w:bCs/>
          <w:sz w:val="20"/>
          <w:lang w:val="fr-FR"/>
        </w:rPr>
        <w:t>rešili</w:t>
      </w:r>
      <w:proofErr w:type="spellEnd"/>
      <w:r w:rsidRPr="0038071A">
        <w:rPr>
          <w:rFonts w:ascii="Times New Roman" w:hAnsi="Times New Roman" w:cs="Times New Roman"/>
          <w:bCs/>
          <w:sz w:val="20"/>
          <w:lang w:val="fr-FR"/>
        </w:rPr>
        <w:t>?</w:t>
      </w:r>
      <w:proofErr w:type="gram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Kardiometabolički</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rizici</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mladih</w:t>
      </w:r>
      <w:proofErr w:type="spellEnd"/>
      <w:r w:rsidRPr="0038071A">
        <w:rPr>
          <w:rFonts w:ascii="Times New Roman" w:hAnsi="Times New Roman" w:cs="Times New Roman"/>
          <w:bCs/>
          <w:sz w:val="20"/>
          <w:lang w:val="fr-FR"/>
        </w:rPr>
        <w:t xml:space="preserve"> ljudi-25 </w:t>
      </w:r>
      <w:proofErr w:type="spellStart"/>
      <w:r w:rsidRPr="0038071A">
        <w:rPr>
          <w:rFonts w:ascii="Times New Roman" w:hAnsi="Times New Roman" w:cs="Times New Roman"/>
          <w:bCs/>
          <w:sz w:val="20"/>
          <w:lang w:val="fr-FR"/>
        </w:rPr>
        <w:t>Nacionalni</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kongres</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udruženja</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kardiologa</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Srbije</w:t>
      </w:r>
      <w:proofErr w:type="spellEnd"/>
      <w:r w:rsidRPr="0038071A">
        <w:rPr>
          <w:rFonts w:ascii="Times New Roman" w:hAnsi="Times New Roman" w:cs="Times New Roman"/>
          <w:bCs/>
          <w:sz w:val="20"/>
          <w:lang w:val="fr-FR"/>
        </w:rPr>
        <w:t xml:space="preserve">, </w:t>
      </w:r>
      <w:proofErr w:type="gramStart"/>
      <w:r w:rsidRPr="0038071A">
        <w:rPr>
          <w:rFonts w:ascii="Times New Roman" w:hAnsi="Times New Roman" w:cs="Times New Roman"/>
          <w:bCs/>
          <w:sz w:val="20"/>
          <w:lang w:val="fr-FR"/>
        </w:rPr>
        <w:t>Beograd ,</w:t>
      </w:r>
      <w:proofErr w:type="gram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oktobar</w:t>
      </w:r>
      <w:proofErr w:type="spellEnd"/>
      <w:r w:rsidRPr="0038071A">
        <w:rPr>
          <w:rFonts w:ascii="Times New Roman" w:hAnsi="Times New Roman" w:cs="Times New Roman"/>
          <w:bCs/>
          <w:sz w:val="20"/>
          <w:lang w:val="fr-FR"/>
        </w:rPr>
        <w:t xml:space="preserve"> 2024.</w:t>
      </w:r>
    </w:p>
    <w:p w14:paraId="37CE12A3" w14:textId="1EDED735"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lang w:val="fr-FR"/>
        </w:rPr>
      </w:pPr>
      <w:proofErr w:type="spellStart"/>
      <w:r w:rsidRPr="0038071A">
        <w:rPr>
          <w:rFonts w:ascii="Times New Roman" w:hAnsi="Times New Roman" w:cs="Times New Roman"/>
          <w:b/>
          <w:sz w:val="20"/>
          <w:lang w:val="fr-FR"/>
        </w:rPr>
        <w:t>Milošević</w:t>
      </w:r>
      <w:proofErr w:type="spellEnd"/>
      <w:r w:rsidRPr="0038071A">
        <w:rPr>
          <w:rFonts w:ascii="Times New Roman" w:hAnsi="Times New Roman" w:cs="Times New Roman"/>
          <w:b/>
          <w:sz w:val="20"/>
          <w:lang w:val="fr-FR"/>
        </w:rPr>
        <w:t xml:space="preserve"> A.</w:t>
      </w:r>
      <w:r w:rsidRPr="0038071A">
        <w:rPr>
          <w:rFonts w:ascii="Times New Roman" w:hAnsi="Times New Roman" w:cs="Times New Roman"/>
          <w:bCs/>
          <w:sz w:val="20"/>
          <w:lang w:val="fr-FR"/>
        </w:rPr>
        <w:t xml:space="preserve"> Takotsubo </w:t>
      </w:r>
      <w:proofErr w:type="spellStart"/>
      <w:r w:rsidRPr="0038071A">
        <w:rPr>
          <w:rFonts w:ascii="Times New Roman" w:hAnsi="Times New Roman" w:cs="Times New Roman"/>
          <w:bCs/>
          <w:sz w:val="20"/>
          <w:lang w:val="fr-FR"/>
        </w:rPr>
        <w:t>sindrom-specifičnosti</w:t>
      </w:r>
      <w:proofErr w:type="spellEnd"/>
      <w:r w:rsidRPr="0038071A">
        <w:rPr>
          <w:rFonts w:ascii="Times New Roman" w:hAnsi="Times New Roman" w:cs="Times New Roman"/>
          <w:bCs/>
          <w:sz w:val="20"/>
          <w:lang w:val="fr-FR"/>
        </w:rPr>
        <w:t xml:space="preserve"> u </w:t>
      </w:r>
      <w:proofErr w:type="spellStart"/>
      <w:r w:rsidRPr="0038071A">
        <w:rPr>
          <w:rFonts w:ascii="Times New Roman" w:hAnsi="Times New Roman" w:cs="Times New Roman"/>
          <w:bCs/>
          <w:sz w:val="20"/>
          <w:lang w:val="fr-FR"/>
        </w:rPr>
        <w:t>dijagnostici</w:t>
      </w:r>
      <w:proofErr w:type="spellEnd"/>
      <w:r w:rsidRPr="0038071A">
        <w:rPr>
          <w:rFonts w:ascii="Times New Roman" w:hAnsi="Times New Roman" w:cs="Times New Roman"/>
          <w:bCs/>
          <w:sz w:val="20"/>
          <w:lang w:val="fr-FR"/>
        </w:rPr>
        <w:t xml:space="preserve"> i </w:t>
      </w:r>
      <w:proofErr w:type="spellStart"/>
      <w:r w:rsidRPr="0038071A">
        <w:rPr>
          <w:rFonts w:ascii="Times New Roman" w:hAnsi="Times New Roman" w:cs="Times New Roman"/>
          <w:bCs/>
          <w:sz w:val="20"/>
          <w:lang w:val="fr-FR"/>
        </w:rPr>
        <w:t>lečenju</w:t>
      </w:r>
      <w:proofErr w:type="spellEnd"/>
      <w:r w:rsidRPr="0038071A">
        <w:rPr>
          <w:rFonts w:ascii="Times New Roman" w:hAnsi="Times New Roman" w:cs="Times New Roman"/>
          <w:bCs/>
          <w:sz w:val="20"/>
          <w:lang w:val="fr-FR"/>
        </w:rPr>
        <w:t xml:space="preserve">, 8 </w:t>
      </w:r>
      <w:proofErr w:type="spellStart"/>
      <w:r w:rsidRPr="0038071A">
        <w:rPr>
          <w:rFonts w:ascii="Times New Roman" w:hAnsi="Times New Roman" w:cs="Times New Roman"/>
          <w:bCs/>
          <w:sz w:val="20"/>
          <w:lang w:val="fr-FR"/>
        </w:rPr>
        <w:t>Internacionalni</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kongres</w:t>
      </w:r>
      <w:proofErr w:type="spellEnd"/>
      <w:r w:rsidRPr="0038071A">
        <w:rPr>
          <w:rFonts w:ascii="Times New Roman" w:hAnsi="Times New Roman" w:cs="Times New Roman"/>
          <w:bCs/>
          <w:sz w:val="20"/>
          <w:lang w:val="fr-FR"/>
        </w:rPr>
        <w:t xml:space="preserve"> UKJS, Beograd, </w:t>
      </w:r>
      <w:proofErr w:type="spellStart"/>
      <w:r w:rsidRPr="0038071A">
        <w:rPr>
          <w:rFonts w:ascii="Times New Roman" w:hAnsi="Times New Roman" w:cs="Times New Roman"/>
          <w:bCs/>
          <w:sz w:val="20"/>
          <w:lang w:val="fr-FR"/>
        </w:rPr>
        <w:t>Oktobar</w:t>
      </w:r>
      <w:proofErr w:type="spellEnd"/>
      <w:r w:rsidRPr="0038071A">
        <w:rPr>
          <w:rFonts w:ascii="Times New Roman" w:hAnsi="Times New Roman" w:cs="Times New Roman"/>
          <w:bCs/>
          <w:sz w:val="20"/>
          <w:lang w:val="fr-FR"/>
        </w:rPr>
        <w:t xml:space="preserve"> 2024.</w:t>
      </w:r>
    </w:p>
    <w:p w14:paraId="77ADBF4B" w14:textId="65F2CFB0"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proofErr w:type="spellStart"/>
      <w:r w:rsidRPr="0038071A">
        <w:rPr>
          <w:rFonts w:ascii="Times New Roman" w:hAnsi="Times New Roman" w:cs="Times New Roman"/>
          <w:b/>
          <w:sz w:val="20"/>
          <w:lang w:val="fr-FR"/>
        </w:rPr>
        <w:t>Milošević</w:t>
      </w:r>
      <w:proofErr w:type="spellEnd"/>
      <w:r w:rsidRPr="0038071A">
        <w:rPr>
          <w:rFonts w:ascii="Times New Roman" w:hAnsi="Times New Roman" w:cs="Times New Roman"/>
          <w:b/>
          <w:sz w:val="20"/>
          <w:lang w:val="fr-FR"/>
        </w:rPr>
        <w:t xml:space="preserve"> A</w:t>
      </w:r>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Šta</w:t>
      </w:r>
      <w:proofErr w:type="spellEnd"/>
      <w:r w:rsidRPr="0038071A">
        <w:rPr>
          <w:rFonts w:ascii="Times New Roman" w:hAnsi="Times New Roman" w:cs="Times New Roman"/>
          <w:bCs/>
          <w:sz w:val="20"/>
          <w:lang w:val="fr-FR"/>
        </w:rPr>
        <w:t xml:space="preserve"> je novo u </w:t>
      </w:r>
      <w:proofErr w:type="spellStart"/>
      <w:r w:rsidRPr="0038071A">
        <w:rPr>
          <w:rFonts w:ascii="Times New Roman" w:hAnsi="Times New Roman" w:cs="Times New Roman"/>
          <w:bCs/>
          <w:sz w:val="20"/>
          <w:lang w:val="fr-FR"/>
        </w:rPr>
        <w:t>antitrombocitnoj</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terapiji</w:t>
      </w:r>
      <w:proofErr w:type="spellEnd"/>
      <w:r w:rsidRPr="0038071A">
        <w:rPr>
          <w:rFonts w:ascii="Times New Roman" w:hAnsi="Times New Roman" w:cs="Times New Roman"/>
          <w:bCs/>
          <w:sz w:val="20"/>
          <w:lang w:val="fr-FR"/>
        </w:rPr>
        <w:t xml:space="preserve"> u </w:t>
      </w:r>
      <w:proofErr w:type="spellStart"/>
      <w:r w:rsidRPr="0038071A">
        <w:rPr>
          <w:rFonts w:ascii="Times New Roman" w:hAnsi="Times New Roman" w:cs="Times New Roman"/>
          <w:bCs/>
          <w:sz w:val="20"/>
          <w:lang w:val="fr-FR"/>
        </w:rPr>
        <w:t>hroničnom</w:t>
      </w:r>
      <w:proofErr w:type="spell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lang w:val="fr-FR"/>
        </w:rPr>
        <w:t>koronarnom</w:t>
      </w:r>
      <w:proofErr w:type="spellEnd"/>
      <w:r w:rsidRPr="0038071A">
        <w:rPr>
          <w:rFonts w:ascii="Times New Roman" w:hAnsi="Times New Roman" w:cs="Times New Roman"/>
          <w:bCs/>
          <w:sz w:val="20"/>
          <w:lang w:val="fr-FR"/>
        </w:rPr>
        <w:t xml:space="preserve"> </w:t>
      </w:r>
      <w:proofErr w:type="spellStart"/>
      <w:proofErr w:type="gramStart"/>
      <w:r w:rsidRPr="0038071A">
        <w:rPr>
          <w:rFonts w:ascii="Times New Roman" w:hAnsi="Times New Roman" w:cs="Times New Roman"/>
          <w:bCs/>
          <w:sz w:val="20"/>
          <w:lang w:val="fr-FR"/>
        </w:rPr>
        <w:t>sindromu</w:t>
      </w:r>
      <w:proofErr w:type="spellEnd"/>
      <w:r w:rsidRPr="0038071A">
        <w:rPr>
          <w:rFonts w:ascii="Times New Roman" w:hAnsi="Times New Roman" w:cs="Times New Roman"/>
          <w:bCs/>
          <w:sz w:val="20"/>
          <w:lang w:val="fr-FR"/>
        </w:rPr>
        <w:t>?</w:t>
      </w:r>
      <w:proofErr w:type="gramEnd"/>
      <w:r w:rsidRPr="0038071A">
        <w:rPr>
          <w:rFonts w:ascii="Times New Roman" w:hAnsi="Times New Roman" w:cs="Times New Roman"/>
          <w:bCs/>
          <w:sz w:val="20"/>
          <w:lang w:val="fr-FR"/>
        </w:rPr>
        <w:t xml:space="preserve"> </w:t>
      </w:r>
      <w:proofErr w:type="spellStart"/>
      <w:r w:rsidRPr="0038071A">
        <w:rPr>
          <w:rFonts w:ascii="Times New Roman" w:hAnsi="Times New Roman" w:cs="Times New Roman"/>
          <w:bCs/>
          <w:sz w:val="20"/>
        </w:rPr>
        <w:t>Prolećna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kardiološka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radionica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Kopaonik</w:t>
      </w:r>
      <w:proofErr w:type="spellEnd"/>
      <w:r w:rsidRPr="0038071A">
        <w:rPr>
          <w:rFonts w:ascii="Times New Roman" w:hAnsi="Times New Roman" w:cs="Times New Roman"/>
          <w:bCs/>
          <w:sz w:val="20"/>
        </w:rPr>
        <w:t>, April 2024.</w:t>
      </w:r>
    </w:p>
    <w:p w14:paraId="5F909668" w14:textId="2F168D72"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Peripartalna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kardiomiopatija-terapija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srčane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slabosti</w:t>
      </w:r>
      <w:proofErr w:type="spellEnd"/>
      <w:r w:rsidRPr="0038071A">
        <w:rPr>
          <w:rFonts w:ascii="Times New Roman" w:hAnsi="Times New Roman" w:cs="Times New Roman"/>
          <w:bCs/>
          <w:sz w:val="20"/>
        </w:rPr>
        <w:t xml:space="preserve">; 7-kongres </w:t>
      </w:r>
      <w:proofErr w:type="spellStart"/>
      <w:r w:rsidRPr="0038071A">
        <w:rPr>
          <w:rFonts w:ascii="Times New Roman" w:hAnsi="Times New Roman" w:cs="Times New Roman"/>
          <w:bCs/>
          <w:sz w:val="20"/>
        </w:rPr>
        <w:t>udruženja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koronarnih</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jedinica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Vrnjačka</w:t>
      </w:r>
      <w:proofErr w:type="spellEnd"/>
      <w:r w:rsidRPr="0038071A">
        <w:rPr>
          <w:rFonts w:ascii="Times New Roman" w:hAnsi="Times New Roman" w:cs="Times New Roman"/>
          <w:bCs/>
          <w:sz w:val="20"/>
        </w:rPr>
        <w:t xml:space="preserve"> Banja, </w:t>
      </w:r>
      <w:proofErr w:type="spellStart"/>
      <w:r w:rsidRPr="0038071A">
        <w:rPr>
          <w:rFonts w:ascii="Times New Roman" w:hAnsi="Times New Roman" w:cs="Times New Roman"/>
          <w:bCs/>
          <w:sz w:val="20"/>
        </w:rPr>
        <w:t>septembar</w:t>
      </w:r>
      <w:proofErr w:type="spellEnd"/>
      <w:r w:rsidRPr="0038071A">
        <w:rPr>
          <w:rFonts w:ascii="Times New Roman" w:hAnsi="Times New Roman" w:cs="Times New Roman"/>
          <w:bCs/>
          <w:sz w:val="20"/>
        </w:rPr>
        <w:t xml:space="preserve"> 2023.</w:t>
      </w:r>
    </w:p>
    <w:p w14:paraId="48E6FEDB" w14:textId="0F3D2795"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Primena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preporuka</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skladu</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lokalnom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praksom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Infarkt</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miokarda</w:t>
      </w:r>
      <w:proofErr w:type="spellEnd"/>
      <w:r w:rsidRPr="0038071A">
        <w:rPr>
          <w:rFonts w:ascii="Times New Roman" w:hAnsi="Times New Roman" w:cs="Times New Roman"/>
          <w:bCs/>
          <w:sz w:val="20"/>
        </w:rPr>
        <w:t xml:space="preserve"> bez </w:t>
      </w:r>
      <w:proofErr w:type="spellStart"/>
      <w:r w:rsidRPr="0038071A">
        <w:rPr>
          <w:rFonts w:ascii="Times New Roman" w:hAnsi="Times New Roman" w:cs="Times New Roman"/>
          <w:bCs/>
          <w:sz w:val="20"/>
        </w:rPr>
        <w:t>perzistentne</w:t>
      </w:r>
      <w:proofErr w:type="spellEnd"/>
      <w:r w:rsidRPr="0038071A">
        <w:rPr>
          <w:rFonts w:ascii="Times New Roman" w:hAnsi="Times New Roman" w:cs="Times New Roman"/>
          <w:bCs/>
          <w:sz w:val="20"/>
        </w:rPr>
        <w:t xml:space="preserve"> ST </w:t>
      </w:r>
      <w:proofErr w:type="spellStart"/>
      <w:r w:rsidRPr="0038071A">
        <w:rPr>
          <w:rFonts w:ascii="Times New Roman" w:hAnsi="Times New Roman" w:cs="Times New Roman"/>
          <w:bCs/>
          <w:sz w:val="20"/>
        </w:rPr>
        <w:t>elevacije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prikaz</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rPr>
        <w:t xml:space="preserve"> SYNERGY-Serbian conference on interventional cardiology, cardiovascular imaging and drug therapy, Belgrade, September 2023.</w:t>
      </w:r>
    </w:p>
    <w:p w14:paraId="60CBE0B0" w14:textId="38243873"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Značaj</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visoko-senzitivniog</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Troponina</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dijagnostici</w:t>
      </w:r>
      <w:proofErr w:type="spellEnd"/>
      <w:r w:rsidRPr="0038071A">
        <w:rPr>
          <w:rFonts w:ascii="Times New Roman" w:hAnsi="Times New Roman" w:cs="Times New Roman"/>
          <w:bCs/>
          <w:sz w:val="20"/>
        </w:rPr>
        <w:t xml:space="preserve"> AKS-NSTE; SERBIS (Serbian Biomarker Symposium), Beograd, </w:t>
      </w:r>
      <w:proofErr w:type="spellStart"/>
      <w:r w:rsidRPr="0038071A">
        <w:rPr>
          <w:rFonts w:ascii="Times New Roman" w:hAnsi="Times New Roman" w:cs="Times New Roman"/>
          <w:bCs/>
          <w:sz w:val="20"/>
        </w:rPr>
        <w:t>jul</w:t>
      </w:r>
      <w:proofErr w:type="spellEnd"/>
      <w:r w:rsidRPr="0038071A">
        <w:rPr>
          <w:rFonts w:ascii="Times New Roman" w:hAnsi="Times New Roman" w:cs="Times New Roman"/>
          <w:bCs/>
          <w:sz w:val="20"/>
        </w:rPr>
        <w:t xml:space="preserve"> 2023</w:t>
      </w:r>
    </w:p>
    <w:p w14:paraId="0877A492" w14:textId="60966BE4"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sindrom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kod</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hroničnom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bubrežnom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insuficijencijom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CaLCoro</w:t>
      </w:r>
      <w:proofErr w:type="spellEnd"/>
      <w:r w:rsidRPr="0038071A">
        <w:rPr>
          <w:rFonts w:ascii="Times New Roman" w:hAnsi="Times New Roman" w:cs="Times New Roman"/>
          <w:bCs/>
          <w:sz w:val="20"/>
        </w:rPr>
        <w:t xml:space="preserve"> </w:t>
      </w:r>
      <w:proofErr w:type="gramStart"/>
      <w:r w:rsidRPr="0038071A">
        <w:rPr>
          <w:rFonts w:ascii="Times New Roman" w:hAnsi="Times New Roman" w:cs="Times New Roman"/>
          <w:bCs/>
          <w:sz w:val="20"/>
        </w:rPr>
        <w:t>CKD  (</w:t>
      </w:r>
      <w:proofErr w:type="gramEnd"/>
      <w:r w:rsidRPr="0038071A">
        <w:rPr>
          <w:rFonts w:ascii="Times New Roman" w:hAnsi="Times New Roman" w:cs="Times New Roman"/>
          <w:bCs/>
          <w:sz w:val="20"/>
        </w:rPr>
        <w:t xml:space="preserve">Calcification/Coronary system/Chronic Kidney Disease), Beograd, </w:t>
      </w:r>
      <w:proofErr w:type="spellStart"/>
      <w:r w:rsidRPr="0038071A">
        <w:rPr>
          <w:rFonts w:ascii="Times New Roman" w:hAnsi="Times New Roman" w:cs="Times New Roman"/>
          <w:bCs/>
          <w:sz w:val="20"/>
        </w:rPr>
        <w:t>april</w:t>
      </w:r>
      <w:proofErr w:type="spellEnd"/>
      <w:r w:rsidRPr="0038071A">
        <w:rPr>
          <w:rFonts w:ascii="Times New Roman" w:hAnsi="Times New Roman" w:cs="Times New Roman"/>
          <w:bCs/>
          <w:sz w:val="20"/>
        </w:rPr>
        <w:t xml:space="preserve"> 2023.</w:t>
      </w:r>
    </w:p>
    <w:p w14:paraId="70F12657" w14:textId="05B5FB0C"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Antitrombocitna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terapija</w:t>
      </w:r>
      <w:proofErr w:type="spellEnd"/>
      <w:r w:rsidRPr="0038071A">
        <w:rPr>
          <w:rFonts w:ascii="Times New Roman" w:hAnsi="Times New Roman" w:cs="Times New Roman"/>
          <w:bCs/>
          <w:sz w:val="20"/>
        </w:rPr>
        <w:t xml:space="preserve"> u ACS-NSTE-</w:t>
      </w:r>
      <w:proofErr w:type="spellStart"/>
      <w:r w:rsidRPr="0038071A">
        <w:rPr>
          <w:rFonts w:ascii="Times New Roman" w:hAnsi="Times New Roman" w:cs="Times New Roman"/>
          <w:bCs/>
          <w:sz w:val="20"/>
        </w:rPr>
        <w:t>pretretman</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P2Y</w:t>
      </w:r>
      <w:proofErr w:type="gramStart"/>
      <w:r w:rsidRPr="0038071A">
        <w:rPr>
          <w:rFonts w:ascii="Times New Roman" w:hAnsi="Times New Roman" w:cs="Times New Roman"/>
          <w:bCs/>
          <w:sz w:val="20"/>
        </w:rPr>
        <w:t>12?;</w:t>
      </w:r>
      <w:proofErr w:type="gramEnd"/>
      <w:r w:rsidRPr="0038071A">
        <w:rPr>
          <w:rFonts w:ascii="Times New Roman" w:hAnsi="Times New Roman" w:cs="Times New Roman"/>
          <w:bCs/>
          <w:sz w:val="20"/>
        </w:rPr>
        <w:t xml:space="preserve"> 6 </w:t>
      </w:r>
      <w:proofErr w:type="spellStart"/>
      <w:r w:rsidRPr="0038071A">
        <w:rPr>
          <w:rFonts w:ascii="Times New Roman" w:hAnsi="Times New Roman" w:cs="Times New Roman"/>
          <w:bCs/>
          <w:sz w:val="20"/>
        </w:rPr>
        <w:t>kongres</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udruženja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koronarnih</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jedinica</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novembar</w:t>
      </w:r>
      <w:proofErr w:type="spellEnd"/>
      <w:r w:rsidRPr="0038071A">
        <w:rPr>
          <w:rFonts w:ascii="Times New Roman" w:hAnsi="Times New Roman" w:cs="Times New Roman"/>
          <w:bCs/>
          <w:sz w:val="20"/>
        </w:rPr>
        <w:t xml:space="preserve"> 2022.</w:t>
      </w:r>
    </w:p>
    <w:p w14:paraId="6E58C55F" w14:textId="316CC072"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Dvostruka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antitrombocitna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terapija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Prolećna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kardiološka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radionica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Kopaonik</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april</w:t>
      </w:r>
      <w:proofErr w:type="spellEnd"/>
      <w:r w:rsidRPr="0038071A">
        <w:rPr>
          <w:rFonts w:ascii="Times New Roman" w:hAnsi="Times New Roman" w:cs="Times New Roman"/>
          <w:bCs/>
          <w:sz w:val="20"/>
        </w:rPr>
        <w:t xml:space="preserve"> 2022. </w:t>
      </w:r>
    </w:p>
    <w:p w14:paraId="5E98D1C2" w14:textId="341F9B06"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Izazovi</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dijagnostici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lečenju</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akutnog</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koronarnog</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sindroma</w:t>
      </w:r>
      <w:proofErr w:type="spellEnd"/>
      <w:r w:rsidRPr="0038071A">
        <w:rPr>
          <w:rFonts w:ascii="Times New Roman" w:hAnsi="Times New Roman" w:cs="Times New Roman"/>
          <w:bCs/>
          <w:sz w:val="20"/>
        </w:rPr>
        <w:t xml:space="preserve"> u KOVID-19 </w:t>
      </w:r>
      <w:proofErr w:type="spellStart"/>
      <w:r w:rsidRPr="0038071A">
        <w:rPr>
          <w:rFonts w:ascii="Times New Roman" w:hAnsi="Times New Roman" w:cs="Times New Roman"/>
          <w:bCs/>
          <w:sz w:val="20"/>
        </w:rPr>
        <w:t>pandemiji</w:t>
      </w:r>
      <w:proofErr w:type="spellEnd"/>
      <w:r w:rsidRPr="0038071A">
        <w:rPr>
          <w:rFonts w:ascii="Times New Roman" w:hAnsi="Times New Roman" w:cs="Times New Roman"/>
          <w:bCs/>
          <w:sz w:val="20"/>
        </w:rPr>
        <w:t xml:space="preserve">; 5-internacionalni </w:t>
      </w:r>
      <w:proofErr w:type="spellStart"/>
      <w:r w:rsidRPr="0038071A">
        <w:rPr>
          <w:rFonts w:ascii="Times New Roman" w:hAnsi="Times New Roman" w:cs="Times New Roman"/>
          <w:bCs/>
          <w:sz w:val="20"/>
        </w:rPr>
        <w:t>kongres</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udruženja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koronarnih</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jedinica</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septembar</w:t>
      </w:r>
      <w:proofErr w:type="spellEnd"/>
      <w:r w:rsidRPr="0038071A">
        <w:rPr>
          <w:rFonts w:ascii="Times New Roman" w:hAnsi="Times New Roman" w:cs="Times New Roman"/>
          <w:bCs/>
          <w:sz w:val="20"/>
        </w:rPr>
        <w:t xml:space="preserve"> 2021.</w:t>
      </w:r>
    </w:p>
    <w:p w14:paraId="27B3F03F" w14:textId="3B8B0534"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sindrom</w:t>
      </w:r>
      <w:proofErr w:type="spellEnd"/>
      <w:r w:rsidRPr="0038071A">
        <w:rPr>
          <w:rFonts w:ascii="Times New Roman" w:hAnsi="Times New Roman" w:cs="Times New Roman"/>
          <w:bCs/>
          <w:sz w:val="20"/>
        </w:rPr>
        <w:t xml:space="preserve"> u KOVID-19 </w:t>
      </w:r>
      <w:proofErr w:type="spellStart"/>
      <w:r w:rsidRPr="0038071A">
        <w:rPr>
          <w:rFonts w:ascii="Times New Roman" w:hAnsi="Times New Roman" w:cs="Times New Roman"/>
          <w:bCs/>
          <w:sz w:val="20"/>
        </w:rPr>
        <w:t>infekciji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Kongres</w:t>
      </w:r>
      <w:proofErr w:type="spellEnd"/>
      <w:r w:rsidRPr="0038071A">
        <w:rPr>
          <w:rFonts w:ascii="Times New Roman" w:hAnsi="Times New Roman" w:cs="Times New Roman"/>
          <w:bCs/>
          <w:sz w:val="20"/>
        </w:rPr>
        <w:t xml:space="preserve"> UKS, Beograd, </w:t>
      </w:r>
      <w:proofErr w:type="spellStart"/>
      <w:r w:rsidRPr="0038071A">
        <w:rPr>
          <w:rFonts w:ascii="Times New Roman" w:hAnsi="Times New Roman" w:cs="Times New Roman"/>
          <w:bCs/>
          <w:sz w:val="20"/>
        </w:rPr>
        <w:t>oktobar</w:t>
      </w:r>
      <w:proofErr w:type="spellEnd"/>
      <w:r w:rsidRPr="0038071A">
        <w:rPr>
          <w:rFonts w:ascii="Times New Roman" w:hAnsi="Times New Roman" w:cs="Times New Roman"/>
          <w:bCs/>
          <w:sz w:val="20"/>
        </w:rPr>
        <w:t xml:space="preserve"> 2021.</w:t>
      </w:r>
    </w:p>
    <w:p w14:paraId="3D146286" w14:textId="5F53756E"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sindrom</w:t>
      </w:r>
      <w:proofErr w:type="spellEnd"/>
      <w:r w:rsidRPr="0038071A">
        <w:rPr>
          <w:rFonts w:ascii="Times New Roman" w:hAnsi="Times New Roman" w:cs="Times New Roman"/>
          <w:bCs/>
          <w:sz w:val="20"/>
        </w:rPr>
        <w:t xml:space="preserve"> u KOVID-19 </w:t>
      </w:r>
      <w:proofErr w:type="spellStart"/>
      <w:r w:rsidRPr="0038071A">
        <w:rPr>
          <w:rFonts w:ascii="Times New Roman" w:hAnsi="Times New Roman" w:cs="Times New Roman"/>
          <w:bCs/>
          <w:sz w:val="20"/>
        </w:rPr>
        <w:t>infekciji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Simpozijum-Multidisciplinarni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pristup</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dijagnostici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lečenju</w:t>
      </w:r>
      <w:proofErr w:type="spellEnd"/>
      <w:r w:rsidRPr="0038071A">
        <w:rPr>
          <w:rFonts w:ascii="Times New Roman" w:hAnsi="Times New Roman" w:cs="Times New Roman"/>
          <w:bCs/>
          <w:sz w:val="20"/>
        </w:rPr>
        <w:t xml:space="preserve"> KOVID-19 </w:t>
      </w:r>
      <w:proofErr w:type="spellStart"/>
      <w:proofErr w:type="gramStart"/>
      <w:r w:rsidRPr="0038071A">
        <w:rPr>
          <w:rFonts w:ascii="Times New Roman" w:hAnsi="Times New Roman" w:cs="Times New Roman"/>
          <w:bCs/>
          <w:sz w:val="20"/>
        </w:rPr>
        <w:t>infekcije:iskustva</w:t>
      </w:r>
      <w:proofErr w:type="spellEnd"/>
      <w:proofErr w:type="gram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najveće</w:t>
      </w:r>
      <w:proofErr w:type="spellEnd"/>
      <w:r w:rsidRPr="0038071A">
        <w:rPr>
          <w:rFonts w:ascii="Times New Roman" w:hAnsi="Times New Roman" w:cs="Times New Roman"/>
          <w:bCs/>
          <w:sz w:val="20"/>
        </w:rPr>
        <w:t xml:space="preserve"> KOVID </w:t>
      </w:r>
      <w:proofErr w:type="spellStart"/>
      <w:r w:rsidRPr="0038071A">
        <w:rPr>
          <w:rFonts w:ascii="Times New Roman" w:hAnsi="Times New Roman" w:cs="Times New Roman"/>
          <w:bCs/>
          <w:sz w:val="20"/>
        </w:rPr>
        <w:t>bolnice</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Evropi-Batajnica</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septembar</w:t>
      </w:r>
      <w:proofErr w:type="spellEnd"/>
      <w:r w:rsidRPr="0038071A">
        <w:rPr>
          <w:rFonts w:ascii="Times New Roman" w:hAnsi="Times New Roman" w:cs="Times New Roman"/>
          <w:bCs/>
          <w:sz w:val="20"/>
        </w:rPr>
        <w:t xml:space="preserve"> 2021.</w:t>
      </w:r>
    </w:p>
    <w:p w14:paraId="52148D03" w14:textId="1FCCD920"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Komplikovan</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tok</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akutnim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infarktom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miokarda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akutnom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srčanom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insuficijencijom</w:t>
      </w:r>
      <w:proofErr w:type="spellEnd"/>
      <w:r w:rsidRPr="0038071A">
        <w:rPr>
          <w:rFonts w:ascii="Times New Roman" w:hAnsi="Times New Roman" w:cs="Times New Roman"/>
          <w:bCs/>
          <w:sz w:val="20"/>
        </w:rPr>
        <w:t xml:space="preserve">; 4-internacionalni </w:t>
      </w:r>
      <w:proofErr w:type="spellStart"/>
      <w:r w:rsidRPr="0038071A">
        <w:rPr>
          <w:rFonts w:ascii="Times New Roman" w:hAnsi="Times New Roman" w:cs="Times New Roman"/>
          <w:bCs/>
          <w:sz w:val="20"/>
        </w:rPr>
        <w:t>kongres</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udruženja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koronarnih</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jedinica</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novembar</w:t>
      </w:r>
      <w:proofErr w:type="spellEnd"/>
      <w:r w:rsidRPr="0038071A">
        <w:rPr>
          <w:rFonts w:ascii="Times New Roman" w:hAnsi="Times New Roman" w:cs="Times New Roman"/>
          <w:bCs/>
          <w:sz w:val="20"/>
        </w:rPr>
        <w:t xml:space="preserve"> 2020.</w:t>
      </w:r>
    </w:p>
    <w:p w14:paraId="7972A03A" w14:textId="10B26423"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O </w:t>
      </w:r>
      <w:proofErr w:type="spellStart"/>
      <w:r w:rsidRPr="0038071A">
        <w:rPr>
          <w:rFonts w:ascii="Times New Roman" w:hAnsi="Times New Roman" w:cs="Times New Roman"/>
          <w:bCs/>
          <w:sz w:val="20"/>
        </w:rPr>
        <w:t>hroničnom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sindromu</w:t>
      </w:r>
      <w:proofErr w:type="spellEnd"/>
      <w:r w:rsidRPr="0038071A">
        <w:rPr>
          <w:rFonts w:ascii="Times New Roman" w:hAnsi="Times New Roman" w:cs="Times New Roman"/>
          <w:bCs/>
          <w:sz w:val="20"/>
        </w:rPr>
        <w:t xml:space="preserve">-od </w:t>
      </w:r>
      <w:proofErr w:type="spellStart"/>
      <w:r w:rsidRPr="0038071A">
        <w:rPr>
          <w:rFonts w:ascii="Times New Roman" w:hAnsi="Times New Roman" w:cs="Times New Roman"/>
          <w:bCs/>
          <w:sz w:val="20"/>
        </w:rPr>
        <w:t>dijagnoze</w:t>
      </w:r>
      <w:proofErr w:type="spellEnd"/>
      <w:r w:rsidRPr="0038071A">
        <w:rPr>
          <w:rFonts w:ascii="Times New Roman" w:hAnsi="Times New Roman" w:cs="Times New Roman"/>
          <w:bCs/>
          <w:sz w:val="20"/>
        </w:rPr>
        <w:t xml:space="preserve"> do </w:t>
      </w:r>
      <w:proofErr w:type="spellStart"/>
      <w:r w:rsidRPr="0038071A">
        <w:rPr>
          <w:rFonts w:ascii="Times New Roman" w:hAnsi="Times New Roman" w:cs="Times New Roman"/>
          <w:bCs/>
          <w:sz w:val="20"/>
        </w:rPr>
        <w:t>izbora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optimalne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terapije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dvostruka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antitrombocitna</w:t>
      </w:r>
      <w:proofErr w:type="spellEnd"/>
      <w:r w:rsidRPr="0038071A">
        <w:rPr>
          <w:rFonts w:ascii="Times New Roman" w:hAnsi="Times New Roman" w:cs="Times New Roman"/>
          <w:bCs/>
          <w:sz w:val="20"/>
        </w:rPr>
        <w:t xml:space="preserve"> </w:t>
      </w:r>
      <w:proofErr w:type="spellStart"/>
      <w:proofErr w:type="gramStart"/>
      <w:r w:rsidRPr="0038071A">
        <w:rPr>
          <w:rFonts w:ascii="Times New Roman" w:hAnsi="Times New Roman" w:cs="Times New Roman"/>
          <w:bCs/>
          <w:sz w:val="20"/>
        </w:rPr>
        <w:t>terapija</w:t>
      </w:r>
      <w:proofErr w:type="spellEnd"/>
      <w:r w:rsidRPr="0038071A">
        <w:rPr>
          <w:rFonts w:ascii="Times New Roman" w:hAnsi="Times New Roman" w:cs="Times New Roman"/>
          <w:bCs/>
          <w:sz w:val="20"/>
        </w:rPr>
        <w:t xml:space="preserve"> ,</w:t>
      </w:r>
      <w:proofErr w:type="gram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Prolećna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kardiološka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radionica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kopaonik</w:t>
      </w:r>
      <w:proofErr w:type="spellEnd"/>
      <w:r w:rsidRPr="0038071A">
        <w:rPr>
          <w:rFonts w:ascii="Times New Roman" w:hAnsi="Times New Roman" w:cs="Times New Roman"/>
          <w:bCs/>
          <w:sz w:val="20"/>
        </w:rPr>
        <w:t>, April 2020.</w:t>
      </w:r>
    </w:p>
    <w:p w14:paraId="3D79BFBD" w14:textId="26B85F71"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proofErr w:type="gramStart"/>
      <w:r w:rsidRPr="0038071A">
        <w:rPr>
          <w:rFonts w:ascii="Times New Roman" w:hAnsi="Times New Roman" w:cs="Times New Roman"/>
          <w:bCs/>
          <w:sz w:val="20"/>
        </w:rPr>
        <w:t>Oktogenarian</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w:t>
      </w:r>
      <w:proofErr w:type="spellEnd"/>
      <w:proofErr w:type="gramEnd"/>
      <w:r w:rsidRPr="0038071A">
        <w:rPr>
          <w:rFonts w:ascii="Times New Roman" w:hAnsi="Times New Roman" w:cs="Times New Roman"/>
          <w:bCs/>
          <w:sz w:val="20"/>
        </w:rPr>
        <w:t xml:space="preserve"> NSTEMI-</w:t>
      </w:r>
      <w:proofErr w:type="spellStart"/>
      <w:r w:rsidRPr="0038071A">
        <w:rPr>
          <w:rFonts w:ascii="Times New Roman" w:hAnsi="Times New Roman" w:cs="Times New Roman"/>
          <w:bCs/>
          <w:sz w:val="20"/>
        </w:rPr>
        <w:t>očekivani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ishod</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ili</w:t>
      </w:r>
      <w:proofErr w:type="spellEnd"/>
      <w:r w:rsidRPr="0038071A">
        <w:rPr>
          <w:rFonts w:ascii="Times New Roman" w:hAnsi="Times New Roman" w:cs="Times New Roman"/>
          <w:bCs/>
          <w:sz w:val="20"/>
        </w:rPr>
        <w:t xml:space="preserve"> ne? 3-Internacionalni </w:t>
      </w:r>
      <w:proofErr w:type="spellStart"/>
      <w:r w:rsidRPr="0038071A">
        <w:rPr>
          <w:rFonts w:ascii="Times New Roman" w:hAnsi="Times New Roman" w:cs="Times New Roman"/>
          <w:bCs/>
          <w:sz w:val="20"/>
        </w:rPr>
        <w:t>kongres</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udruženja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koronarnih</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jedinica</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novembar</w:t>
      </w:r>
      <w:proofErr w:type="spellEnd"/>
      <w:r w:rsidRPr="0038071A">
        <w:rPr>
          <w:rFonts w:ascii="Times New Roman" w:hAnsi="Times New Roman" w:cs="Times New Roman"/>
          <w:bCs/>
          <w:sz w:val="20"/>
        </w:rPr>
        <w:t xml:space="preserve"> 2019.</w:t>
      </w:r>
    </w:p>
    <w:p w14:paraId="02BD9A71" w14:textId="0A324BE5"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EKG </w:t>
      </w:r>
      <w:proofErr w:type="spellStart"/>
      <w:r w:rsidRPr="0038071A">
        <w:rPr>
          <w:rFonts w:ascii="Times New Roman" w:hAnsi="Times New Roman" w:cs="Times New Roman"/>
          <w:bCs/>
          <w:sz w:val="20"/>
        </w:rPr>
        <w:t>smicalice</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intezivnoj</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nezi</w:t>
      </w:r>
      <w:proofErr w:type="spellEnd"/>
      <w:r w:rsidRPr="0038071A">
        <w:rPr>
          <w:rFonts w:ascii="Times New Roman" w:hAnsi="Times New Roman" w:cs="Times New Roman"/>
          <w:bCs/>
          <w:sz w:val="20"/>
        </w:rPr>
        <w:t xml:space="preserve">; XXII </w:t>
      </w:r>
      <w:proofErr w:type="spellStart"/>
      <w:r w:rsidRPr="0038071A">
        <w:rPr>
          <w:rFonts w:ascii="Times New Roman" w:hAnsi="Times New Roman" w:cs="Times New Roman"/>
          <w:bCs/>
          <w:sz w:val="20"/>
        </w:rPr>
        <w:t>Kongres</w:t>
      </w:r>
      <w:proofErr w:type="spellEnd"/>
      <w:r w:rsidRPr="0038071A">
        <w:rPr>
          <w:rFonts w:ascii="Times New Roman" w:hAnsi="Times New Roman" w:cs="Times New Roman"/>
          <w:bCs/>
          <w:sz w:val="20"/>
        </w:rPr>
        <w:t xml:space="preserve"> UKS, Beograd, </w:t>
      </w:r>
      <w:proofErr w:type="spellStart"/>
      <w:r w:rsidRPr="0038071A">
        <w:rPr>
          <w:rFonts w:ascii="Times New Roman" w:hAnsi="Times New Roman" w:cs="Times New Roman"/>
          <w:bCs/>
          <w:sz w:val="20"/>
        </w:rPr>
        <w:t>oktobar</w:t>
      </w:r>
      <w:proofErr w:type="spellEnd"/>
      <w:r w:rsidRPr="0038071A">
        <w:rPr>
          <w:rFonts w:ascii="Times New Roman" w:hAnsi="Times New Roman" w:cs="Times New Roman"/>
          <w:bCs/>
          <w:sz w:val="20"/>
        </w:rPr>
        <w:t xml:space="preserve"> 2019.</w:t>
      </w:r>
    </w:p>
    <w:p w14:paraId="3EDAA04A" w14:textId="46963B80"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Veliko</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krvarenje</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akutnoj</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emboliji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pluća</w:t>
      </w:r>
      <w:proofErr w:type="spellEnd"/>
      <w:r w:rsidRPr="0038071A">
        <w:rPr>
          <w:rFonts w:ascii="Times New Roman" w:hAnsi="Times New Roman" w:cs="Times New Roman"/>
          <w:bCs/>
          <w:sz w:val="20"/>
        </w:rPr>
        <w:t xml:space="preserve">-da li </w:t>
      </w:r>
      <w:proofErr w:type="spellStart"/>
      <w:r w:rsidRPr="0038071A">
        <w:rPr>
          <w:rFonts w:ascii="Times New Roman" w:hAnsi="Times New Roman" w:cs="Times New Roman"/>
          <w:bCs/>
          <w:sz w:val="20"/>
        </w:rPr>
        <w:t>smo</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spremni</w:t>
      </w:r>
      <w:proofErr w:type="spellEnd"/>
      <w:r w:rsidRPr="0038071A">
        <w:rPr>
          <w:rFonts w:ascii="Times New Roman" w:hAnsi="Times New Roman" w:cs="Times New Roman"/>
          <w:bCs/>
          <w:sz w:val="20"/>
        </w:rPr>
        <w:t xml:space="preserve"> za to? </w:t>
      </w:r>
      <w:proofErr w:type="spellStart"/>
      <w:r w:rsidRPr="0038071A">
        <w:rPr>
          <w:rFonts w:ascii="Times New Roman" w:hAnsi="Times New Roman" w:cs="Times New Roman"/>
          <w:bCs/>
          <w:sz w:val="20"/>
        </w:rPr>
        <w:t>Prolećna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kardiološka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radionica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Kopaonik</w:t>
      </w:r>
      <w:proofErr w:type="spellEnd"/>
      <w:r w:rsidRPr="0038071A">
        <w:rPr>
          <w:rFonts w:ascii="Times New Roman" w:hAnsi="Times New Roman" w:cs="Times New Roman"/>
          <w:bCs/>
          <w:sz w:val="20"/>
        </w:rPr>
        <w:t xml:space="preserve"> April 2019.</w:t>
      </w:r>
    </w:p>
    <w:p w14:paraId="64441C69" w14:textId="0C7576E5"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Hs-Troponin T u </w:t>
      </w:r>
      <w:proofErr w:type="spellStart"/>
      <w:r w:rsidRPr="0038071A">
        <w:rPr>
          <w:rFonts w:ascii="Times New Roman" w:hAnsi="Times New Roman" w:cs="Times New Roman"/>
          <w:bCs/>
          <w:sz w:val="20"/>
        </w:rPr>
        <w:t>evaluaciji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kardioloških</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terminalnom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bubrežnom</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slabošću</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Kardiološka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sekcija</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januar</w:t>
      </w:r>
      <w:proofErr w:type="spellEnd"/>
      <w:r w:rsidRPr="0038071A">
        <w:rPr>
          <w:rFonts w:ascii="Times New Roman" w:hAnsi="Times New Roman" w:cs="Times New Roman"/>
          <w:bCs/>
          <w:sz w:val="20"/>
        </w:rPr>
        <w:t xml:space="preserve"> 2019.</w:t>
      </w:r>
    </w:p>
    <w:p w14:paraId="2402DDB6" w14:textId="115ED70E"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Izbor</w:t>
      </w:r>
      <w:proofErr w:type="spellEnd"/>
      <w:r w:rsidRPr="0038071A">
        <w:rPr>
          <w:rFonts w:ascii="Times New Roman" w:hAnsi="Times New Roman" w:cs="Times New Roman"/>
          <w:bCs/>
          <w:sz w:val="20"/>
        </w:rPr>
        <w:t xml:space="preserve"> P2Y12 </w:t>
      </w:r>
      <w:proofErr w:type="spellStart"/>
      <w:r w:rsidRPr="0038071A">
        <w:rPr>
          <w:rFonts w:ascii="Times New Roman" w:hAnsi="Times New Roman" w:cs="Times New Roman"/>
          <w:bCs/>
          <w:sz w:val="20"/>
        </w:rPr>
        <w:t>blokatora</w:t>
      </w:r>
      <w:proofErr w:type="spellEnd"/>
      <w:r w:rsidRPr="0038071A">
        <w:rPr>
          <w:rFonts w:ascii="Times New Roman" w:hAnsi="Times New Roman" w:cs="Times New Roman"/>
          <w:bCs/>
          <w:sz w:val="20"/>
        </w:rPr>
        <w:t xml:space="preserve"> u </w:t>
      </w:r>
      <w:proofErr w:type="spellStart"/>
      <w:r w:rsidRPr="0038071A">
        <w:rPr>
          <w:rFonts w:ascii="Times New Roman" w:hAnsi="Times New Roman" w:cs="Times New Roman"/>
          <w:bCs/>
          <w:sz w:val="20"/>
        </w:rPr>
        <w:t>lečenju</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NSTEMI; BESICS (</w:t>
      </w:r>
      <w:proofErr w:type="spellStart"/>
      <w:r w:rsidRPr="0038071A">
        <w:rPr>
          <w:rFonts w:ascii="Times New Roman" w:hAnsi="Times New Roman" w:cs="Times New Roman"/>
          <w:bCs/>
          <w:sz w:val="20"/>
        </w:rPr>
        <w:t>BelgrAde</w:t>
      </w:r>
      <w:proofErr w:type="spellEnd"/>
      <w:r w:rsidRPr="0038071A">
        <w:rPr>
          <w:rFonts w:ascii="Times New Roman" w:hAnsi="Times New Roman" w:cs="Times New Roman"/>
          <w:bCs/>
          <w:sz w:val="20"/>
        </w:rPr>
        <w:t xml:space="preserve"> Summit of Interventional </w:t>
      </w:r>
      <w:proofErr w:type="spellStart"/>
      <w:r w:rsidRPr="0038071A">
        <w:rPr>
          <w:rFonts w:ascii="Times New Roman" w:hAnsi="Times New Roman" w:cs="Times New Roman"/>
          <w:bCs/>
          <w:sz w:val="20"/>
        </w:rPr>
        <w:t>CardiologistS</w:t>
      </w:r>
      <w:proofErr w:type="spellEnd"/>
      <w:r w:rsidRPr="0038071A">
        <w:rPr>
          <w:rFonts w:ascii="Times New Roman" w:hAnsi="Times New Roman" w:cs="Times New Roman"/>
          <w:bCs/>
          <w:sz w:val="20"/>
        </w:rPr>
        <w:t xml:space="preserve">), Beograd </w:t>
      </w:r>
      <w:proofErr w:type="spellStart"/>
      <w:r w:rsidRPr="0038071A">
        <w:rPr>
          <w:rFonts w:ascii="Times New Roman" w:hAnsi="Times New Roman" w:cs="Times New Roman"/>
          <w:bCs/>
          <w:sz w:val="20"/>
        </w:rPr>
        <w:t>april</w:t>
      </w:r>
      <w:proofErr w:type="spellEnd"/>
      <w:r w:rsidRPr="0038071A">
        <w:rPr>
          <w:rFonts w:ascii="Times New Roman" w:hAnsi="Times New Roman" w:cs="Times New Roman"/>
          <w:bCs/>
          <w:sz w:val="20"/>
        </w:rPr>
        <w:t xml:space="preserve"> 2017.</w:t>
      </w:r>
    </w:p>
    <w:p w14:paraId="1D00425F" w14:textId="7E6CFFD6"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Invazivno</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lečenje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sa</w:t>
      </w:r>
      <w:proofErr w:type="spellEnd"/>
      <w:r w:rsidRPr="0038071A">
        <w:rPr>
          <w:rFonts w:ascii="Times New Roman" w:hAnsi="Times New Roman" w:cs="Times New Roman"/>
          <w:bCs/>
          <w:sz w:val="20"/>
        </w:rPr>
        <w:t xml:space="preserve"> NSTEMI-da li je </w:t>
      </w:r>
      <w:proofErr w:type="spellStart"/>
      <w:r w:rsidRPr="0038071A">
        <w:rPr>
          <w:rFonts w:ascii="Times New Roman" w:hAnsi="Times New Roman" w:cs="Times New Roman"/>
          <w:bCs/>
          <w:sz w:val="20"/>
        </w:rPr>
        <w:t>brže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uvek</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bolje</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Aktuelnosti</w:t>
      </w:r>
      <w:proofErr w:type="spellEnd"/>
      <w:r w:rsidRPr="0038071A">
        <w:rPr>
          <w:rFonts w:ascii="Times New Roman" w:hAnsi="Times New Roman" w:cs="Times New Roman"/>
          <w:bCs/>
          <w:sz w:val="20"/>
        </w:rPr>
        <w:t xml:space="preserve"> u </w:t>
      </w:r>
      <w:proofErr w:type="spellStart"/>
      <w:proofErr w:type="gramStart"/>
      <w:r w:rsidRPr="0038071A">
        <w:rPr>
          <w:rFonts w:ascii="Times New Roman" w:hAnsi="Times New Roman" w:cs="Times New Roman"/>
          <w:bCs/>
          <w:sz w:val="20"/>
        </w:rPr>
        <w:t>kardiologiji</w:t>
      </w:r>
      <w:proofErr w:type="spellEnd"/>
      <w:r w:rsidRPr="0038071A">
        <w:rPr>
          <w:rFonts w:ascii="Times New Roman" w:hAnsi="Times New Roman" w:cs="Times New Roman"/>
          <w:bCs/>
          <w:sz w:val="20"/>
        </w:rPr>
        <w:t xml:space="preserve">  </w:t>
      </w:r>
      <w:proofErr w:type="spellStart"/>
      <w:r w:rsidRPr="0038071A">
        <w:rPr>
          <w:rFonts w:ascii="Times New Roman" w:hAnsi="Times New Roman" w:cs="Times New Roman"/>
          <w:bCs/>
          <w:sz w:val="20"/>
        </w:rPr>
        <w:t>Niška</w:t>
      </w:r>
      <w:proofErr w:type="spellEnd"/>
      <w:proofErr w:type="gramEnd"/>
      <w:r w:rsidRPr="0038071A">
        <w:rPr>
          <w:rFonts w:ascii="Times New Roman" w:hAnsi="Times New Roman" w:cs="Times New Roman"/>
          <w:bCs/>
          <w:sz w:val="20"/>
        </w:rPr>
        <w:t xml:space="preserve"> Banja, Maj 2017.</w:t>
      </w:r>
    </w:p>
    <w:p w14:paraId="2DFEF348" w14:textId="369FA715"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lang w:val="en-GB"/>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Zamke</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u</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savremenom</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pristupu</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le</w:t>
      </w:r>
      <w:r w:rsidRPr="0038071A">
        <w:rPr>
          <w:rFonts w:ascii="Times New Roman" w:hAnsi="Times New Roman" w:cs="Times New Roman"/>
          <w:bCs/>
          <w:sz w:val="20"/>
          <w:lang w:val="sr-Cyrl-RS"/>
        </w:rPr>
        <w:t>č</w:t>
      </w:r>
      <w:proofErr w:type="spellStart"/>
      <w:r w:rsidRPr="0038071A">
        <w:rPr>
          <w:rFonts w:ascii="Times New Roman" w:hAnsi="Times New Roman" w:cs="Times New Roman"/>
          <w:bCs/>
          <w:sz w:val="20"/>
        </w:rPr>
        <w:t>enja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bolesnika</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STEMI</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Prvi</w:t>
      </w:r>
      <w:proofErr w:type="spellEnd"/>
      <w:r w:rsidRPr="0038071A">
        <w:rPr>
          <w:rFonts w:ascii="Times New Roman" w:hAnsi="Times New Roman" w:cs="Times New Roman"/>
          <w:bCs/>
          <w:sz w:val="20"/>
          <w:lang w:val="sr-Cyrl-RS"/>
        </w:rPr>
        <w:t xml:space="preserve"> ѕ</w:t>
      </w:r>
      <w:proofErr w:type="spellStart"/>
      <w:r w:rsidRPr="0038071A">
        <w:rPr>
          <w:rFonts w:ascii="Times New Roman" w:hAnsi="Times New Roman" w:cs="Times New Roman"/>
          <w:bCs/>
          <w:sz w:val="20"/>
        </w:rPr>
        <w:t>ajedni</w:t>
      </w:r>
      <w:proofErr w:type="spellEnd"/>
      <w:r w:rsidRPr="0038071A">
        <w:rPr>
          <w:rFonts w:ascii="Times New Roman" w:hAnsi="Times New Roman" w:cs="Times New Roman"/>
          <w:bCs/>
          <w:sz w:val="20"/>
          <w:lang w:val="sr-Cyrl-RS"/>
        </w:rPr>
        <w:t>č</w:t>
      </w:r>
      <w:r w:rsidRPr="0038071A">
        <w:rPr>
          <w:rFonts w:ascii="Times New Roman" w:hAnsi="Times New Roman" w:cs="Times New Roman"/>
          <w:bCs/>
          <w:sz w:val="20"/>
        </w:rPr>
        <w:t>ki</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sastanak</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Udru</w:t>
      </w:r>
      <w:proofErr w:type="spellEnd"/>
      <w:r w:rsidRPr="0038071A">
        <w:rPr>
          <w:rFonts w:ascii="Times New Roman" w:hAnsi="Times New Roman" w:cs="Times New Roman"/>
          <w:bCs/>
          <w:sz w:val="20"/>
          <w:lang w:val="sr-Cyrl-RS"/>
        </w:rPr>
        <w:t>ž</w:t>
      </w:r>
      <w:proofErr w:type="spellStart"/>
      <w:r w:rsidRPr="0038071A">
        <w:rPr>
          <w:rFonts w:ascii="Times New Roman" w:hAnsi="Times New Roman" w:cs="Times New Roman"/>
          <w:bCs/>
          <w:sz w:val="20"/>
        </w:rPr>
        <w:t>enja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kardiologa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Srbije</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i</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Udru</w:t>
      </w:r>
      <w:proofErr w:type="spellEnd"/>
      <w:r w:rsidRPr="0038071A">
        <w:rPr>
          <w:rFonts w:ascii="Times New Roman" w:hAnsi="Times New Roman" w:cs="Times New Roman"/>
          <w:bCs/>
          <w:sz w:val="20"/>
          <w:lang w:val="sr-Cyrl-RS"/>
        </w:rPr>
        <w:t>ž</w:t>
      </w:r>
      <w:proofErr w:type="spellStart"/>
      <w:r w:rsidRPr="0038071A">
        <w:rPr>
          <w:rFonts w:ascii="Times New Roman" w:hAnsi="Times New Roman" w:cs="Times New Roman"/>
          <w:bCs/>
          <w:sz w:val="20"/>
        </w:rPr>
        <w:t>enja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kardiooga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Crne</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Gore</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Budva</w:t>
      </w:r>
      <w:proofErr w:type="spellEnd"/>
      <w:r w:rsidRPr="0038071A">
        <w:rPr>
          <w:rFonts w:ascii="Times New Roman" w:hAnsi="Times New Roman" w:cs="Times New Roman"/>
          <w:bCs/>
          <w:sz w:val="20"/>
          <w:lang w:val="sr-Cyrl-RS"/>
        </w:rPr>
        <w:t xml:space="preserve"> -</w:t>
      </w:r>
      <w:proofErr w:type="gramStart"/>
      <w:r w:rsidRPr="0038071A">
        <w:rPr>
          <w:rFonts w:ascii="Times New Roman" w:hAnsi="Times New Roman" w:cs="Times New Roman"/>
          <w:bCs/>
          <w:sz w:val="20"/>
        </w:rPr>
        <w:t>Be</w:t>
      </w:r>
      <w:r w:rsidRPr="0038071A">
        <w:rPr>
          <w:rFonts w:ascii="Times New Roman" w:hAnsi="Times New Roman" w:cs="Times New Roman"/>
          <w:bCs/>
          <w:sz w:val="20"/>
          <w:lang w:val="sr-Cyrl-RS"/>
        </w:rPr>
        <w:t>č</w:t>
      </w:r>
      <w:proofErr w:type="spellStart"/>
      <w:r w:rsidRPr="0038071A">
        <w:rPr>
          <w:rFonts w:ascii="Times New Roman" w:hAnsi="Times New Roman" w:cs="Times New Roman"/>
          <w:bCs/>
          <w:sz w:val="20"/>
        </w:rPr>
        <w:t>i</w:t>
      </w:r>
      <w:proofErr w:type="spellEnd"/>
      <w:r w:rsidRPr="0038071A">
        <w:rPr>
          <w:rFonts w:ascii="Times New Roman" w:hAnsi="Times New Roman" w:cs="Times New Roman"/>
          <w:bCs/>
          <w:sz w:val="20"/>
          <w:lang w:val="sr-Cyrl-RS"/>
        </w:rPr>
        <w:t>ć</w:t>
      </w:r>
      <w:proofErr w:type="spellStart"/>
      <w:r w:rsidRPr="0038071A">
        <w:rPr>
          <w:rFonts w:ascii="Times New Roman" w:hAnsi="Times New Roman" w:cs="Times New Roman"/>
          <w:bCs/>
          <w:sz w:val="20"/>
        </w:rPr>
        <w:t>i</w:t>
      </w:r>
      <w:proofErr w:type="spellEnd"/>
      <w:r w:rsidRPr="0038071A">
        <w:rPr>
          <w:rFonts w:ascii="Times New Roman" w:hAnsi="Times New Roman" w:cs="Times New Roman"/>
          <w:bCs/>
          <w:sz w:val="20"/>
          <w:lang w:val="sr-Cyrl-RS"/>
        </w:rPr>
        <w:t xml:space="preserve"> ,</w:t>
      </w:r>
      <w:proofErr w:type="gram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Crna</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Gora</w:t>
      </w:r>
      <w:r w:rsidRPr="0038071A">
        <w:rPr>
          <w:rFonts w:ascii="Times New Roman" w:hAnsi="Times New Roman" w:cs="Times New Roman"/>
          <w:bCs/>
          <w:sz w:val="20"/>
          <w:lang w:val="sr-Cyrl-RS"/>
        </w:rPr>
        <w:t xml:space="preserve"> , </w:t>
      </w:r>
      <w:proofErr w:type="spellStart"/>
      <w:r w:rsidRPr="0038071A">
        <w:rPr>
          <w:rFonts w:ascii="Times New Roman" w:hAnsi="Times New Roman" w:cs="Times New Roman"/>
          <w:bCs/>
          <w:sz w:val="20"/>
        </w:rPr>
        <w:t>Septembar</w:t>
      </w:r>
      <w:proofErr w:type="spellEnd"/>
      <w:r w:rsidRPr="0038071A">
        <w:rPr>
          <w:rFonts w:ascii="Times New Roman" w:hAnsi="Times New Roman" w:cs="Times New Roman"/>
          <w:bCs/>
          <w:sz w:val="20"/>
          <w:lang w:val="sr-Cyrl-RS"/>
        </w:rPr>
        <w:t xml:space="preserve"> 2017. </w:t>
      </w:r>
    </w:p>
    <w:p w14:paraId="28C7D08C" w14:textId="77777777"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Placebo</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u</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klini</w:t>
      </w:r>
      <w:proofErr w:type="spellEnd"/>
      <w:r w:rsidRPr="0038071A">
        <w:rPr>
          <w:rFonts w:ascii="Times New Roman" w:hAnsi="Times New Roman" w:cs="Times New Roman"/>
          <w:bCs/>
          <w:sz w:val="20"/>
          <w:lang w:val="sr-Latn-RS"/>
        </w:rPr>
        <w:t xml:space="preserve">čkim ispitivanjima, Kurs -Dobra klinička praksa u kliničkim ispitivanjima, </w:t>
      </w:r>
      <w:proofErr w:type="spellStart"/>
      <w:r w:rsidRPr="0038071A">
        <w:rPr>
          <w:rFonts w:ascii="Times New Roman" w:hAnsi="Times New Roman" w:cs="Times New Roman"/>
          <w:bCs/>
          <w:sz w:val="20"/>
        </w:rPr>
        <w:t>Srpsko</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lekarsko</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dru</w:t>
      </w:r>
      <w:proofErr w:type="spellEnd"/>
      <w:r w:rsidRPr="0038071A">
        <w:rPr>
          <w:rFonts w:ascii="Times New Roman" w:hAnsi="Times New Roman" w:cs="Times New Roman"/>
          <w:bCs/>
          <w:sz w:val="20"/>
          <w:lang w:val="sr-Cyrl-RS"/>
        </w:rPr>
        <w:t>š</w:t>
      </w:r>
      <w:proofErr w:type="spellStart"/>
      <w:r w:rsidRPr="0038071A">
        <w:rPr>
          <w:rFonts w:ascii="Times New Roman" w:hAnsi="Times New Roman" w:cs="Times New Roman"/>
          <w:bCs/>
          <w:sz w:val="20"/>
        </w:rPr>
        <w:t>tvo</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Beograd</w:t>
      </w:r>
      <w:r w:rsidRPr="0038071A">
        <w:rPr>
          <w:rFonts w:ascii="Times New Roman" w:hAnsi="Times New Roman" w:cs="Times New Roman"/>
          <w:bCs/>
          <w:sz w:val="20"/>
          <w:lang w:val="sr-Latn-RS"/>
        </w:rPr>
        <w:t>, Jun</w:t>
      </w:r>
      <w:r w:rsidRPr="0038071A">
        <w:rPr>
          <w:rFonts w:ascii="Times New Roman" w:hAnsi="Times New Roman" w:cs="Times New Roman"/>
          <w:bCs/>
          <w:sz w:val="20"/>
          <w:lang w:val="sr-Cyrl-RS"/>
        </w:rPr>
        <w:t xml:space="preserve"> 201</w:t>
      </w:r>
      <w:r w:rsidRPr="0038071A">
        <w:rPr>
          <w:rFonts w:ascii="Times New Roman" w:hAnsi="Times New Roman" w:cs="Times New Roman"/>
          <w:bCs/>
          <w:sz w:val="20"/>
          <w:lang w:val="sr-Latn-RS"/>
        </w:rPr>
        <w:t>4</w:t>
      </w:r>
      <w:r w:rsidRPr="0038071A">
        <w:rPr>
          <w:rFonts w:ascii="Times New Roman" w:hAnsi="Times New Roman" w:cs="Times New Roman"/>
          <w:bCs/>
          <w:sz w:val="20"/>
          <w:lang w:val="sr-Cyrl-RS"/>
        </w:rPr>
        <w:t>.</w:t>
      </w:r>
    </w:p>
    <w:p w14:paraId="149857F7" w14:textId="77777777" w:rsidR="00CE24ED" w:rsidRPr="0038071A" w:rsidRDefault="00CE24ED" w:rsidP="00950DDF">
      <w:pPr>
        <w:pStyle w:val="BlockText"/>
        <w:numPr>
          <w:ilvl w:val="0"/>
          <w:numId w:val="46"/>
        </w:numPr>
        <w:tabs>
          <w:tab w:val="left" w:pos="450"/>
        </w:tabs>
        <w:spacing w:before="0" w:line="240" w:lineRule="auto"/>
        <w:ind w:left="0" w:right="0" w:firstLine="0"/>
        <w:rPr>
          <w:rFonts w:ascii="Times New Roman" w:hAnsi="Times New Roman" w:cs="Times New Roman"/>
          <w:bCs/>
          <w:sz w:val="20"/>
          <w:lang w:val="sr-Cyrl-RS"/>
        </w:rPr>
      </w:pPr>
      <w:r w:rsidRPr="0038071A">
        <w:rPr>
          <w:rFonts w:ascii="Times New Roman" w:hAnsi="Times New Roman" w:cs="Times New Roman"/>
          <w:b/>
          <w:sz w:val="20"/>
        </w:rPr>
        <w:lastRenderedPageBreak/>
        <w:t>Milo</w:t>
      </w:r>
      <w:r w:rsidRPr="0038071A">
        <w:rPr>
          <w:rFonts w:ascii="Times New Roman" w:hAnsi="Times New Roman" w:cs="Times New Roman"/>
          <w:b/>
          <w:sz w:val="20"/>
          <w:lang w:val="sr-Cyrl-RS"/>
        </w:rPr>
        <w:t>š</w:t>
      </w:r>
      <w:proofErr w:type="spellStart"/>
      <w:r w:rsidRPr="0038071A">
        <w:rPr>
          <w:rFonts w:ascii="Times New Roman" w:hAnsi="Times New Roman" w:cs="Times New Roman"/>
          <w:b/>
          <w:sz w:val="20"/>
        </w:rPr>
        <w:t>evi</w:t>
      </w:r>
      <w:proofErr w:type="spellEnd"/>
      <w:r w:rsidRPr="0038071A">
        <w:rPr>
          <w:rFonts w:ascii="Times New Roman" w:hAnsi="Times New Roman" w:cs="Times New Roman"/>
          <w:b/>
          <w:sz w:val="20"/>
          <w:lang w:val="sr-Cyrl-RS"/>
        </w:rPr>
        <w:t xml:space="preserve">ć </w:t>
      </w:r>
      <w:r w:rsidRPr="0038071A">
        <w:rPr>
          <w:rFonts w:ascii="Times New Roman" w:hAnsi="Times New Roman" w:cs="Times New Roman"/>
          <w:b/>
          <w:sz w:val="20"/>
        </w:rPr>
        <w:t>A</w:t>
      </w:r>
      <w:r w:rsidRPr="0038071A">
        <w:rPr>
          <w:rFonts w:ascii="Times New Roman" w:hAnsi="Times New Roman" w:cs="Times New Roman"/>
          <w:b/>
          <w:sz w:val="20"/>
          <w:lang w:val="sr-Cyrl-RS"/>
        </w:rPr>
        <w:t>.</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Akutni</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bol</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u</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grudima</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Akutni</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koronarni</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sindrom</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dijagnosticke</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I</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terapijske</w:t>
      </w:r>
      <w:proofErr w:type="spellEnd"/>
      <w:r w:rsidRPr="0038071A">
        <w:rPr>
          <w:rFonts w:ascii="Times New Roman" w:hAnsi="Times New Roman" w:cs="Times New Roman"/>
          <w:bCs/>
          <w:sz w:val="20"/>
          <w:lang w:val="sr-Cyrl-RS"/>
        </w:rPr>
        <w:t xml:space="preserve"> </w:t>
      </w:r>
      <w:proofErr w:type="spellStart"/>
      <w:proofErr w:type="gramStart"/>
      <w:r w:rsidRPr="0038071A">
        <w:rPr>
          <w:rFonts w:ascii="Times New Roman" w:hAnsi="Times New Roman" w:cs="Times New Roman"/>
          <w:bCs/>
          <w:sz w:val="20"/>
          <w:lang w:val="en-GB"/>
        </w:rPr>
        <w:t>kontraverze</w:t>
      </w:r>
      <w:proofErr w:type="spellEnd"/>
      <w:r w:rsidRPr="0038071A">
        <w:rPr>
          <w:rFonts w:ascii="Times New Roman" w:hAnsi="Times New Roman" w:cs="Times New Roman"/>
          <w:bCs/>
          <w:sz w:val="20"/>
          <w:lang w:val="sr-Latn-RS"/>
        </w:rPr>
        <w:t xml:space="preserve"> </w:t>
      </w:r>
      <w:r w:rsidRPr="0038071A">
        <w:rPr>
          <w:rFonts w:ascii="Times New Roman" w:hAnsi="Times New Roman" w:cs="Times New Roman"/>
          <w:bCs/>
          <w:sz w:val="20"/>
          <w:lang w:val="sr-Cyrl-RS"/>
        </w:rPr>
        <w:t>.</w:t>
      </w:r>
      <w:proofErr w:type="gram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Kurs</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kontinuirane</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medicinske</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edukacije</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Srpsko</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lekarsko</w:t>
      </w:r>
      <w:proofErr w:type="spellEnd"/>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dru</w:t>
      </w:r>
      <w:proofErr w:type="spellEnd"/>
      <w:r w:rsidRPr="0038071A">
        <w:rPr>
          <w:rFonts w:ascii="Times New Roman" w:hAnsi="Times New Roman" w:cs="Times New Roman"/>
          <w:bCs/>
          <w:sz w:val="20"/>
          <w:lang w:val="sr-Cyrl-RS"/>
        </w:rPr>
        <w:t>š</w:t>
      </w:r>
      <w:proofErr w:type="spellStart"/>
      <w:r w:rsidRPr="0038071A">
        <w:rPr>
          <w:rFonts w:ascii="Times New Roman" w:hAnsi="Times New Roman" w:cs="Times New Roman"/>
          <w:bCs/>
          <w:sz w:val="20"/>
        </w:rPr>
        <w:t>tvo</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Beograd</w:t>
      </w:r>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Mart 2012.</w:t>
      </w:r>
    </w:p>
    <w:p w14:paraId="33734EB0" w14:textId="77777777" w:rsidR="00CE24ED" w:rsidRPr="0038071A" w:rsidRDefault="00CE24ED" w:rsidP="00EB1333">
      <w:pPr>
        <w:pStyle w:val="BlockText"/>
        <w:spacing w:before="0" w:line="240" w:lineRule="auto"/>
        <w:ind w:left="0" w:right="0" w:firstLine="0"/>
        <w:rPr>
          <w:rFonts w:ascii="Times New Roman" w:hAnsi="Times New Roman" w:cs="Times New Roman"/>
          <w:bCs/>
          <w:sz w:val="20"/>
          <w:lang w:val="sr-Cyrl-RS"/>
        </w:rPr>
      </w:pPr>
    </w:p>
    <w:p w14:paraId="0E35507B" w14:textId="77777777" w:rsidR="00271EFD" w:rsidRDefault="00271EFD" w:rsidP="00EB1333">
      <w:pPr>
        <w:pStyle w:val="BlockText"/>
        <w:spacing w:before="0" w:line="240" w:lineRule="auto"/>
        <w:ind w:left="0" w:right="0" w:firstLine="0"/>
        <w:rPr>
          <w:rFonts w:ascii="Times New Roman" w:hAnsi="Times New Roman" w:cs="Times New Roman"/>
          <w:b/>
          <w:bCs/>
          <w:sz w:val="20"/>
          <w:lang w:val="sr-Cyrl-RS"/>
        </w:rPr>
      </w:pPr>
    </w:p>
    <w:p w14:paraId="2FDCB78E" w14:textId="43AAE58E" w:rsidR="006D468F" w:rsidRPr="0038071A" w:rsidRDefault="00CE24ED" w:rsidP="00EB1333">
      <w:pPr>
        <w:pStyle w:val="BlockText"/>
        <w:spacing w:before="0" w:line="240" w:lineRule="auto"/>
        <w:ind w:left="0" w:right="0" w:firstLine="0"/>
        <w:rPr>
          <w:rFonts w:ascii="Times New Roman" w:hAnsi="Times New Roman" w:cs="Times New Roman"/>
          <w:b/>
          <w:bCs/>
          <w:sz w:val="20"/>
          <w:lang w:val="sr-Cyrl-RS"/>
        </w:rPr>
      </w:pPr>
      <w:r w:rsidRPr="0038071A">
        <w:rPr>
          <w:rFonts w:ascii="Times New Roman" w:hAnsi="Times New Roman" w:cs="Times New Roman"/>
          <w:b/>
          <w:bCs/>
          <w:sz w:val="20"/>
          <w:lang w:val="sr-Cyrl-RS"/>
        </w:rPr>
        <w:t>Предавања по позиву или пленарна предавања на међународним акредитованим скупаовима у</w:t>
      </w:r>
    </w:p>
    <w:p w14:paraId="699E7300" w14:textId="01E97B82" w:rsidR="00CE24ED" w:rsidRPr="0038071A" w:rsidRDefault="006D468F" w:rsidP="00EB1333">
      <w:pPr>
        <w:pStyle w:val="BlockText"/>
        <w:spacing w:before="0" w:line="240" w:lineRule="auto"/>
        <w:ind w:left="0" w:right="0" w:firstLine="0"/>
        <w:rPr>
          <w:rFonts w:ascii="Times New Roman" w:hAnsi="Times New Roman" w:cs="Times New Roman"/>
          <w:b/>
          <w:bCs/>
          <w:sz w:val="20"/>
          <w:lang w:val="sr-Cyrl-RS"/>
        </w:rPr>
      </w:pPr>
      <w:r w:rsidRPr="0038071A">
        <w:rPr>
          <w:rFonts w:ascii="Times New Roman" w:hAnsi="Times New Roman" w:cs="Times New Roman"/>
          <w:b/>
          <w:bCs/>
          <w:sz w:val="20"/>
          <w:lang w:val="sr-Cyrl-RS"/>
        </w:rPr>
        <w:t>з</w:t>
      </w:r>
      <w:r w:rsidR="00CE24ED" w:rsidRPr="0038071A">
        <w:rPr>
          <w:rFonts w:ascii="Times New Roman" w:hAnsi="Times New Roman" w:cs="Times New Roman"/>
          <w:b/>
          <w:bCs/>
          <w:sz w:val="20"/>
          <w:lang w:val="sr-Cyrl-RS"/>
        </w:rPr>
        <w:t>емљи</w:t>
      </w:r>
      <w:r w:rsidRPr="0038071A">
        <w:rPr>
          <w:rFonts w:ascii="Times New Roman" w:hAnsi="Times New Roman" w:cs="Times New Roman"/>
          <w:b/>
          <w:bCs/>
          <w:sz w:val="20"/>
          <w:lang w:val="en-GB"/>
        </w:rPr>
        <w:t xml:space="preserve"> </w:t>
      </w:r>
      <w:r w:rsidR="00CE24ED" w:rsidRPr="0038071A">
        <w:rPr>
          <w:rFonts w:ascii="Times New Roman" w:hAnsi="Times New Roman" w:cs="Times New Roman"/>
          <w:b/>
          <w:bCs/>
          <w:sz w:val="20"/>
          <w:lang w:val="sr-Cyrl-RS"/>
        </w:rPr>
        <w:t>или</w:t>
      </w:r>
      <w:r w:rsidR="00B6763E" w:rsidRPr="0038071A">
        <w:rPr>
          <w:rFonts w:ascii="Times New Roman" w:hAnsi="Times New Roman" w:cs="Times New Roman"/>
          <w:b/>
          <w:bCs/>
          <w:sz w:val="20"/>
          <w:lang w:val="sr-Cyrl-RS"/>
        </w:rPr>
        <w:t xml:space="preserve"> и</w:t>
      </w:r>
      <w:r w:rsidR="00CE24ED" w:rsidRPr="0038071A">
        <w:rPr>
          <w:rFonts w:ascii="Times New Roman" w:hAnsi="Times New Roman" w:cs="Times New Roman"/>
          <w:b/>
          <w:bCs/>
          <w:sz w:val="20"/>
          <w:lang w:val="sr-Cyrl-RS"/>
        </w:rPr>
        <w:t>ностранству</w:t>
      </w:r>
    </w:p>
    <w:p w14:paraId="7EAEC89F" w14:textId="70239E38" w:rsidR="00CE24ED" w:rsidRPr="0038071A" w:rsidRDefault="00CE24ED" w:rsidP="00EB1333">
      <w:pPr>
        <w:pStyle w:val="BlockText"/>
        <w:numPr>
          <w:ilvl w:val="0"/>
          <w:numId w:val="47"/>
        </w:numPr>
        <w:spacing w:before="0" w:line="240" w:lineRule="auto"/>
        <w:ind w:left="0" w:right="0" w:firstLine="0"/>
        <w:rPr>
          <w:rFonts w:ascii="Times New Roman" w:hAnsi="Times New Roman" w:cs="Times New Roman"/>
          <w:bCs/>
          <w:sz w:val="20"/>
          <w:lang w:val="sr-Latn-RS"/>
        </w:rPr>
      </w:pPr>
      <w:r w:rsidRPr="0038071A">
        <w:rPr>
          <w:rFonts w:ascii="Times New Roman" w:hAnsi="Times New Roman" w:cs="Times New Roman"/>
          <w:b/>
          <w:sz w:val="20"/>
        </w:rPr>
        <w:t>Milo</w:t>
      </w:r>
      <w:r w:rsidRPr="0038071A">
        <w:rPr>
          <w:rFonts w:ascii="Times New Roman" w:hAnsi="Times New Roman" w:cs="Times New Roman"/>
          <w:b/>
          <w:sz w:val="20"/>
          <w:lang w:val="sr-Cyrl-RS"/>
        </w:rPr>
        <w:t>š</w:t>
      </w:r>
      <w:proofErr w:type="spellStart"/>
      <w:r w:rsidRPr="0038071A">
        <w:rPr>
          <w:rFonts w:ascii="Times New Roman" w:hAnsi="Times New Roman" w:cs="Times New Roman"/>
          <w:b/>
          <w:sz w:val="20"/>
        </w:rPr>
        <w:t>evi</w:t>
      </w:r>
      <w:proofErr w:type="spellEnd"/>
      <w:r w:rsidRPr="0038071A">
        <w:rPr>
          <w:rFonts w:ascii="Times New Roman" w:hAnsi="Times New Roman" w:cs="Times New Roman"/>
          <w:b/>
          <w:sz w:val="20"/>
          <w:lang w:val="sr-Cyrl-RS"/>
        </w:rPr>
        <w:t xml:space="preserve">ć </w:t>
      </w:r>
      <w:r w:rsidRPr="0038071A">
        <w:rPr>
          <w:rFonts w:ascii="Times New Roman" w:hAnsi="Times New Roman" w:cs="Times New Roman"/>
          <w:b/>
          <w:sz w:val="20"/>
        </w:rPr>
        <w:t>A</w:t>
      </w:r>
      <w:r w:rsidRPr="0038071A">
        <w:rPr>
          <w:rFonts w:ascii="Times New Roman" w:hAnsi="Times New Roman" w:cs="Times New Roman"/>
          <w:b/>
          <w:sz w:val="20"/>
          <w:lang w:val="sr-Cyrl-RS"/>
        </w:rPr>
        <w:t>.</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Djekic</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A</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Bozic</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rPr>
        <w:t>V</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rPr>
        <w:t>Nedeljkovic</w:t>
      </w:r>
      <w:proofErr w:type="spellEnd"/>
      <w:r w:rsidRPr="0038071A">
        <w:rPr>
          <w:rFonts w:ascii="Times New Roman" w:hAnsi="Times New Roman" w:cs="Times New Roman"/>
          <w:bCs/>
          <w:sz w:val="20"/>
          <w:lang w:val="sr-Cyrl-RS"/>
        </w:rPr>
        <w:t>-</w:t>
      </w:r>
      <w:proofErr w:type="spellStart"/>
      <w:r w:rsidRPr="0038071A">
        <w:rPr>
          <w:rFonts w:ascii="Times New Roman" w:hAnsi="Times New Roman" w:cs="Times New Roman"/>
          <w:bCs/>
          <w:sz w:val="20"/>
          <w:lang w:val="en-GB"/>
        </w:rPr>
        <w:t>Arsenovic</w:t>
      </w:r>
      <w:proofErr w:type="spellEnd"/>
      <w:r w:rsidRPr="0038071A">
        <w:rPr>
          <w:rFonts w:ascii="Times New Roman" w:hAnsi="Times New Roman" w:cs="Times New Roman"/>
          <w:bCs/>
          <w:sz w:val="20"/>
          <w:lang w:val="sr-Cyrl-RS"/>
        </w:rPr>
        <w:t xml:space="preserve"> </w:t>
      </w:r>
      <w:r w:rsidRPr="0038071A">
        <w:rPr>
          <w:rFonts w:ascii="Times New Roman" w:hAnsi="Times New Roman" w:cs="Times New Roman"/>
          <w:bCs/>
          <w:sz w:val="20"/>
          <w:lang w:val="en-GB"/>
        </w:rPr>
        <w:t>O</w:t>
      </w:r>
      <w:r w:rsidRPr="0038071A">
        <w:rPr>
          <w:rFonts w:ascii="Times New Roman" w:hAnsi="Times New Roman" w:cs="Times New Roman"/>
          <w:bCs/>
          <w:sz w:val="20"/>
          <w:lang w:val="sr-Cyrl-RS"/>
        </w:rPr>
        <w:t xml:space="preserve">, </w:t>
      </w:r>
      <w:proofErr w:type="spellStart"/>
      <w:r w:rsidRPr="0038071A">
        <w:rPr>
          <w:rFonts w:ascii="Times New Roman" w:hAnsi="Times New Roman" w:cs="Times New Roman"/>
          <w:bCs/>
          <w:sz w:val="20"/>
          <w:lang w:val="en-GB"/>
        </w:rPr>
        <w:t>Nestorovic</w:t>
      </w:r>
      <w:proofErr w:type="spellEnd"/>
      <w:r w:rsidRPr="0038071A">
        <w:rPr>
          <w:rFonts w:ascii="Times New Roman" w:hAnsi="Times New Roman" w:cs="Times New Roman"/>
          <w:bCs/>
          <w:sz w:val="20"/>
          <w:lang w:val="en-GB"/>
        </w:rPr>
        <w:t xml:space="preserve"> E. Case </w:t>
      </w:r>
      <w:proofErr w:type="spellStart"/>
      <w:proofErr w:type="gramStart"/>
      <w:r w:rsidRPr="0038071A">
        <w:rPr>
          <w:rFonts w:ascii="Times New Roman" w:hAnsi="Times New Roman" w:cs="Times New Roman"/>
          <w:bCs/>
          <w:sz w:val="20"/>
          <w:lang w:val="en-GB"/>
        </w:rPr>
        <w:t>report:progression</w:t>
      </w:r>
      <w:proofErr w:type="spellEnd"/>
      <w:proofErr w:type="gramEnd"/>
      <w:r w:rsidRPr="0038071A">
        <w:rPr>
          <w:rFonts w:ascii="Times New Roman" w:hAnsi="Times New Roman" w:cs="Times New Roman"/>
          <w:bCs/>
          <w:sz w:val="20"/>
          <w:lang w:val="en-GB"/>
        </w:rPr>
        <w:t xml:space="preserve"> of non-ischemic acute heart failure to cardiogenic shock, Heart Failure Congress</w:t>
      </w:r>
      <w:r w:rsidR="00DB1CD7" w:rsidRPr="0038071A">
        <w:rPr>
          <w:rFonts w:ascii="Times New Roman" w:hAnsi="Times New Roman" w:cs="Times New Roman"/>
          <w:bCs/>
          <w:sz w:val="20"/>
          <w:lang w:val="sr-Cyrl-RS"/>
        </w:rPr>
        <w:t xml:space="preserve">, </w:t>
      </w:r>
      <w:r w:rsidR="00DB1CD7" w:rsidRPr="0038071A">
        <w:rPr>
          <w:rFonts w:ascii="Times New Roman" w:hAnsi="Times New Roman" w:cs="Times New Roman"/>
          <w:bCs/>
          <w:sz w:val="20"/>
          <w:lang w:val="sr-Latn-RS"/>
        </w:rPr>
        <w:t xml:space="preserve">Belgrade, Serbia, </w:t>
      </w:r>
      <w:r w:rsidRPr="0038071A">
        <w:rPr>
          <w:rFonts w:ascii="Times New Roman" w:hAnsi="Times New Roman" w:cs="Times New Roman"/>
          <w:bCs/>
          <w:sz w:val="20"/>
          <w:lang w:val="en-GB"/>
        </w:rPr>
        <w:t>2025.</w:t>
      </w:r>
    </w:p>
    <w:p w14:paraId="1253851C" w14:textId="264B2088" w:rsidR="00CE24ED" w:rsidRPr="0038071A" w:rsidRDefault="00CE24ED" w:rsidP="00EB1333">
      <w:pPr>
        <w:pStyle w:val="BlockText"/>
        <w:numPr>
          <w:ilvl w:val="0"/>
          <w:numId w:val="47"/>
        </w:numPr>
        <w:spacing w:before="0" w:line="240" w:lineRule="auto"/>
        <w:ind w:left="0" w:right="0" w:firstLine="0"/>
        <w:rPr>
          <w:rFonts w:ascii="Times New Roman" w:hAnsi="Times New Roman" w:cs="Times New Roman"/>
          <w:bCs/>
          <w:sz w:val="20"/>
          <w:lang w:val="sr-Latn-RS"/>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bCs/>
          <w:sz w:val="20"/>
          <w:lang w:val="en-GB"/>
        </w:rPr>
        <w:t xml:space="preserve">Polovina M, Jankovic I, </w:t>
      </w:r>
      <w:proofErr w:type="spellStart"/>
      <w:r w:rsidRPr="0038071A">
        <w:rPr>
          <w:rFonts w:ascii="Times New Roman" w:hAnsi="Times New Roman" w:cs="Times New Roman"/>
          <w:bCs/>
          <w:sz w:val="20"/>
          <w:lang w:val="en-GB"/>
        </w:rPr>
        <w:t>Nedeljkovic-Arsenovic</w:t>
      </w:r>
      <w:proofErr w:type="spellEnd"/>
      <w:r w:rsidRPr="0038071A">
        <w:rPr>
          <w:rFonts w:ascii="Times New Roman" w:hAnsi="Times New Roman" w:cs="Times New Roman"/>
          <w:bCs/>
          <w:sz w:val="20"/>
          <w:lang w:val="en-GB"/>
        </w:rPr>
        <w:t xml:space="preserve"> O, </w:t>
      </w:r>
      <w:proofErr w:type="spellStart"/>
      <w:r w:rsidRPr="0038071A">
        <w:rPr>
          <w:rFonts w:ascii="Times New Roman" w:hAnsi="Times New Roman" w:cs="Times New Roman"/>
          <w:bCs/>
          <w:sz w:val="20"/>
          <w:lang w:val="en-GB"/>
        </w:rPr>
        <w:t>Milasinovic</w:t>
      </w:r>
      <w:proofErr w:type="spellEnd"/>
      <w:r w:rsidRPr="0038071A">
        <w:rPr>
          <w:rFonts w:ascii="Times New Roman" w:hAnsi="Times New Roman" w:cs="Times New Roman"/>
          <w:bCs/>
          <w:sz w:val="20"/>
          <w:lang w:val="en-GB"/>
        </w:rPr>
        <w:t xml:space="preserve"> D. </w:t>
      </w:r>
      <w:proofErr w:type="spellStart"/>
      <w:r w:rsidRPr="0038071A">
        <w:rPr>
          <w:rFonts w:ascii="Times New Roman" w:hAnsi="Times New Roman" w:cs="Times New Roman"/>
          <w:bCs/>
          <w:sz w:val="20"/>
          <w:lang w:val="en-GB"/>
        </w:rPr>
        <w:t>Cardioheni</w:t>
      </w:r>
      <w:proofErr w:type="spellEnd"/>
      <w:r w:rsidRPr="0038071A">
        <w:rPr>
          <w:rFonts w:ascii="Times New Roman" w:hAnsi="Times New Roman" w:cs="Times New Roman"/>
          <w:bCs/>
          <w:sz w:val="20"/>
          <w:lang w:val="en-GB"/>
        </w:rPr>
        <w:t xml:space="preserve"> </w:t>
      </w:r>
      <w:proofErr w:type="spellStart"/>
      <w:proofErr w:type="gramStart"/>
      <w:r w:rsidRPr="0038071A">
        <w:rPr>
          <w:rFonts w:ascii="Times New Roman" w:hAnsi="Times New Roman" w:cs="Times New Roman"/>
          <w:bCs/>
          <w:sz w:val="20"/>
          <w:lang w:val="en-GB"/>
        </w:rPr>
        <w:t>shock:case</w:t>
      </w:r>
      <w:proofErr w:type="spellEnd"/>
      <w:proofErr w:type="gramEnd"/>
      <w:r w:rsidRPr="0038071A">
        <w:rPr>
          <w:rFonts w:ascii="Times New Roman" w:hAnsi="Times New Roman" w:cs="Times New Roman"/>
          <w:bCs/>
          <w:sz w:val="20"/>
          <w:lang w:val="en-GB"/>
        </w:rPr>
        <w:t xml:space="preserve"> report on optimizing management, Heart Failure Congress</w:t>
      </w:r>
      <w:r w:rsidR="00DB1CD7" w:rsidRPr="0038071A">
        <w:rPr>
          <w:rFonts w:ascii="Times New Roman" w:hAnsi="Times New Roman" w:cs="Times New Roman"/>
          <w:bCs/>
          <w:sz w:val="20"/>
          <w:lang w:val="en-GB"/>
        </w:rPr>
        <w:t xml:space="preserve">, Lisbon, Portugal, </w:t>
      </w:r>
      <w:r w:rsidRPr="0038071A">
        <w:rPr>
          <w:rFonts w:ascii="Times New Roman" w:hAnsi="Times New Roman" w:cs="Times New Roman"/>
          <w:bCs/>
          <w:sz w:val="20"/>
          <w:lang w:val="en-GB"/>
        </w:rPr>
        <w:t>2024.</w:t>
      </w:r>
    </w:p>
    <w:p w14:paraId="292634B4" w14:textId="77777777" w:rsidR="00CE24ED" w:rsidRPr="0038071A" w:rsidRDefault="00CE24ED" w:rsidP="00EB1333">
      <w:pPr>
        <w:pStyle w:val="BlockText"/>
        <w:numPr>
          <w:ilvl w:val="0"/>
          <w:numId w:val="47"/>
        </w:numPr>
        <w:spacing w:before="0" w:line="240" w:lineRule="auto"/>
        <w:ind w:left="0" w:right="0" w:firstLine="0"/>
        <w:rPr>
          <w:rFonts w:ascii="Times New Roman" w:hAnsi="Times New Roman" w:cs="Times New Roman"/>
          <w:bCs/>
          <w:sz w:val="20"/>
          <w:lang w:val="sr-Latn-RS"/>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bCs/>
          <w:sz w:val="20"/>
          <w:lang w:val="en-GB"/>
        </w:rPr>
        <w:t xml:space="preserve">Clinical assessment and risk stratification, ACS algorithm; Acute coronary </w:t>
      </w:r>
      <w:proofErr w:type="gramStart"/>
      <w:r w:rsidRPr="0038071A">
        <w:rPr>
          <w:rFonts w:ascii="Times New Roman" w:hAnsi="Times New Roman" w:cs="Times New Roman"/>
          <w:bCs/>
          <w:sz w:val="20"/>
          <w:lang w:val="en-GB"/>
        </w:rPr>
        <w:t>syndrome :new</w:t>
      </w:r>
      <w:proofErr w:type="gramEnd"/>
      <w:r w:rsidRPr="0038071A">
        <w:rPr>
          <w:rFonts w:ascii="Times New Roman" w:hAnsi="Times New Roman" w:cs="Times New Roman"/>
          <w:bCs/>
          <w:sz w:val="20"/>
          <w:lang w:val="en-GB"/>
        </w:rPr>
        <w:t xml:space="preserve"> concept in the 2023 guidelines, Cardius, Belgrade, April 2024.</w:t>
      </w:r>
    </w:p>
    <w:p w14:paraId="39C09357" w14:textId="77777777" w:rsidR="00CE24ED" w:rsidRPr="0038071A" w:rsidRDefault="00CE24ED" w:rsidP="00421470">
      <w:pPr>
        <w:pStyle w:val="BlockText"/>
        <w:numPr>
          <w:ilvl w:val="0"/>
          <w:numId w:val="47"/>
        </w:numPr>
        <w:tabs>
          <w:tab w:val="left" w:pos="270"/>
        </w:tabs>
        <w:spacing w:before="0" w:line="240" w:lineRule="auto"/>
        <w:ind w:left="0" w:right="0" w:firstLine="0"/>
        <w:rPr>
          <w:rFonts w:ascii="Times New Roman" w:hAnsi="Times New Roman" w:cs="Times New Roman"/>
          <w:bCs/>
          <w:sz w:val="20"/>
          <w:lang w:val="sr-Latn-RS"/>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Non-ischemic heart failure complicated by cardiogenic shock-case presentation -</w:t>
      </w:r>
      <w:r w:rsidRPr="0038071A">
        <w:rPr>
          <w:rFonts w:ascii="Times New Roman" w:hAnsi="Times New Roman" w:cs="Times New Roman"/>
          <w:bCs/>
          <w:sz w:val="20"/>
          <w:lang w:val="sr-Latn-CS"/>
        </w:rPr>
        <w:t>Serbian conference on interventional cardiology, cardiovascular imaging and drug therapy (SINERGY), Beograd, Septemb</w:t>
      </w:r>
      <w:r w:rsidRPr="0038071A">
        <w:rPr>
          <w:rFonts w:ascii="Times New Roman" w:hAnsi="Times New Roman" w:cs="Times New Roman"/>
          <w:bCs/>
          <w:sz w:val="20"/>
          <w:lang w:val="sr-Cyrl-RS"/>
        </w:rPr>
        <w:t>е</w:t>
      </w:r>
      <w:proofErr w:type="gramStart"/>
      <w:r w:rsidRPr="0038071A">
        <w:rPr>
          <w:rFonts w:ascii="Times New Roman" w:hAnsi="Times New Roman" w:cs="Times New Roman"/>
          <w:bCs/>
          <w:sz w:val="20"/>
          <w:lang w:val="sr-Latn-CS"/>
        </w:rPr>
        <w:t xml:space="preserve">r  </w:t>
      </w:r>
      <w:r w:rsidRPr="0038071A">
        <w:rPr>
          <w:rFonts w:ascii="Times New Roman" w:hAnsi="Times New Roman" w:cs="Times New Roman"/>
          <w:bCs/>
          <w:sz w:val="20"/>
          <w:lang w:val="sr-Cyrl-RS"/>
        </w:rPr>
        <w:t>2</w:t>
      </w:r>
      <w:r w:rsidRPr="0038071A">
        <w:rPr>
          <w:rFonts w:ascii="Times New Roman" w:hAnsi="Times New Roman" w:cs="Times New Roman"/>
          <w:bCs/>
          <w:sz w:val="20"/>
          <w:lang w:val="sr-Latn-CS"/>
        </w:rPr>
        <w:t>024</w:t>
      </w:r>
      <w:proofErr w:type="gramEnd"/>
    </w:p>
    <w:p w14:paraId="2BE1420E" w14:textId="77777777" w:rsidR="00CE24ED" w:rsidRPr="0038071A" w:rsidRDefault="00CE24ED" w:rsidP="00421470">
      <w:pPr>
        <w:pStyle w:val="BlockText"/>
        <w:numPr>
          <w:ilvl w:val="0"/>
          <w:numId w:val="47"/>
        </w:numPr>
        <w:tabs>
          <w:tab w:val="left" w:pos="270"/>
        </w:tabs>
        <w:spacing w:before="0" w:line="240" w:lineRule="auto"/>
        <w:ind w:left="0" w:right="0" w:firstLine="0"/>
        <w:rPr>
          <w:rFonts w:ascii="Times New Roman" w:hAnsi="Times New Roman" w:cs="Times New Roman"/>
          <w:bCs/>
          <w:sz w:val="20"/>
          <w:lang w:val="sr-Latn-RS"/>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bCs/>
          <w:sz w:val="20"/>
          <w:lang w:val="sr-Latn-CS"/>
        </w:rPr>
        <w:t>Tips and tricks in the optimising medical management of cardiogenic shock: case presentation, Serbian conference on interventional cardiology, cardiovascular imaging and drug therapy (SINERGY), Beograd, Septembar 2023.</w:t>
      </w:r>
    </w:p>
    <w:p w14:paraId="7BAFD791" w14:textId="77777777" w:rsidR="00CE24ED" w:rsidRPr="0038071A" w:rsidRDefault="00CE24ED" w:rsidP="00421470">
      <w:pPr>
        <w:pStyle w:val="ListParagraph"/>
        <w:numPr>
          <w:ilvl w:val="0"/>
          <w:numId w:val="47"/>
        </w:numPr>
        <w:tabs>
          <w:tab w:val="left" w:pos="270"/>
        </w:tabs>
        <w:ind w:left="0" w:firstLine="0"/>
        <w:jc w:val="both"/>
        <w:rPr>
          <w:bCs/>
          <w:sz w:val="20"/>
          <w:szCs w:val="20"/>
          <w:lang w:val="sr-Latn-RS"/>
        </w:rPr>
      </w:pPr>
      <w:r w:rsidRPr="0038071A">
        <w:rPr>
          <w:b/>
          <w:sz w:val="20"/>
          <w:szCs w:val="20"/>
        </w:rPr>
        <w:t>Milošević A.</w:t>
      </w:r>
      <w:r w:rsidRPr="0038071A">
        <w:rPr>
          <w:bCs/>
          <w:sz w:val="20"/>
          <w:szCs w:val="20"/>
        </w:rPr>
        <w:t xml:space="preserve"> </w:t>
      </w:r>
      <w:r w:rsidRPr="0038071A">
        <w:rPr>
          <w:sz w:val="20"/>
          <w:szCs w:val="20"/>
          <w:lang w:val="sr-Latn-CS"/>
        </w:rPr>
        <w:t>Characteristic and outcomes of acute myocardial infarction in patients with COVID-19</w:t>
      </w:r>
      <w:r w:rsidRPr="0038071A">
        <w:rPr>
          <w:sz w:val="20"/>
          <w:szCs w:val="20"/>
        </w:rPr>
        <w:t>; E</w:t>
      </w:r>
      <w:r w:rsidRPr="0038071A">
        <w:rPr>
          <w:sz w:val="20"/>
          <w:szCs w:val="20"/>
          <w:lang w:val="en-GB"/>
        </w:rPr>
        <w:t>x</w:t>
      </w:r>
      <w:proofErr w:type="spellStart"/>
      <w:r w:rsidRPr="0038071A">
        <w:rPr>
          <w:sz w:val="20"/>
          <w:szCs w:val="20"/>
        </w:rPr>
        <w:t>perience</w:t>
      </w:r>
      <w:proofErr w:type="spellEnd"/>
      <w:r w:rsidRPr="0038071A">
        <w:rPr>
          <w:sz w:val="20"/>
          <w:szCs w:val="20"/>
        </w:rPr>
        <w:t xml:space="preserve"> from the </w:t>
      </w:r>
      <w:proofErr w:type="spellStart"/>
      <w:r w:rsidRPr="0038071A">
        <w:rPr>
          <w:sz w:val="20"/>
          <w:szCs w:val="20"/>
        </w:rPr>
        <w:t>Coronar</w:t>
      </w:r>
      <w:proofErr w:type="spellEnd"/>
      <w:r w:rsidRPr="0038071A">
        <w:rPr>
          <w:sz w:val="20"/>
          <w:szCs w:val="20"/>
          <w:lang w:val="en-GB"/>
        </w:rPr>
        <w:t>y</w:t>
      </w:r>
      <w:r w:rsidRPr="0038071A">
        <w:rPr>
          <w:sz w:val="20"/>
          <w:szCs w:val="20"/>
        </w:rPr>
        <w:t xml:space="preserve"> Care Unit COVID hospital </w:t>
      </w:r>
      <w:proofErr w:type="spellStart"/>
      <w:r w:rsidRPr="0038071A">
        <w:rPr>
          <w:sz w:val="20"/>
          <w:szCs w:val="20"/>
        </w:rPr>
        <w:t>Batajnica</w:t>
      </w:r>
      <w:proofErr w:type="spellEnd"/>
      <w:r w:rsidRPr="0038071A">
        <w:rPr>
          <w:sz w:val="20"/>
          <w:szCs w:val="20"/>
          <w:lang w:val="sr-Latn-CS"/>
        </w:rPr>
        <w:t>; The first World Conference Fighting COVID-19 Pandemic-</w:t>
      </w:r>
      <w:proofErr w:type="gramStart"/>
      <w:r w:rsidRPr="0038071A">
        <w:rPr>
          <w:sz w:val="20"/>
          <w:szCs w:val="20"/>
          <w:lang w:val="sr-Latn-CS"/>
        </w:rPr>
        <w:t>Health  Challenges</w:t>
      </w:r>
      <w:proofErr w:type="gramEnd"/>
      <w:r w:rsidRPr="0038071A">
        <w:rPr>
          <w:sz w:val="20"/>
          <w:szCs w:val="20"/>
          <w:lang w:val="sr-Latn-CS"/>
        </w:rPr>
        <w:t xml:space="preserve"> Collective knowledge global Health, B</w:t>
      </w:r>
      <w:r w:rsidRPr="0038071A">
        <w:rPr>
          <w:sz w:val="20"/>
          <w:szCs w:val="20"/>
          <w:lang w:val="sr-Cyrl-RS"/>
        </w:rPr>
        <w:t>eograd, Mart</w:t>
      </w:r>
      <w:r w:rsidRPr="0038071A">
        <w:rPr>
          <w:sz w:val="20"/>
          <w:szCs w:val="20"/>
          <w:lang w:val="sr-Latn-CS"/>
        </w:rPr>
        <w:t xml:space="preserve"> 2022.</w:t>
      </w:r>
    </w:p>
    <w:p w14:paraId="23EDD6A1" w14:textId="77777777" w:rsidR="00CE24ED" w:rsidRPr="0038071A" w:rsidRDefault="00CE24ED" w:rsidP="00421470">
      <w:pPr>
        <w:pStyle w:val="ListParagraph"/>
        <w:numPr>
          <w:ilvl w:val="0"/>
          <w:numId w:val="47"/>
        </w:numPr>
        <w:tabs>
          <w:tab w:val="left" w:pos="270"/>
        </w:tabs>
        <w:ind w:left="0" w:firstLine="0"/>
        <w:jc w:val="both"/>
        <w:rPr>
          <w:bCs/>
          <w:sz w:val="20"/>
          <w:szCs w:val="20"/>
          <w:lang w:val="sr-Latn-RS"/>
        </w:rPr>
      </w:pPr>
      <w:r w:rsidRPr="0038071A">
        <w:rPr>
          <w:b/>
          <w:sz w:val="20"/>
          <w:szCs w:val="20"/>
        </w:rPr>
        <w:t>Milošević A.</w:t>
      </w:r>
      <w:r w:rsidRPr="0038071A">
        <w:rPr>
          <w:bCs/>
          <w:sz w:val="20"/>
          <w:szCs w:val="20"/>
        </w:rPr>
        <w:t xml:space="preserve"> </w:t>
      </w:r>
      <w:r w:rsidRPr="0038071A">
        <w:rPr>
          <w:bCs/>
          <w:sz w:val="20"/>
          <w:szCs w:val="20"/>
          <w:lang w:val="sr-Latn-CS"/>
        </w:rPr>
        <w:t xml:space="preserve">How to apply the new guidelines on NSTE-ACS; </w:t>
      </w:r>
      <w:r w:rsidRPr="0038071A">
        <w:rPr>
          <w:bCs/>
          <w:sz w:val="20"/>
          <w:szCs w:val="20"/>
          <w:lang w:val="sr-Cyrl-RS"/>
        </w:rPr>
        <w:t xml:space="preserve"> </w:t>
      </w:r>
      <w:r w:rsidRPr="0038071A">
        <w:rPr>
          <w:bCs/>
          <w:sz w:val="20"/>
          <w:szCs w:val="20"/>
          <w:lang w:val="sr-Latn-CS"/>
        </w:rPr>
        <w:t>Serbian conference on interventional cardiology, cardiovascular imaging and drug therapy (SINERGY), Belgrade, September 2020</w:t>
      </w:r>
    </w:p>
    <w:p w14:paraId="764FA930" w14:textId="77777777" w:rsidR="00CE24ED" w:rsidRPr="0038071A" w:rsidRDefault="00CE24ED" w:rsidP="00421470">
      <w:pPr>
        <w:pStyle w:val="BlockText"/>
        <w:numPr>
          <w:ilvl w:val="0"/>
          <w:numId w:val="47"/>
        </w:numPr>
        <w:tabs>
          <w:tab w:val="left" w:pos="27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bCs/>
          <w:sz w:val="20"/>
          <w:lang w:val="sr-Latn-CS"/>
        </w:rPr>
        <w:t xml:space="preserve">Randomized study of </w:t>
      </w:r>
      <w:proofErr w:type="gramStart"/>
      <w:r w:rsidRPr="0038071A">
        <w:rPr>
          <w:rFonts w:ascii="Times New Roman" w:hAnsi="Times New Roman" w:cs="Times New Roman"/>
          <w:bCs/>
          <w:sz w:val="20"/>
          <w:lang w:val="sr-Latn-CS"/>
        </w:rPr>
        <w:t>ticagrelor  versus</w:t>
      </w:r>
      <w:proofErr w:type="gramEnd"/>
      <w:r w:rsidRPr="0038071A">
        <w:rPr>
          <w:rFonts w:ascii="Times New Roman" w:hAnsi="Times New Roman" w:cs="Times New Roman"/>
          <w:bCs/>
          <w:sz w:val="20"/>
          <w:lang w:val="sr-Latn-CS"/>
        </w:rPr>
        <w:t xml:space="preserve"> clopidogrel pretreatment for NSTEMI patients undergoing early invasive; Serbian conference on interventional cardiology, cardiovascular imaging and drug therapy (SINERGY), Belgrade, September 2017</w:t>
      </w:r>
    </w:p>
    <w:p w14:paraId="691A9A4F" w14:textId="77777777" w:rsidR="00CE24ED" w:rsidRPr="0038071A" w:rsidRDefault="00CE24ED" w:rsidP="00421470">
      <w:pPr>
        <w:pStyle w:val="BlockText"/>
        <w:numPr>
          <w:ilvl w:val="0"/>
          <w:numId w:val="47"/>
        </w:numPr>
        <w:tabs>
          <w:tab w:val="left" w:pos="270"/>
        </w:tabs>
        <w:spacing w:before="0" w:line="240" w:lineRule="auto"/>
        <w:ind w:left="0" w:right="0" w:firstLine="0"/>
        <w:rPr>
          <w:rFonts w:ascii="Times New Roman" w:hAnsi="Times New Roman" w:cs="Times New Roman"/>
          <w:bCs/>
          <w:sz w:val="20"/>
        </w:rPr>
      </w:pPr>
      <w:r w:rsidRPr="0038071A">
        <w:rPr>
          <w:rFonts w:ascii="Times New Roman" w:hAnsi="Times New Roman" w:cs="Times New Roman"/>
          <w:b/>
          <w:sz w:val="20"/>
        </w:rPr>
        <w:t>Milošević A.</w:t>
      </w:r>
      <w:r w:rsidRPr="0038071A">
        <w:rPr>
          <w:rFonts w:ascii="Times New Roman" w:hAnsi="Times New Roman" w:cs="Times New Roman"/>
          <w:bCs/>
          <w:sz w:val="20"/>
        </w:rPr>
        <w:t xml:space="preserve"> </w:t>
      </w:r>
      <w:r w:rsidRPr="0038071A">
        <w:rPr>
          <w:rFonts w:ascii="Times New Roman" w:hAnsi="Times New Roman" w:cs="Times New Roman"/>
          <w:sz w:val="20"/>
        </w:rPr>
        <w:t xml:space="preserve">Stankovic G, </w:t>
      </w:r>
      <w:proofErr w:type="spellStart"/>
      <w:r w:rsidRPr="0038071A">
        <w:rPr>
          <w:rFonts w:ascii="Times New Roman" w:hAnsi="Times New Roman" w:cs="Times New Roman"/>
          <w:sz w:val="20"/>
        </w:rPr>
        <w:t>Milasinovic</w:t>
      </w:r>
      <w:proofErr w:type="spellEnd"/>
      <w:r w:rsidRPr="0038071A">
        <w:rPr>
          <w:rFonts w:ascii="Times New Roman" w:hAnsi="Times New Roman" w:cs="Times New Roman"/>
          <w:sz w:val="20"/>
        </w:rPr>
        <w:t xml:space="preserve"> D, </w:t>
      </w:r>
      <w:proofErr w:type="spellStart"/>
      <w:r w:rsidRPr="0038071A">
        <w:rPr>
          <w:rFonts w:ascii="Times New Roman" w:hAnsi="Times New Roman" w:cs="Times New Roman"/>
          <w:sz w:val="20"/>
        </w:rPr>
        <w:t>Vukcevic</w:t>
      </w:r>
      <w:proofErr w:type="spellEnd"/>
      <w:r w:rsidRPr="0038071A">
        <w:rPr>
          <w:rFonts w:ascii="Times New Roman" w:hAnsi="Times New Roman" w:cs="Times New Roman"/>
          <w:sz w:val="20"/>
        </w:rPr>
        <w:t xml:space="preserve"> V, </w:t>
      </w:r>
      <w:proofErr w:type="spellStart"/>
      <w:r w:rsidRPr="0038071A">
        <w:rPr>
          <w:rFonts w:ascii="Times New Roman" w:hAnsi="Times New Roman" w:cs="Times New Roman"/>
          <w:sz w:val="20"/>
        </w:rPr>
        <w:t>Dikic</w:t>
      </w:r>
      <w:proofErr w:type="spellEnd"/>
      <w:r w:rsidRPr="0038071A">
        <w:rPr>
          <w:rFonts w:ascii="Times New Roman" w:hAnsi="Times New Roman" w:cs="Times New Roman"/>
          <w:sz w:val="20"/>
        </w:rPr>
        <w:t xml:space="preserve"> M, </w:t>
      </w:r>
      <w:proofErr w:type="spellStart"/>
      <w:r w:rsidRPr="0038071A">
        <w:rPr>
          <w:rFonts w:ascii="Times New Roman" w:hAnsi="Times New Roman" w:cs="Times New Roman"/>
          <w:sz w:val="20"/>
        </w:rPr>
        <w:t>Asanin</w:t>
      </w:r>
      <w:proofErr w:type="spellEnd"/>
      <w:r w:rsidRPr="0038071A">
        <w:rPr>
          <w:rFonts w:ascii="Times New Roman" w:hAnsi="Times New Roman" w:cs="Times New Roman"/>
          <w:sz w:val="20"/>
        </w:rPr>
        <w:t xml:space="preserve"> M, Stefanovic B, Radovanovic M, Vasiljevic Z, Effects of an immediate invasive strategy on the occurrence of in-hospital major cardiovascular events in non-STEMI patients</w:t>
      </w:r>
      <w:r w:rsidRPr="0038071A">
        <w:rPr>
          <w:rFonts w:ascii="Times New Roman" w:hAnsi="Times New Roman" w:cs="Times New Roman"/>
          <w:bCs/>
          <w:sz w:val="20"/>
        </w:rPr>
        <w:t>; ESC Congress 2013.</w:t>
      </w:r>
    </w:p>
    <w:bookmarkEnd w:id="2"/>
    <w:p w14:paraId="0F1590D8" w14:textId="77777777" w:rsidR="00B6763E" w:rsidRPr="0038071A" w:rsidRDefault="00B6763E" w:rsidP="00EB1333">
      <w:pPr>
        <w:pStyle w:val="BlockText"/>
        <w:spacing w:before="0" w:line="240" w:lineRule="auto"/>
        <w:ind w:left="0" w:right="0" w:firstLine="0"/>
        <w:rPr>
          <w:rFonts w:ascii="Times New Roman" w:hAnsi="Times New Roman" w:cs="Times New Roman"/>
          <w:b/>
          <w:i/>
          <w:iCs/>
          <w:sz w:val="20"/>
          <w:lang w:val="ru-RU"/>
        </w:rPr>
      </w:pPr>
    </w:p>
    <w:p w14:paraId="2007AC7B" w14:textId="4CBFA91B" w:rsidR="006B063C" w:rsidRPr="0038071A" w:rsidRDefault="00271EFD" w:rsidP="002D022E">
      <w:pPr>
        <w:pStyle w:val="Heading1"/>
      </w:pPr>
      <w:r>
        <w:rPr>
          <w:lang w:val="sr-Cyrl-RS"/>
        </w:rPr>
        <w:t xml:space="preserve">3. </w:t>
      </w:r>
      <w:r w:rsidR="006B063C" w:rsidRPr="0038071A">
        <w:t>Кандидат др Дејан Милашиновић</w:t>
      </w:r>
    </w:p>
    <w:p w14:paraId="63C17098" w14:textId="77777777" w:rsidR="00980994" w:rsidRPr="0038071A" w:rsidRDefault="00980994" w:rsidP="002D022E">
      <w:pPr>
        <w:pStyle w:val="Heading1"/>
      </w:pPr>
      <w:r w:rsidRPr="0038071A">
        <w:t>A. ОСНОВНИ БИОГРАФСКИ ПОДАЦИ</w:t>
      </w:r>
    </w:p>
    <w:p w14:paraId="0F096EF5" w14:textId="77777777" w:rsidR="00980994" w:rsidRPr="0038071A" w:rsidRDefault="00980994" w:rsidP="00EB1333">
      <w:pPr>
        <w:numPr>
          <w:ilvl w:val="0"/>
          <w:numId w:val="2"/>
        </w:numPr>
        <w:ind w:left="0" w:firstLine="0"/>
        <w:jc w:val="both"/>
        <w:rPr>
          <w:sz w:val="20"/>
          <w:szCs w:val="20"/>
          <w:lang w:val="sl-SI"/>
        </w:rPr>
      </w:pPr>
      <w:r w:rsidRPr="0038071A">
        <w:rPr>
          <w:sz w:val="20"/>
          <w:szCs w:val="20"/>
          <w:lang w:val="sl-SI"/>
        </w:rPr>
        <w:t xml:space="preserve">Име, средње име и презиме: </w:t>
      </w:r>
      <w:r w:rsidRPr="0038071A">
        <w:rPr>
          <w:sz w:val="20"/>
          <w:szCs w:val="20"/>
          <w:lang w:val="sr-Cyrl-RS"/>
        </w:rPr>
        <w:t>Дејан (Горан) Милашиновић</w:t>
      </w:r>
    </w:p>
    <w:p w14:paraId="77F26A84" w14:textId="77777777" w:rsidR="00980994" w:rsidRPr="0038071A" w:rsidRDefault="00980994" w:rsidP="00EB1333">
      <w:pPr>
        <w:numPr>
          <w:ilvl w:val="0"/>
          <w:numId w:val="2"/>
        </w:numPr>
        <w:ind w:left="0" w:firstLine="0"/>
        <w:jc w:val="both"/>
        <w:rPr>
          <w:sz w:val="20"/>
          <w:szCs w:val="20"/>
          <w:lang w:val="sl-SI"/>
        </w:rPr>
      </w:pPr>
      <w:r w:rsidRPr="0038071A">
        <w:rPr>
          <w:sz w:val="20"/>
          <w:szCs w:val="20"/>
          <w:lang w:val="sl-SI"/>
        </w:rPr>
        <w:t xml:space="preserve">Датум и место рођења: </w:t>
      </w:r>
      <w:r w:rsidRPr="0038071A">
        <w:rPr>
          <w:sz w:val="20"/>
          <w:szCs w:val="20"/>
          <w:lang w:val="sr-Cyrl-RS"/>
        </w:rPr>
        <w:t>16.12.1984, Осијек</w:t>
      </w:r>
    </w:p>
    <w:p w14:paraId="29ED4F07" w14:textId="77777777" w:rsidR="00980994" w:rsidRPr="0038071A" w:rsidRDefault="00980994" w:rsidP="00EB1333">
      <w:pPr>
        <w:numPr>
          <w:ilvl w:val="0"/>
          <w:numId w:val="2"/>
        </w:numPr>
        <w:ind w:left="0" w:firstLine="0"/>
        <w:jc w:val="both"/>
        <w:rPr>
          <w:sz w:val="20"/>
          <w:szCs w:val="20"/>
          <w:lang w:val="sl-SI"/>
        </w:rPr>
      </w:pPr>
      <w:r w:rsidRPr="0038071A">
        <w:rPr>
          <w:sz w:val="20"/>
          <w:szCs w:val="20"/>
          <w:lang w:val="sl-SI"/>
        </w:rPr>
        <w:t xml:space="preserve">Установа где је запослен: Клиника за </w:t>
      </w:r>
      <w:r w:rsidRPr="0038071A">
        <w:rPr>
          <w:sz w:val="20"/>
          <w:szCs w:val="20"/>
          <w:lang w:val="sr-Cyrl-RS"/>
        </w:rPr>
        <w:t>кардиологију</w:t>
      </w:r>
      <w:r w:rsidRPr="0038071A">
        <w:rPr>
          <w:sz w:val="20"/>
          <w:szCs w:val="20"/>
          <w:lang w:val="sl-SI"/>
        </w:rPr>
        <w:t xml:space="preserve">, УКЦС </w:t>
      </w:r>
    </w:p>
    <w:p w14:paraId="0FFD89CD" w14:textId="77777777" w:rsidR="00980994" w:rsidRPr="0038071A" w:rsidRDefault="00980994" w:rsidP="00EB1333">
      <w:pPr>
        <w:numPr>
          <w:ilvl w:val="0"/>
          <w:numId w:val="2"/>
        </w:numPr>
        <w:ind w:left="0" w:firstLine="0"/>
        <w:jc w:val="both"/>
        <w:rPr>
          <w:sz w:val="20"/>
          <w:szCs w:val="20"/>
          <w:lang w:val="sl-SI"/>
        </w:rPr>
      </w:pPr>
      <w:r w:rsidRPr="0038071A">
        <w:rPr>
          <w:sz w:val="20"/>
          <w:szCs w:val="20"/>
          <w:lang w:val="sl-SI"/>
        </w:rPr>
        <w:t>Звање / радно место: Клинички асистент, специјалиста интерне медицине</w:t>
      </w:r>
    </w:p>
    <w:p w14:paraId="5F174B8F" w14:textId="42BC68EB" w:rsidR="00980994" w:rsidRPr="0038071A" w:rsidRDefault="00980994" w:rsidP="00EB1333">
      <w:pPr>
        <w:numPr>
          <w:ilvl w:val="0"/>
          <w:numId w:val="2"/>
        </w:numPr>
        <w:ind w:left="0" w:firstLine="0"/>
        <w:jc w:val="both"/>
        <w:rPr>
          <w:sz w:val="20"/>
          <w:szCs w:val="20"/>
          <w:lang w:val="sl-SI"/>
        </w:rPr>
      </w:pPr>
      <w:r w:rsidRPr="0038071A">
        <w:rPr>
          <w:sz w:val="20"/>
          <w:szCs w:val="20"/>
          <w:lang w:val="sl-SI"/>
        </w:rPr>
        <w:t>Ужа научна област: Интерна медицина (</w:t>
      </w:r>
      <w:r w:rsidRPr="0038071A">
        <w:rPr>
          <w:sz w:val="20"/>
          <w:szCs w:val="20"/>
          <w:lang w:val="sr-Cyrl-RS"/>
        </w:rPr>
        <w:t>кардиологија</w:t>
      </w:r>
      <w:r w:rsidRPr="0038071A">
        <w:rPr>
          <w:sz w:val="20"/>
          <w:szCs w:val="20"/>
          <w:lang w:val="sl-SI"/>
        </w:rPr>
        <w:t>)</w:t>
      </w:r>
    </w:p>
    <w:p w14:paraId="4AC13CE6" w14:textId="77777777" w:rsidR="00271EFD" w:rsidRDefault="00271EFD" w:rsidP="002D022E">
      <w:pPr>
        <w:pStyle w:val="Heading1"/>
      </w:pPr>
    </w:p>
    <w:p w14:paraId="1BBAA057" w14:textId="6FC7457A" w:rsidR="00980994" w:rsidRPr="0038071A" w:rsidRDefault="00980994" w:rsidP="002D022E">
      <w:pPr>
        <w:pStyle w:val="Heading1"/>
      </w:pPr>
      <w:r w:rsidRPr="0038071A">
        <w:t>Б. СТРУЧНА БИОГРАФИЈА, ДИПЛОМЕ И ЗВАЊА</w:t>
      </w:r>
    </w:p>
    <w:p w14:paraId="61A5F8F4" w14:textId="77777777" w:rsidR="00980994" w:rsidRPr="0038071A" w:rsidRDefault="00980994" w:rsidP="00EB1333">
      <w:pPr>
        <w:jc w:val="both"/>
        <w:rPr>
          <w:b/>
          <w:sz w:val="20"/>
          <w:szCs w:val="20"/>
          <w:lang w:val="sl-SI"/>
        </w:rPr>
      </w:pPr>
      <w:r w:rsidRPr="0038071A">
        <w:rPr>
          <w:b/>
          <w:sz w:val="20"/>
          <w:szCs w:val="20"/>
          <w:lang w:val="sl-SI"/>
        </w:rPr>
        <w:t>Основне студије</w:t>
      </w:r>
    </w:p>
    <w:p w14:paraId="374C9031" w14:textId="77777777" w:rsidR="00980994" w:rsidRPr="0038071A" w:rsidRDefault="00980994" w:rsidP="00EB1333">
      <w:pPr>
        <w:numPr>
          <w:ilvl w:val="0"/>
          <w:numId w:val="3"/>
        </w:numPr>
        <w:ind w:left="0" w:firstLine="0"/>
        <w:jc w:val="both"/>
        <w:rPr>
          <w:sz w:val="20"/>
          <w:szCs w:val="20"/>
          <w:lang w:val="sl-SI"/>
        </w:rPr>
      </w:pPr>
      <w:r w:rsidRPr="0038071A">
        <w:rPr>
          <w:sz w:val="20"/>
          <w:szCs w:val="20"/>
          <w:lang w:val="sl-SI"/>
        </w:rPr>
        <w:t xml:space="preserve">Назив установе: Медицински </w:t>
      </w:r>
      <w:r w:rsidRPr="0038071A">
        <w:rPr>
          <w:sz w:val="20"/>
          <w:szCs w:val="20"/>
          <w:lang w:val="sr-Cyrl-RS"/>
        </w:rPr>
        <w:t>универзитет у Бечу</w:t>
      </w:r>
      <w:r w:rsidRPr="0038071A">
        <w:rPr>
          <w:sz w:val="20"/>
          <w:szCs w:val="20"/>
          <w:lang w:val="sl-SI"/>
        </w:rPr>
        <w:t xml:space="preserve"> </w:t>
      </w:r>
    </w:p>
    <w:p w14:paraId="0F4482B1" w14:textId="77777777" w:rsidR="00980994" w:rsidRPr="0038071A" w:rsidRDefault="00980994" w:rsidP="00EB1333">
      <w:pPr>
        <w:numPr>
          <w:ilvl w:val="0"/>
          <w:numId w:val="3"/>
        </w:numPr>
        <w:ind w:left="0" w:firstLine="0"/>
        <w:jc w:val="both"/>
        <w:rPr>
          <w:sz w:val="20"/>
          <w:szCs w:val="20"/>
          <w:lang w:val="sl-SI"/>
        </w:rPr>
      </w:pPr>
      <w:r w:rsidRPr="0038071A">
        <w:rPr>
          <w:sz w:val="20"/>
          <w:szCs w:val="20"/>
          <w:lang w:val="sl-SI"/>
        </w:rPr>
        <w:t>Место и година завршетка, просе</w:t>
      </w:r>
      <w:r w:rsidRPr="0038071A">
        <w:rPr>
          <w:sz w:val="20"/>
          <w:szCs w:val="20"/>
          <w:lang w:val="sr-Latn-CS"/>
        </w:rPr>
        <w:t>чна оцена</w:t>
      </w:r>
      <w:r w:rsidRPr="0038071A">
        <w:rPr>
          <w:sz w:val="20"/>
          <w:szCs w:val="20"/>
          <w:lang w:val="sl-SI"/>
        </w:rPr>
        <w:t>: Бе</w:t>
      </w:r>
      <w:r w:rsidRPr="0038071A">
        <w:rPr>
          <w:sz w:val="20"/>
          <w:szCs w:val="20"/>
          <w:lang w:val="sr-Cyrl-RS"/>
        </w:rPr>
        <w:t>ч</w:t>
      </w:r>
      <w:r w:rsidRPr="0038071A">
        <w:rPr>
          <w:sz w:val="20"/>
          <w:szCs w:val="20"/>
          <w:lang w:val="sl-SI"/>
        </w:rPr>
        <w:t xml:space="preserve"> 20</w:t>
      </w:r>
      <w:r w:rsidRPr="0038071A">
        <w:rPr>
          <w:sz w:val="20"/>
          <w:szCs w:val="20"/>
          <w:lang w:val="sr-Cyrl-RS"/>
        </w:rPr>
        <w:t>10</w:t>
      </w:r>
      <w:r w:rsidRPr="0038071A">
        <w:rPr>
          <w:sz w:val="20"/>
          <w:szCs w:val="20"/>
          <w:lang w:val="sl-SI"/>
        </w:rPr>
        <w:t>.године (просечна оцена 9,</w:t>
      </w:r>
      <w:r w:rsidRPr="0038071A">
        <w:rPr>
          <w:sz w:val="20"/>
          <w:szCs w:val="20"/>
          <w:lang w:val="sr-Cyrl-RS"/>
        </w:rPr>
        <w:t>64</w:t>
      </w:r>
      <w:r w:rsidRPr="0038071A">
        <w:rPr>
          <w:sz w:val="20"/>
          <w:szCs w:val="20"/>
          <w:lang w:val="sl-SI"/>
        </w:rPr>
        <w:t>)</w:t>
      </w:r>
      <w:r w:rsidRPr="0038071A">
        <w:rPr>
          <w:sz w:val="20"/>
          <w:szCs w:val="20"/>
          <w:lang w:val="sr-Latn-CS"/>
        </w:rPr>
        <w:t xml:space="preserve"> </w:t>
      </w:r>
    </w:p>
    <w:p w14:paraId="52568070" w14:textId="77777777" w:rsidR="00980994" w:rsidRPr="0038071A" w:rsidRDefault="00980994" w:rsidP="00EB1333">
      <w:pPr>
        <w:jc w:val="both"/>
        <w:rPr>
          <w:sz w:val="20"/>
          <w:szCs w:val="20"/>
          <w:lang w:val="sl-SI"/>
        </w:rPr>
      </w:pPr>
      <w:r w:rsidRPr="0038071A">
        <w:rPr>
          <w:b/>
          <w:sz w:val="20"/>
          <w:szCs w:val="20"/>
          <w:lang w:val="sl-SI"/>
        </w:rPr>
        <w:t xml:space="preserve">Последипломске студије </w:t>
      </w:r>
    </w:p>
    <w:p w14:paraId="5B8A351B" w14:textId="77777777" w:rsidR="00980994" w:rsidRPr="0038071A" w:rsidRDefault="00980994" w:rsidP="00EB1333">
      <w:pPr>
        <w:jc w:val="both"/>
        <w:rPr>
          <w:b/>
          <w:sz w:val="20"/>
          <w:szCs w:val="20"/>
          <w:lang w:val="sl-SI"/>
        </w:rPr>
      </w:pPr>
      <w:r w:rsidRPr="0038071A">
        <w:rPr>
          <w:b/>
          <w:sz w:val="20"/>
          <w:szCs w:val="20"/>
          <w:lang w:val="sl-SI"/>
        </w:rPr>
        <w:t>Докторат</w:t>
      </w:r>
    </w:p>
    <w:p w14:paraId="602446A4" w14:textId="77777777" w:rsidR="00980994" w:rsidRPr="0038071A" w:rsidRDefault="00980994" w:rsidP="00EB1333">
      <w:pPr>
        <w:numPr>
          <w:ilvl w:val="0"/>
          <w:numId w:val="4"/>
        </w:numPr>
        <w:ind w:left="0" w:firstLine="0"/>
        <w:jc w:val="both"/>
        <w:rPr>
          <w:sz w:val="20"/>
          <w:szCs w:val="20"/>
          <w:lang w:val="sl-SI"/>
        </w:rPr>
      </w:pPr>
      <w:r w:rsidRPr="0038071A">
        <w:rPr>
          <w:sz w:val="20"/>
          <w:szCs w:val="20"/>
          <w:lang w:val="sl-SI"/>
        </w:rPr>
        <w:t>Назив установе: Медицински факултет Универзитета у Београду</w:t>
      </w:r>
    </w:p>
    <w:p w14:paraId="6AB6E8C1" w14:textId="77777777" w:rsidR="00980994" w:rsidRPr="0038071A" w:rsidRDefault="00980994" w:rsidP="00EB1333">
      <w:pPr>
        <w:numPr>
          <w:ilvl w:val="0"/>
          <w:numId w:val="4"/>
        </w:numPr>
        <w:ind w:left="0" w:firstLine="0"/>
        <w:jc w:val="both"/>
        <w:rPr>
          <w:sz w:val="20"/>
          <w:szCs w:val="20"/>
          <w:lang w:val="sl-SI"/>
        </w:rPr>
      </w:pPr>
      <w:r w:rsidRPr="0038071A">
        <w:rPr>
          <w:sz w:val="20"/>
          <w:szCs w:val="20"/>
          <w:lang w:val="sl-SI"/>
        </w:rPr>
        <w:t>Место и година одбране и чланови комисије: Београд, 18.09.202</w:t>
      </w:r>
      <w:r w:rsidRPr="0038071A">
        <w:rPr>
          <w:sz w:val="20"/>
          <w:szCs w:val="20"/>
          <w:lang w:val="sr-Cyrl-RS"/>
        </w:rPr>
        <w:t>4</w:t>
      </w:r>
      <w:r w:rsidRPr="0038071A">
        <w:rPr>
          <w:sz w:val="20"/>
          <w:szCs w:val="20"/>
          <w:lang w:val="sl-SI"/>
        </w:rPr>
        <w:t xml:space="preserve">.године, проф.др </w:t>
      </w:r>
      <w:r w:rsidRPr="0038071A">
        <w:rPr>
          <w:sz w:val="20"/>
          <w:szCs w:val="20"/>
          <w:lang w:val="sr-Cyrl-RS"/>
        </w:rPr>
        <w:t>Бранислава Ивановић</w:t>
      </w:r>
      <w:r w:rsidRPr="0038071A">
        <w:rPr>
          <w:sz w:val="20"/>
          <w:szCs w:val="20"/>
          <w:lang w:val="sl-SI"/>
        </w:rPr>
        <w:t xml:space="preserve"> (председник комисије), проф.др</w:t>
      </w:r>
      <w:r w:rsidRPr="0038071A">
        <w:rPr>
          <w:sz w:val="20"/>
          <w:szCs w:val="20"/>
          <w:lang w:val="sr-Cyrl-RS"/>
        </w:rPr>
        <w:t xml:space="preserve"> Милика Ашанин</w:t>
      </w:r>
      <w:r w:rsidRPr="0038071A">
        <w:rPr>
          <w:sz w:val="20"/>
          <w:szCs w:val="20"/>
          <w:lang w:val="sl-SI"/>
        </w:rPr>
        <w:t xml:space="preserve">, проф. др </w:t>
      </w:r>
      <w:r w:rsidRPr="0038071A">
        <w:rPr>
          <w:sz w:val="20"/>
          <w:szCs w:val="20"/>
          <w:lang w:val="sr-Cyrl-RS"/>
        </w:rPr>
        <w:t xml:space="preserve">Милоје Томашевић </w:t>
      </w:r>
      <w:r w:rsidRPr="0038071A">
        <w:rPr>
          <w:sz w:val="20"/>
          <w:szCs w:val="20"/>
          <w:lang w:val="sl-SI"/>
        </w:rPr>
        <w:t>(чланови комисије)</w:t>
      </w:r>
    </w:p>
    <w:p w14:paraId="060C1287" w14:textId="77777777" w:rsidR="00980994" w:rsidRPr="0038071A" w:rsidRDefault="00980994" w:rsidP="00EB1333">
      <w:pPr>
        <w:numPr>
          <w:ilvl w:val="0"/>
          <w:numId w:val="4"/>
        </w:numPr>
        <w:ind w:left="0" w:firstLine="0"/>
        <w:jc w:val="both"/>
        <w:rPr>
          <w:sz w:val="20"/>
          <w:szCs w:val="20"/>
          <w:lang w:val="sl-SI"/>
        </w:rPr>
      </w:pPr>
      <w:proofErr w:type="spellStart"/>
      <w:r w:rsidRPr="0038071A">
        <w:rPr>
          <w:sz w:val="20"/>
          <w:szCs w:val="20"/>
        </w:rPr>
        <w:t>Ментор</w:t>
      </w:r>
      <w:proofErr w:type="spellEnd"/>
      <w:r w:rsidRPr="0038071A">
        <w:rPr>
          <w:sz w:val="20"/>
          <w:szCs w:val="20"/>
        </w:rPr>
        <w:t xml:space="preserve">: </w:t>
      </w:r>
      <w:proofErr w:type="spellStart"/>
      <w:r w:rsidRPr="0038071A">
        <w:rPr>
          <w:sz w:val="20"/>
          <w:szCs w:val="20"/>
        </w:rPr>
        <w:t>проф.др</w:t>
      </w:r>
      <w:proofErr w:type="spellEnd"/>
      <w:r w:rsidRPr="0038071A">
        <w:rPr>
          <w:sz w:val="20"/>
          <w:szCs w:val="20"/>
        </w:rPr>
        <w:t xml:space="preserve"> </w:t>
      </w:r>
      <w:r w:rsidRPr="0038071A">
        <w:rPr>
          <w:sz w:val="20"/>
          <w:szCs w:val="20"/>
          <w:lang w:val="sr-Cyrl-RS"/>
        </w:rPr>
        <w:t>Горан Станковић</w:t>
      </w:r>
    </w:p>
    <w:p w14:paraId="182F736D" w14:textId="77777777" w:rsidR="00980994" w:rsidRPr="0038071A" w:rsidRDefault="00980994" w:rsidP="00EB1333">
      <w:pPr>
        <w:numPr>
          <w:ilvl w:val="0"/>
          <w:numId w:val="4"/>
        </w:numPr>
        <w:ind w:left="0" w:firstLine="0"/>
        <w:jc w:val="both"/>
        <w:rPr>
          <w:sz w:val="20"/>
          <w:szCs w:val="20"/>
          <w:lang w:val="sl-SI"/>
        </w:rPr>
      </w:pPr>
      <w:r w:rsidRPr="0038071A">
        <w:rPr>
          <w:sz w:val="20"/>
          <w:szCs w:val="20"/>
          <w:lang w:val="sl-SI"/>
        </w:rPr>
        <w:t>Наслов дисертације: „</w:t>
      </w:r>
      <w:r w:rsidRPr="0038071A">
        <w:rPr>
          <w:sz w:val="20"/>
          <w:szCs w:val="20"/>
          <w:lang w:val="sr-Cyrl-RS"/>
        </w:rPr>
        <w:t xml:space="preserve">Временско праћење функције коронарне микроциркулације код болесника са акутним инфарктом миокарда са елевацијом СТ-сегмента лечених ангиографски успешном примарном перкутаном коронарном интервенцијом“ </w:t>
      </w:r>
    </w:p>
    <w:p w14:paraId="6F6BE0C8" w14:textId="77777777" w:rsidR="00980994" w:rsidRPr="0038071A" w:rsidRDefault="00980994" w:rsidP="00EB1333">
      <w:pPr>
        <w:numPr>
          <w:ilvl w:val="0"/>
          <w:numId w:val="4"/>
        </w:numPr>
        <w:ind w:left="0" w:firstLine="0"/>
        <w:jc w:val="both"/>
        <w:rPr>
          <w:sz w:val="20"/>
          <w:szCs w:val="20"/>
          <w:lang w:val="sl-SI"/>
        </w:rPr>
      </w:pPr>
      <w:r w:rsidRPr="0038071A">
        <w:rPr>
          <w:sz w:val="20"/>
          <w:szCs w:val="20"/>
          <w:lang w:val="sl-SI"/>
        </w:rPr>
        <w:t xml:space="preserve">Ужа научна област: </w:t>
      </w:r>
      <w:r w:rsidRPr="0038071A">
        <w:rPr>
          <w:sz w:val="20"/>
          <w:szCs w:val="20"/>
          <w:lang w:val="sr-Cyrl-RS"/>
        </w:rPr>
        <w:t>кардиологија</w:t>
      </w:r>
    </w:p>
    <w:p w14:paraId="189B3DBD" w14:textId="77777777" w:rsidR="00980994" w:rsidRPr="0038071A" w:rsidRDefault="00980994" w:rsidP="00EB1333">
      <w:pPr>
        <w:jc w:val="both"/>
        <w:rPr>
          <w:b/>
          <w:sz w:val="20"/>
          <w:szCs w:val="20"/>
          <w:lang w:val="sl-SI"/>
        </w:rPr>
      </w:pPr>
      <w:r w:rsidRPr="0038071A">
        <w:rPr>
          <w:b/>
          <w:sz w:val="20"/>
          <w:szCs w:val="20"/>
          <w:lang w:val="sl-SI"/>
        </w:rPr>
        <w:t>Специјализација</w:t>
      </w:r>
    </w:p>
    <w:p w14:paraId="169C307D" w14:textId="77777777" w:rsidR="00980994" w:rsidRPr="0038071A" w:rsidRDefault="00980994" w:rsidP="00EB1333">
      <w:pPr>
        <w:numPr>
          <w:ilvl w:val="0"/>
          <w:numId w:val="4"/>
        </w:numPr>
        <w:ind w:left="0" w:firstLine="0"/>
        <w:jc w:val="both"/>
        <w:rPr>
          <w:sz w:val="20"/>
          <w:szCs w:val="20"/>
          <w:lang w:val="sl-SI"/>
        </w:rPr>
      </w:pPr>
      <w:r w:rsidRPr="0038071A">
        <w:rPr>
          <w:sz w:val="20"/>
          <w:szCs w:val="20"/>
          <w:lang w:val="sl-SI"/>
        </w:rPr>
        <w:t>Назив</w:t>
      </w:r>
      <w:r w:rsidRPr="0038071A">
        <w:rPr>
          <w:sz w:val="20"/>
          <w:szCs w:val="20"/>
        </w:rPr>
        <w:t xml:space="preserve">: </w:t>
      </w:r>
      <w:proofErr w:type="spellStart"/>
      <w:r w:rsidRPr="0038071A">
        <w:rPr>
          <w:sz w:val="20"/>
          <w:szCs w:val="20"/>
        </w:rPr>
        <w:t>интерна</w:t>
      </w:r>
      <w:proofErr w:type="spellEnd"/>
      <w:r w:rsidRPr="0038071A">
        <w:rPr>
          <w:sz w:val="20"/>
          <w:szCs w:val="20"/>
        </w:rPr>
        <w:t xml:space="preserve"> </w:t>
      </w:r>
      <w:proofErr w:type="spellStart"/>
      <w:r w:rsidRPr="0038071A">
        <w:rPr>
          <w:sz w:val="20"/>
          <w:szCs w:val="20"/>
        </w:rPr>
        <w:t>медицина</w:t>
      </w:r>
      <w:proofErr w:type="spellEnd"/>
      <w:r w:rsidRPr="0038071A">
        <w:rPr>
          <w:sz w:val="20"/>
          <w:szCs w:val="20"/>
          <w:lang w:val="sl-SI"/>
        </w:rPr>
        <w:t xml:space="preserve"> </w:t>
      </w:r>
    </w:p>
    <w:p w14:paraId="00FCE110" w14:textId="77777777" w:rsidR="00980994" w:rsidRPr="0038071A" w:rsidRDefault="00980994" w:rsidP="00EB1333">
      <w:pPr>
        <w:numPr>
          <w:ilvl w:val="0"/>
          <w:numId w:val="4"/>
        </w:numPr>
        <w:ind w:left="0" w:firstLine="0"/>
        <w:jc w:val="both"/>
        <w:rPr>
          <w:sz w:val="20"/>
          <w:szCs w:val="20"/>
          <w:lang w:val="sl-SI"/>
        </w:rPr>
      </w:pPr>
      <w:r w:rsidRPr="0038071A">
        <w:rPr>
          <w:sz w:val="20"/>
          <w:szCs w:val="20"/>
          <w:lang w:val="sl-SI"/>
        </w:rPr>
        <w:t>Место и година завршетка, оцена и чланови комисије: Медицински факултет Универзитета у Београду,</w:t>
      </w:r>
      <w:r w:rsidRPr="0038071A">
        <w:rPr>
          <w:sz w:val="20"/>
          <w:szCs w:val="20"/>
          <w:lang w:val="sr-Cyrl-RS"/>
        </w:rPr>
        <w:t xml:space="preserve"> у јануару </w:t>
      </w:r>
      <w:r w:rsidRPr="0038071A">
        <w:rPr>
          <w:sz w:val="20"/>
          <w:szCs w:val="20"/>
          <w:lang w:val="sl-SI"/>
        </w:rPr>
        <w:t xml:space="preserve">2018. године, оцена одличан (5), проф.др </w:t>
      </w:r>
      <w:r w:rsidRPr="0038071A">
        <w:rPr>
          <w:sz w:val="20"/>
          <w:szCs w:val="20"/>
          <w:lang w:val="sr-Cyrl-RS"/>
        </w:rPr>
        <w:t>Биљана Михаљевић</w:t>
      </w:r>
      <w:r w:rsidRPr="0038071A">
        <w:rPr>
          <w:sz w:val="20"/>
          <w:szCs w:val="20"/>
          <w:lang w:val="sl-SI"/>
        </w:rPr>
        <w:t xml:space="preserve"> (председник комисије), проф. др </w:t>
      </w:r>
      <w:r w:rsidRPr="0038071A">
        <w:rPr>
          <w:sz w:val="20"/>
          <w:szCs w:val="20"/>
          <w:lang w:val="sr-Cyrl-RS"/>
        </w:rPr>
        <w:t>Бранислава Миленковић, проф. др Димитра Калимановска-Оштрић, проф. др Драган Томић, проф. др Светозар</w:t>
      </w:r>
      <w:r w:rsidRPr="0038071A">
        <w:rPr>
          <w:sz w:val="20"/>
          <w:szCs w:val="20"/>
          <w:lang w:val="sl-SI"/>
        </w:rPr>
        <w:t xml:space="preserve"> </w:t>
      </w:r>
      <w:r w:rsidRPr="0038071A">
        <w:rPr>
          <w:sz w:val="20"/>
          <w:szCs w:val="20"/>
          <w:lang w:val="sr-Cyrl-RS"/>
        </w:rPr>
        <w:t xml:space="preserve">Дамјановић. </w:t>
      </w:r>
    </w:p>
    <w:p w14:paraId="0052D864" w14:textId="7460401B" w:rsidR="00980994" w:rsidRPr="0038071A" w:rsidRDefault="00980994" w:rsidP="00EB1333">
      <w:pPr>
        <w:jc w:val="both"/>
        <w:rPr>
          <w:b/>
          <w:sz w:val="20"/>
          <w:szCs w:val="20"/>
          <w:lang w:val="sr-Cyrl-RS"/>
        </w:rPr>
      </w:pPr>
      <w:r w:rsidRPr="0038071A">
        <w:rPr>
          <w:b/>
          <w:sz w:val="20"/>
          <w:szCs w:val="20"/>
          <w:lang w:val="sl-SI"/>
        </w:rPr>
        <w:t xml:space="preserve">Ужа специјализација </w:t>
      </w:r>
      <w:r w:rsidR="00CE090B" w:rsidRPr="0038071A">
        <w:rPr>
          <w:b/>
          <w:sz w:val="20"/>
          <w:szCs w:val="20"/>
          <w:lang w:val="sl-SI"/>
        </w:rPr>
        <w:t>–</w:t>
      </w:r>
      <w:r w:rsidR="00CE090B" w:rsidRPr="0038071A">
        <w:rPr>
          <w:b/>
          <w:sz w:val="20"/>
          <w:szCs w:val="20"/>
          <w:lang w:val="sr-Cyrl-RS"/>
        </w:rPr>
        <w:t xml:space="preserve"> </w:t>
      </w:r>
      <w:r w:rsidR="00CE090B" w:rsidRPr="0038071A">
        <w:rPr>
          <w:bCs/>
          <w:sz w:val="20"/>
          <w:szCs w:val="20"/>
          <w:lang w:val="sr-Cyrl-RS"/>
        </w:rPr>
        <w:t>у току</w:t>
      </w:r>
    </w:p>
    <w:p w14:paraId="7B84EDF9" w14:textId="77777777" w:rsidR="00BC163E" w:rsidRDefault="00980994" w:rsidP="00EB1333">
      <w:pPr>
        <w:jc w:val="both"/>
        <w:rPr>
          <w:b/>
          <w:sz w:val="20"/>
          <w:szCs w:val="20"/>
          <w:lang w:val="sl-SI"/>
        </w:rPr>
      </w:pPr>
      <w:r w:rsidRPr="0038071A">
        <w:rPr>
          <w:b/>
          <w:sz w:val="20"/>
          <w:szCs w:val="20"/>
          <w:lang w:val="sl-SI"/>
        </w:rPr>
        <w:t xml:space="preserve">Досадашњи избори у наставна и научна звања: </w:t>
      </w:r>
    </w:p>
    <w:p w14:paraId="21FD0F6A" w14:textId="6D373F51" w:rsidR="00980994" w:rsidRPr="0038071A" w:rsidRDefault="00980994" w:rsidP="00EB1333">
      <w:pPr>
        <w:jc w:val="both"/>
        <w:rPr>
          <w:sz w:val="20"/>
          <w:szCs w:val="20"/>
          <w:lang w:val="sr-Cyrl-RS"/>
        </w:rPr>
      </w:pPr>
      <w:r w:rsidRPr="0038071A">
        <w:rPr>
          <w:sz w:val="20"/>
          <w:szCs w:val="20"/>
          <w:lang w:val="sl-SI"/>
        </w:rPr>
        <w:t xml:space="preserve">Изабран је у звање клиничког асистента </w:t>
      </w:r>
      <w:r w:rsidRPr="0038071A">
        <w:rPr>
          <w:sz w:val="20"/>
          <w:szCs w:val="20"/>
          <w:lang w:val="sr-Cyrl-CS"/>
        </w:rPr>
        <w:t>2018.</w:t>
      </w:r>
      <w:r w:rsidRPr="0038071A">
        <w:rPr>
          <w:sz w:val="20"/>
          <w:szCs w:val="20"/>
          <w:lang w:val="sl-SI"/>
        </w:rPr>
        <w:t xml:space="preserve"> </w:t>
      </w:r>
      <w:r w:rsidRPr="0038071A">
        <w:rPr>
          <w:sz w:val="20"/>
          <w:szCs w:val="20"/>
          <w:lang w:val="sr-Cyrl-RS"/>
        </w:rPr>
        <w:t>године</w:t>
      </w:r>
      <w:r w:rsidRPr="0038071A">
        <w:rPr>
          <w:sz w:val="20"/>
          <w:szCs w:val="20"/>
          <w:lang w:val="sl-SI"/>
        </w:rPr>
        <w:t>, а даљи реизбори су били 2021. године и 2024. године</w:t>
      </w:r>
    </w:p>
    <w:p w14:paraId="65D24812" w14:textId="77777777" w:rsidR="00BC163E" w:rsidRDefault="00BC163E" w:rsidP="00EB1333">
      <w:pPr>
        <w:pStyle w:val="Subtitle"/>
        <w:spacing w:before="0" w:after="0"/>
        <w:jc w:val="both"/>
        <w:rPr>
          <w:rFonts w:cs="Times New Roman"/>
          <w:sz w:val="20"/>
          <w:szCs w:val="20"/>
        </w:rPr>
      </w:pPr>
    </w:p>
    <w:p w14:paraId="2A63C10A" w14:textId="77777777" w:rsidR="00BC163E" w:rsidRDefault="00BC163E" w:rsidP="00EB1333">
      <w:pPr>
        <w:pStyle w:val="Subtitle"/>
        <w:spacing w:before="0" w:after="0"/>
        <w:jc w:val="both"/>
        <w:rPr>
          <w:rFonts w:cs="Times New Roman"/>
          <w:sz w:val="20"/>
          <w:szCs w:val="20"/>
        </w:rPr>
      </w:pPr>
    </w:p>
    <w:p w14:paraId="0BC225B5" w14:textId="2FE4B7B0" w:rsidR="00980994" w:rsidRDefault="00980994" w:rsidP="00BC163E">
      <w:pPr>
        <w:pStyle w:val="Subtitle"/>
        <w:spacing w:before="0" w:after="0"/>
        <w:rPr>
          <w:rFonts w:cs="Times New Roman"/>
          <w:sz w:val="20"/>
          <w:szCs w:val="20"/>
          <w:lang w:val="sr-Cyrl-RS"/>
        </w:rPr>
      </w:pPr>
      <w:r w:rsidRPr="0038071A">
        <w:rPr>
          <w:rFonts w:cs="Times New Roman"/>
          <w:sz w:val="20"/>
          <w:szCs w:val="20"/>
        </w:rPr>
        <w:t>ОБАВЕ</w:t>
      </w:r>
      <w:r w:rsidRPr="0038071A">
        <w:rPr>
          <w:rFonts w:cs="Times New Roman"/>
          <w:sz w:val="20"/>
          <w:szCs w:val="20"/>
          <w:lang w:val="sr-Latn-CS"/>
        </w:rPr>
        <w:t>ЗН</w:t>
      </w:r>
      <w:r w:rsidRPr="0038071A">
        <w:rPr>
          <w:rFonts w:cs="Times New Roman"/>
          <w:sz w:val="20"/>
          <w:szCs w:val="20"/>
        </w:rPr>
        <w:t>И УСЛОВИ</w:t>
      </w:r>
      <w:r w:rsidR="00BC163E">
        <w:rPr>
          <w:rFonts w:cs="Times New Roman"/>
          <w:sz w:val="20"/>
          <w:szCs w:val="20"/>
          <w:lang w:val="sr-Cyrl-RS"/>
        </w:rPr>
        <w:t xml:space="preserve"> ЗА ИЗБОР У ЗВАЊЕ ДОЦЕНТА</w:t>
      </w:r>
    </w:p>
    <w:p w14:paraId="74679CB9" w14:textId="77777777" w:rsidR="00BC163E" w:rsidRPr="00BC163E" w:rsidRDefault="00BC163E" w:rsidP="00BC163E">
      <w:pPr>
        <w:pStyle w:val="Heading2"/>
        <w:rPr>
          <w:lang w:val="sr-Cyrl-RS"/>
        </w:rPr>
      </w:pPr>
    </w:p>
    <w:p w14:paraId="322D4042" w14:textId="77777777" w:rsidR="00980994" w:rsidRPr="0038071A" w:rsidRDefault="00980994" w:rsidP="002D022E">
      <w:pPr>
        <w:pStyle w:val="Heading1"/>
      </w:pPr>
      <w:r w:rsidRPr="0038071A">
        <w:t>В</w:t>
      </w:r>
      <w:r w:rsidRPr="0038071A">
        <w:rPr>
          <w:lang w:val="sr-Latn-CS"/>
        </w:rPr>
        <w:t xml:space="preserve">. </w:t>
      </w:r>
      <w:r w:rsidRPr="0038071A">
        <w:t>ОЦЕНА О РЕЗУЛТАТИМА ПЕДАГОШКОГ РАДА</w:t>
      </w:r>
    </w:p>
    <w:p w14:paraId="0D0703F7" w14:textId="25BEE771" w:rsidR="00980994" w:rsidRPr="0038071A" w:rsidRDefault="00980994" w:rsidP="00EB1333">
      <w:pPr>
        <w:jc w:val="both"/>
        <w:rPr>
          <w:sz w:val="20"/>
          <w:szCs w:val="20"/>
          <w:lang w:val="sr-Latn-RS"/>
        </w:rPr>
      </w:pPr>
      <w:r w:rsidRPr="0038071A">
        <w:rPr>
          <w:sz w:val="20"/>
          <w:szCs w:val="20"/>
          <w:lang w:val="sl-SI"/>
        </w:rPr>
        <w:t xml:space="preserve">Др </w:t>
      </w:r>
      <w:r w:rsidRPr="0038071A">
        <w:rPr>
          <w:sz w:val="20"/>
          <w:szCs w:val="20"/>
          <w:lang w:val="sr-Cyrl-RS"/>
        </w:rPr>
        <w:t>Дејан Милашиновић</w:t>
      </w:r>
      <w:r w:rsidRPr="0038071A">
        <w:rPr>
          <w:sz w:val="20"/>
          <w:szCs w:val="20"/>
          <w:lang w:val="sl-SI"/>
        </w:rPr>
        <w:t xml:space="preserve"> је у претходном педагошком раду успешно припрем</w:t>
      </w:r>
      <w:r w:rsidRPr="0038071A">
        <w:rPr>
          <w:sz w:val="20"/>
          <w:szCs w:val="20"/>
          <w:lang w:val="sr-Cyrl-RS"/>
        </w:rPr>
        <w:t>ао</w:t>
      </w:r>
      <w:r w:rsidRPr="0038071A">
        <w:rPr>
          <w:sz w:val="20"/>
          <w:szCs w:val="20"/>
          <w:lang w:val="sl-SI"/>
        </w:rPr>
        <w:t xml:space="preserve"> и води</w:t>
      </w:r>
      <w:r w:rsidRPr="0038071A">
        <w:rPr>
          <w:sz w:val="20"/>
          <w:szCs w:val="20"/>
          <w:lang w:val="sr-Cyrl-RS"/>
        </w:rPr>
        <w:t>о</w:t>
      </w:r>
      <w:r w:rsidRPr="0038071A">
        <w:rPr>
          <w:sz w:val="20"/>
          <w:szCs w:val="20"/>
          <w:lang w:val="sl-SI"/>
        </w:rPr>
        <w:t xml:space="preserve"> практичну наставу за студенте IV године основних студија за предмет интерна медицина</w:t>
      </w:r>
      <w:r w:rsidRPr="0038071A">
        <w:rPr>
          <w:sz w:val="20"/>
          <w:szCs w:val="20"/>
          <w:lang w:val="sr-Cyrl-RS"/>
        </w:rPr>
        <w:t xml:space="preserve">, као и клинички стаж за студенте </w:t>
      </w:r>
      <w:r w:rsidRPr="0038071A">
        <w:rPr>
          <w:sz w:val="20"/>
          <w:szCs w:val="20"/>
          <w:lang w:val="sr-Latn-RS"/>
        </w:rPr>
        <w:t xml:space="preserve">VI </w:t>
      </w:r>
      <w:r w:rsidRPr="0038071A">
        <w:rPr>
          <w:sz w:val="20"/>
          <w:szCs w:val="20"/>
          <w:lang w:val="sr-Cyrl-RS"/>
        </w:rPr>
        <w:t xml:space="preserve">године, </w:t>
      </w:r>
      <w:r w:rsidRPr="0038071A">
        <w:rPr>
          <w:sz w:val="20"/>
          <w:szCs w:val="20"/>
          <w:lang w:val="sr-Cyrl-RS"/>
        </w:rPr>
        <w:lastRenderedPageBreak/>
        <w:t xml:space="preserve">све </w:t>
      </w:r>
      <w:r w:rsidRPr="0038071A">
        <w:rPr>
          <w:sz w:val="20"/>
          <w:szCs w:val="20"/>
          <w:lang w:val="sl-SI"/>
        </w:rPr>
        <w:t>у предвиђеном броју часова током зимског и летњег семестра. Ангажован је као</w:t>
      </w:r>
      <w:r w:rsidRPr="0038071A">
        <w:rPr>
          <w:sz w:val="20"/>
          <w:szCs w:val="20"/>
          <w:lang w:val="sr-Cyrl-RS"/>
        </w:rPr>
        <w:t xml:space="preserve"> </w:t>
      </w:r>
      <w:r w:rsidRPr="0038071A">
        <w:rPr>
          <w:sz w:val="20"/>
          <w:szCs w:val="20"/>
          <w:lang w:val="sl-SI"/>
        </w:rPr>
        <w:t>ментор и рецензент студентских радова на Медицинском факултету Универзитета у Београду.</w:t>
      </w:r>
      <w:r w:rsidRPr="0038071A">
        <w:rPr>
          <w:sz w:val="20"/>
          <w:szCs w:val="20"/>
          <w:lang w:val="sr-Cyrl-RS"/>
        </w:rPr>
        <w:t xml:space="preserve"> </w:t>
      </w:r>
      <w:r w:rsidRPr="0038071A">
        <w:rPr>
          <w:sz w:val="20"/>
          <w:szCs w:val="20"/>
          <w:lang w:val="sl-SI"/>
        </w:rPr>
        <w:t>Кандидат је до сада учествова</w:t>
      </w:r>
      <w:r w:rsidRPr="0038071A">
        <w:rPr>
          <w:sz w:val="20"/>
          <w:szCs w:val="20"/>
          <w:lang w:val="sr-Cyrl-RS"/>
        </w:rPr>
        <w:t>о</w:t>
      </w:r>
      <w:r w:rsidRPr="0038071A">
        <w:rPr>
          <w:sz w:val="20"/>
          <w:szCs w:val="20"/>
          <w:lang w:val="sl-SI"/>
        </w:rPr>
        <w:t xml:space="preserve"> као ментор у изради укупно </w:t>
      </w:r>
      <w:r w:rsidRPr="0038071A">
        <w:rPr>
          <w:sz w:val="20"/>
          <w:szCs w:val="20"/>
          <w:lang w:val="sr-Cyrl-RS"/>
        </w:rPr>
        <w:t>четири</w:t>
      </w:r>
      <w:r w:rsidRPr="0038071A">
        <w:rPr>
          <w:sz w:val="20"/>
          <w:szCs w:val="20"/>
          <w:lang w:val="sl-SI"/>
        </w:rPr>
        <w:t xml:space="preserve"> студентск</w:t>
      </w:r>
      <w:r w:rsidRPr="0038071A">
        <w:rPr>
          <w:sz w:val="20"/>
          <w:szCs w:val="20"/>
          <w:lang w:val="sr-Cyrl-RS"/>
        </w:rPr>
        <w:t>а</w:t>
      </w:r>
      <w:r w:rsidRPr="0038071A">
        <w:rPr>
          <w:sz w:val="20"/>
          <w:szCs w:val="20"/>
          <w:lang w:val="sl-SI"/>
        </w:rPr>
        <w:t xml:space="preserve"> рад</w:t>
      </w:r>
      <w:r w:rsidRPr="0038071A">
        <w:rPr>
          <w:sz w:val="20"/>
          <w:szCs w:val="20"/>
          <w:lang w:val="sr-Cyrl-RS"/>
        </w:rPr>
        <w:t>а. За свој рад у оквиру наставе на Медицинском факултету Универзитета у Београду, о</w:t>
      </w:r>
      <w:r w:rsidRPr="0038071A">
        <w:rPr>
          <w:sz w:val="20"/>
          <w:szCs w:val="20"/>
          <w:lang w:val="sl-SI"/>
        </w:rPr>
        <w:t>цењен је од стране студената анонимном анкетом просечном оценом 4,45 (школска 2021/22. годинa), 4,85 (школска 2022/23. годинa), 5,00 (</w:t>
      </w:r>
      <w:r w:rsidRPr="0038071A">
        <w:rPr>
          <w:sz w:val="20"/>
          <w:szCs w:val="20"/>
          <w:lang w:val="sr-Cyrl-RS"/>
        </w:rPr>
        <w:t xml:space="preserve">школска </w:t>
      </w:r>
      <w:r w:rsidRPr="0038071A">
        <w:rPr>
          <w:sz w:val="20"/>
          <w:szCs w:val="20"/>
          <w:lang w:val="sl-SI"/>
        </w:rPr>
        <w:t>2023/24. годин</w:t>
      </w:r>
      <w:r w:rsidRPr="0038071A">
        <w:rPr>
          <w:sz w:val="20"/>
          <w:szCs w:val="20"/>
          <w:lang w:val="sr-Cyrl-RS"/>
        </w:rPr>
        <w:t>а</w:t>
      </w:r>
      <w:r w:rsidRPr="0038071A">
        <w:rPr>
          <w:sz w:val="20"/>
          <w:szCs w:val="20"/>
          <w:lang w:val="sl-SI"/>
        </w:rPr>
        <w:t>)</w:t>
      </w:r>
      <w:r w:rsidRPr="0038071A">
        <w:rPr>
          <w:sz w:val="20"/>
          <w:szCs w:val="20"/>
          <w:lang w:val="sr-Cyrl-RS"/>
        </w:rPr>
        <w:t xml:space="preserve">, 4,90 (школска </w:t>
      </w:r>
      <w:r w:rsidRPr="0038071A">
        <w:rPr>
          <w:sz w:val="20"/>
          <w:szCs w:val="20"/>
          <w:lang w:val="sl-SI"/>
        </w:rPr>
        <w:t>202</w:t>
      </w:r>
      <w:r w:rsidRPr="0038071A">
        <w:rPr>
          <w:sz w:val="20"/>
          <w:szCs w:val="20"/>
          <w:lang w:val="sr-Cyrl-RS"/>
        </w:rPr>
        <w:t>4</w:t>
      </w:r>
      <w:r w:rsidRPr="0038071A">
        <w:rPr>
          <w:sz w:val="20"/>
          <w:szCs w:val="20"/>
          <w:lang w:val="sl-SI"/>
        </w:rPr>
        <w:t>/2</w:t>
      </w:r>
      <w:r w:rsidRPr="0038071A">
        <w:rPr>
          <w:sz w:val="20"/>
          <w:szCs w:val="20"/>
          <w:lang w:val="sr-Cyrl-RS"/>
        </w:rPr>
        <w:t>5</w:t>
      </w:r>
      <w:r w:rsidRPr="0038071A">
        <w:rPr>
          <w:sz w:val="20"/>
          <w:szCs w:val="20"/>
          <w:lang w:val="sl-SI"/>
        </w:rPr>
        <w:t>. годин</w:t>
      </w:r>
      <w:r w:rsidRPr="0038071A">
        <w:rPr>
          <w:sz w:val="20"/>
          <w:szCs w:val="20"/>
          <w:lang w:val="sr-Cyrl-RS"/>
        </w:rPr>
        <w:t>а)</w:t>
      </w:r>
      <w:r w:rsidRPr="0038071A">
        <w:rPr>
          <w:sz w:val="20"/>
          <w:szCs w:val="20"/>
          <w:lang w:val="sl-SI"/>
        </w:rPr>
        <w:t>. Просечна оцена одличан 4,8</w:t>
      </w:r>
      <w:r w:rsidRPr="0038071A">
        <w:rPr>
          <w:sz w:val="20"/>
          <w:szCs w:val="20"/>
          <w:lang w:val="sr-Cyrl-RS"/>
        </w:rPr>
        <w:t>0</w:t>
      </w:r>
      <w:r w:rsidRPr="0038071A">
        <w:rPr>
          <w:sz w:val="20"/>
          <w:szCs w:val="20"/>
          <w:lang w:val="sl-SI"/>
        </w:rPr>
        <w:t>.</w:t>
      </w:r>
      <w:r w:rsidRPr="0038071A">
        <w:rPr>
          <w:b/>
          <w:bCs/>
          <w:sz w:val="20"/>
          <w:szCs w:val="20"/>
          <w:lang w:val="sl-SI"/>
        </w:rPr>
        <w:t xml:space="preserve"> </w:t>
      </w:r>
      <w:r w:rsidRPr="0038071A">
        <w:rPr>
          <w:sz w:val="20"/>
          <w:szCs w:val="20"/>
          <w:lang w:val="sr-Cyrl-RS"/>
        </w:rPr>
        <w:t>Учествовао је као предавач на студентском конгресу,</w:t>
      </w:r>
      <w:r w:rsidRPr="0038071A">
        <w:rPr>
          <w:i/>
          <w:iCs/>
          <w:sz w:val="20"/>
          <w:szCs w:val="20"/>
          <w:lang w:val="sr-Cyrl-RS"/>
        </w:rPr>
        <w:t xml:space="preserve"> </w:t>
      </w:r>
      <w:r w:rsidRPr="0038071A">
        <w:rPr>
          <w:i/>
          <w:iCs/>
          <w:sz w:val="20"/>
          <w:szCs w:val="20"/>
          <w:lang w:val="sr-Latn-RS"/>
        </w:rPr>
        <w:t>Global Students’ Conference of biomedical sciences (GSC)</w:t>
      </w:r>
      <w:r w:rsidRPr="0038071A">
        <w:rPr>
          <w:sz w:val="20"/>
          <w:szCs w:val="20"/>
          <w:lang w:val="sr-Latn-RS"/>
        </w:rPr>
        <w:t xml:space="preserve">, </w:t>
      </w:r>
      <w:r w:rsidRPr="0038071A">
        <w:rPr>
          <w:sz w:val="20"/>
          <w:szCs w:val="20"/>
          <w:lang w:val="sr-Cyrl-RS"/>
        </w:rPr>
        <w:t>организованом на Медицинском факултету Универзитета у Београду у октобру 2022. године.</w:t>
      </w:r>
    </w:p>
    <w:p w14:paraId="48E6A14B" w14:textId="77777777" w:rsidR="00BC163E" w:rsidRDefault="00BC163E" w:rsidP="002D022E">
      <w:pPr>
        <w:pStyle w:val="Heading1"/>
      </w:pPr>
    </w:p>
    <w:p w14:paraId="1B502950" w14:textId="45F4517A" w:rsidR="00980994" w:rsidRPr="0038071A" w:rsidRDefault="00980994" w:rsidP="002D022E">
      <w:pPr>
        <w:pStyle w:val="Heading1"/>
      </w:pPr>
      <w:r w:rsidRPr="0038071A">
        <w:rPr>
          <w:lang w:val="sr-Latn-CS"/>
        </w:rPr>
        <w:t xml:space="preserve">Г. </w:t>
      </w:r>
      <w:r w:rsidRPr="0038071A">
        <w:t>ОЦЕНА РЕЗУЛТАТА У ОБЕЗБЕЂИВАЊУ НАУЧНО-НАСТАВНОГ ПОДМЛАТКА</w:t>
      </w:r>
    </w:p>
    <w:p w14:paraId="6D4D9995" w14:textId="77777777" w:rsidR="00980994" w:rsidRPr="0038071A" w:rsidRDefault="00980994" w:rsidP="00EB1333">
      <w:pPr>
        <w:jc w:val="both"/>
        <w:rPr>
          <w:b/>
          <w:bCs/>
          <w:sz w:val="20"/>
          <w:szCs w:val="20"/>
          <w:lang w:val="sl-SI"/>
        </w:rPr>
      </w:pPr>
      <w:r w:rsidRPr="0038071A">
        <w:rPr>
          <w:b/>
          <w:bCs/>
          <w:sz w:val="20"/>
          <w:szCs w:val="20"/>
          <w:lang w:val="sl-SI"/>
        </w:rPr>
        <w:t xml:space="preserve">Ментор студентских научних радова: </w:t>
      </w:r>
    </w:p>
    <w:p w14:paraId="5509E835" w14:textId="77777777" w:rsidR="00980994" w:rsidRPr="0038071A" w:rsidRDefault="00980994" w:rsidP="00BC163E">
      <w:pPr>
        <w:pStyle w:val="ListParagraph"/>
        <w:numPr>
          <w:ilvl w:val="0"/>
          <w:numId w:val="25"/>
        </w:numPr>
        <w:tabs>
          <w:tab w:val="left" w:pos="360"/>
        </w:tabs>
        <w:ind w:left="0" w:firstLine="0"/>
        <w:jc w:val="both"/>
        <w:rPr>
          <w:b/>
          <w:bCs/>
          <w:sz w:val="20"/>
          <w:szCs w:val="20"/>
          <w:lang w:val="sl-SI"/>
        </w:rPr>
      </w:pPr>
      <w:r w:rsidRPr="0038071A">
        <w:rPr>
          <w:sz w:val="20"/>
          <w:szCs w:val="20"/>
          <w:lang w:val="sl-SI"/>
        </w:rPr>
        <w:t xml:space="preserve">Студент </w:t>
      </w:r>
      <w:r w:rsidRPr="0038071A">
        <w:rPr>
          <w:sz w:val="20"/>
          <w:szCs w:val="20"/>
          <w:lang w:val="sr-Cyrl-RS"/>
        </w:rPr>
        <w:t>Јована Јелић</w:t>
      </w:r>
      <w:r w:rsidRPr="0038071A">
        <w:rPr>
          <w:sz w:val="20"/>
          <w:szCs w:val="20"/>
          <w:lang w:val="sl-SI"/>
        </w:rPr>
        <w:t xml:space="preserve"> (2021); тема: „</w:t>
      </w:r>
      <w:r w:rsidRPr="0038071A">
        <w:rPr>
          <w:sz w:val="20"/>
          <w:szCs w:val="20"/>
          <w:lang w:val="sr-Cyrl-RS"/>
        </w:rPr>
        <w:t>Утицај дисфункције леве коморе на краткорочни и дугорочни морталитет болесника са акутним инфарктом миокарда леченим примарном перкутаном коронарном интервенцијом</w:t>
      </w:r>
      <w:r w:rsidRPr="0038071A">
        <w:rPr>
          <w:sz w:val="20"/>
          <w:szCs w:val="20"/>
          <w:lang w:val="sl-SI"/>
        </w:rPr>
        <w:t>”  (CNIRS)</w:t>
      </w:r>
    </w:p>
    <w:p w14:paraId="781E157D" w14:textId="77777777" w:rsidR="00980994" w:rsidRPr="0038071A" w:rsidRDefault="00980994" w:rsidP="00BC163E">
      <w:pPr>
        <w:pStyle w:val="ListParagraph"/>
        <w:numPr>
          <w:ilvl w:val="0"/>
          <w:numId w:val="25"/>
        </w:numPr>
        <w:tabs>
          <w:tab w:val="left" w:pos="360"/>
        </w:tabs>
        <w:ind w:left="0" w:firstLine="0"/>
        <w:jc w:val="both"/>
        <w:rPr>
          <w:b/>
          <w:bCs/>
          <w:sz w:val="20"/>
          <w:szCs w:val="20"/>
          <w:lang w:val="sl-SI"/>
        </w:rPr>
      </w:pPr>
      <w:r w:rsidRPr="0038071A">
        <w:rPr>
          <w:sz w:val="20"/>
          <w:szCs w:val="20"/>
          <w:lang w:val="sl-SI"/>
        </w:rPr>
        <w:t xml:space="preserve">Студент </w:t>
      </w:r>
      <w:r w:rsidRPr="0038071A">
        <w:rPr>
          <w:sz w:val="20"/>
          <w:szCs w:val="20"/>
          <w:lang w:val="sr-Cyrl-RS"/>
        </w:rPr>
        <w:t>Јована Јелић</w:t>
      </w:r>
      <w:r w:rsidRPr="0038071A">
        <w:rPr>
          <w:sz w:val="20"/>
          <w:szCs w:val="20"/>
          <w:lang w:val="sl-SI"/>
        </w:rPr>
        <w:t xml:space="preserve"> (202</w:t>
      </w:r>
      <w:r w:rsidRPr="0038071A">
        <w:rPr>
          <w:sz w:val="20"/>
          <w:szCs w:val="20"/>
          <w:lang w:val="sr-Cyrl-RS"/>
        </w:rPr>
        <w:t>2</w:t>
      </w:r>
      <w:r w:rsidRPr="0038071A">
        <w:rPr>
          <w:sz w:val="20"/>
          <w:szCs w:val="20"/>
          <w:lang w:val="sl-SI"/>
        </w:rPr>
        <w:t>); тема: „</w:t>
      </w:r>
      <w:r w:rsidRPr="0038071A">
        <w:rPr>
          <w:sz w:val="20"/>
          <w:szCs w:val="20"/>
          <w:lang w:val="sr-Cyrl-RS"/>
        </w:rPr>
        <w:t xml:space="preserve">Утицај акутне срчане слабости на краткорочни и дугорочни морталитет болесника са акутним инфарктом миокарда леченим примарном перкутаном коронарном интервенцијом </w:t>
      </w:r>
      <w:r w:rsidRPr="0038071A">
        <w:rPr>
          <w:sz w:val="20"/>
          <w:szCs w:val="20"/>
          <w:lang w:val="sl-SI"/>
        </w:rPr>
        <w:t>” (CNIRS)</w:t>
      </w:r>
    </w:p>
    <w:p w14:paraId="352B4D41" w14:textId="77777777" w:rsidR="00980994" w:rsidRPr="0038071A" w:rsidRDefault="00980994" w:rsidP="00BC163E">
      <w:pPr>
        <w:pStyle w:val="ListParagraph"/>
        <w:numPr>
          <w:ilvl w:val="0"/>
          <w:numId w:val="25"/>
        </w:numPr>
        <w:tabs>
          <w:tab w:val="left" w:pos="360"/>
        </w:tabs>
        <w:ind w:left="0" w:firstLine="0"/>
        <w:jc w:val="both"/>
        <w:rPr>
          <w:b/>
          <w:bCs/>
          <w:sz w:val="20"/>
          <w:szCs w:val="20"/>
          <w:lang w:val="sl-SI"/>
        </w:rPr>
      </w:pPr>
      <w:r w:rsidRPr="0038071A">
        <w:rPr>
          <w:sz w:val="20"/>
          <w:szCs w:val="20"/>
          <w:lang w:val="sl-SI"/>
        </w:rPr>
        <w:t xml:space="preserve">Студент </w:t>
      </w:r>
      <w:r w:rsidRPr="0038071A">
        <w:rPr>
          <w:sz w:val="20"/>
          <w:szCs w:val="20"/>
          <w:lang w:val="sr-Cyrl-RS"/>
        </w:rPr>
        <w:t>Анђела Кнежевић</w:t>
      </w:r>
      <w:r w:rsidRPr="0038071A">
        <w:rPr>
          <w:sz w:val="20"/>
          <w:szCs w:val="20"/>
          <w:lang w:val="sl-SI"/>
        </w:rPr>
        <w:t xml:space="preserve"> (202</w:t>
      </w:r>
      <w:r w:rsidRPr="0038071A">
        <w:rPr>
          <w:sz w:val="20"/>
          <w:szCs w:val="20"/>
          <w:lang w:val="sr-Cyrl-RS"/>
        </w:rPr>
        <w:t>5</w:t>
      </w:r>
      <w:r w:rsidRPr="0038071A">
        <w:rPr>
          <w:sz w:val="20"/>
          <w:szCs w:val="20"/>
          <w:lang w:val="sl-SI"/>
        </w:rPr>
        <w:t>); тема: „</w:t>
      </w:r>
      <w:r w:rsidRPr="0038071A">
        <w:rPr>
          <w:sz w:val="20"/>
          <w:szCs w:val="20"/>
          <w:lang w:val="sr-Cyrl-RS"/>
        </w:rPr>
        <w:t>Учесталост и предиктори срчане слабости током хоспитализације код болесника са акутним инфарктом миокарда лечених примарном ПЦИ</w:t>
      </w:r>
      <w:r w:rsidRPr="0038071A">
        <w:rPr>
          <w:sz w:val="20"/>
          <w:szCs w:val="20"/>
          <w:lang w:val="sl-SI"/>
        </w:rPr>
        <w:t>” (CNIRS)</w:t>
      </w:r>
    </w:p>
    <w:p w14:paraId="6F46BB8F" w14:textId="788E9913" w:rsidR="00646928" w:rsidRPr="0038071A" w:rsidRDefault="00980994" w:rsidP="00BC163E">
      <w:pPr>
        <w:pStyle w:val="ListParagraph"/>
        <w:numPr>
          <w:ilvl w:val="0"/>
          <w:numId w:val="25"/>
        </w:numPr>
        <w:tabs>
          <w:tab w:val="left" w:pos="360"/>
        </w:tabs>
        <w:ind w:left="0" w:firstLine="0"/>
        <w:jc w:val="both"/>
        <w:rPr>
          <w:sz w:val="20"/>
          <w:szCs w:val="20"/>
          <w:lang w:val="sl-SI"/>
        </w:rPr>
      </w:pPr>
      <w:r w:rsidRPr="0038071A">
        <w:rPr>
          <w:sz w:val="20"/>
          <w:szCs w:val="20"/>
          <w:lang w:val="sl-SI"/>
        </w:rPr>
        <w:t xml:space="preserve">Студент </w:t>
      </w:r>
      <w:r w:rsidRPr="0038071A">
        <w:rPr>
          <w:sz w:val="20"/>
          <w:szCs w:val="20"/>
          <w:lang w:val="sr-Cyrl-RS"/>
        </w:rPr>
        <w:t>Ива Арсенић</w:t>
      </w:r>
      <w:r w:rsidRPr="0038071A">
        <w:rPr>
          <w:sz w:val="20"/>
          <w:szCs w:val="20"/>
          <w:lang w:val="sl-SI"/>
        </w:rPr>
        <w:t xml:space="preserve"> (202</w:t>
      </w:r>
      <w:r w:rsidRPr="0038071A">
        <w:rPr>
          <w:sz w:val="20"/>
          <w:szCs w:val="20"/>
          <w:lang w:val="sr-Cyrl-RS"/>
        </w:rPr>
        <w:t>5</w:t>
      </w:r>
      <w:r w:rsidRPr="0038071A">
        <w:rPr>
          <w:sz w:val="20"/>
          <w:szCs w:val="20"/>
          <w:lang w:val="sl-SI"/>
        </w:rPr>
        <w:t>); тема: „</w:t>
      </w:r>
      <w:r w:rsidRPr="0038071A">
        <w:rPr>
          <w:sz w:val="20"/>
          <w:szCs w:val="20"/>
          <w:lang w:val="sr-Cyrl-RS"/>
        </w:rPr>
        <w:t>Узроци поновне хоспитализације након инфаркта миокарда током пет година након примарне ПЦИ</w:t>
      </w:r>
      <w:r w:rsidRPr="0038071A">
        <w:rPr>
          <w:sz w:val="20"/>
          <w:szCs w:val="20"/>
          <w:lang w:val="sl-SI"/>
        </w:rPr>
        <w:t xml:space="preserve"> ” (CNIRS)</w:t>
      </w:r>
    </w:p>
    <w:p w14:paraId="2ACBDD98" w14:textId="77777777" w:rsidR="00646928" w:rsidRPr="0038071A" w:rsidRDefault="00646928" w:rsidP="00EB1333">
      <w:pPr>
        <w:jc w:val="both"/>
        <w:rPr>
          <w:sz w:val="20"/>
          <w:szCs w:val="20"/>
          <w:lang w:val="sl-SI"/>
        </w:rPr>
      </w:pPr>
    </w:p>
    <w:p w14:paraId="2A384CE2" w14:textId="69F34F16" w:rsidR="00980994" w:rsidRPr="0038071A" w:rsidRDefault="00646928" w:rsidP="00EB1333">
      <w:pPr>
        <w:jc w:val="both"/>
        <w:rPr>
          <w:sz w:val="20"/>
          <w:szCs w:val="20"/>
          <w:lang w:val="sl-SI"/>
        </w:rPr>
      </w:pPr>
      <w:r w:rsidRPr="0038071A">
        <w:rPr>
          <w:sz w:val="20"/>
          <w:szCs w:val="20"/>
          <w:lang w:val="sr-Cyrl-RS"/>
        </w:rPr>
        <w:t>Ментор је дипломског рада с</w:t>
      </w:r>
      <w:r w:rsidR="00980994" w:rsidRPr="0038071A">
        <w:rPr>
          <w:sz w:val="20"/>
          <w:szCs w:val="20"/>
          <w:lang w:val="sr-Cyrl-RS"/>
        </w:rPr>
        <w:t>туде</w:t>
      </w:r>
      <w:r w:rsidRPr="0038071A">
        <w:rPr>
          <w:sz w:val="20"/>
          <w:szCs w:val="20"/>
          <w:lang w:val="sr-Cyrl-RS"/>
        </w:rPr>
        <w:t>нту</w:t>
      </w:r>
      <w:r w:rsidR="00980994" w:rsidRPr="0038071A">
        <w:rPr>
          <w:sz w:val="20"/>
          <w:szCs w:val="20"/>
          <w:lang w:val="sr-Cyrl-RS"/>
        </w:rPr>
        <w:t xml:space="preserve"> Ив</w:t>
      </w:r>
      <w:r w:rsidRPr="0038071A">
        <w:rPr>
          <w:sz w:val="20"/>
          <w:szCs w:val="20"/>
          <w:lang w:val="sr-Cyrl-RS"/>
        </w:rPr>
        <w:t>и</w:t>
      </w:r>
      <w:r w:rsidR="00980994" w:rsidRPr="0038071A">
        <w:rPr>
          <w:sz w:val="20"/>
          <w:szCs w:val="20"/>
          <w:lang w:val="sr-Cyrl-RS"/>
        </w:rPr>
        <w:t xml:space="preserve"> Арсенић, </w:t>
      </w:r>
      <w:r w:rsidRPr="0038071A">
        <w:rPr>
          <w:sz w:val="20"/>
          <w:szCs w:val="20"/>
          <w:lang w:val="sr-Cyrl-RS"/>
        </w:rPr>
        <w:t xml:space="preserve">са </w:t>
      </w:r>
      <w:r w:rsidR="00980994" w:rsidRPr="0038071A">
        <w:rPr>
          <w:sz w:val="20"/>
          <w:szCs w:val="20"/>
          <w:lang w:val="sr-Cyrl-RS"/>
        </w:rPr>
        <w:t>тем</w:t>
      </w:r>
      <w:r w:rsidRPr="0038071A">
        <w:rPr>
          <w:sz w:val="20"/>
          <w:szCs w:val="20"/>
          <w:lang w:val="sr-Cyrl-RS"/>
        </w:rPr>
        <w:t>ом</w:t>
      </w:r>
      <w:r w:rsidR="00980994" w:rsidRPr="0038071A">
        <w:rPr>
          <w:sz w:val="20"/>
          <w:szCs w:val="20"/>
          <w:lang w:val="sr-Cyrl-RS"/>
        </w:rPr>
        <w:t xml:space="preserve"> „Учесталост и предиктори срчане слабости након акутног инфаркта миокарда“</w:t>
      </w:r>
      <w:r w:rsidRPr="0038071A">
        <w:rPr>
          <w:sz w:val="20"/>
          <w:szCs w:val="20"/>
          <w:lang w:val="sr-Cyrl-RS"/>
        </w:rPr>
        <w:t xml:space="preserve">, који је пријављен у 2026. години. </w:t>
      </w:r>
    </w:p>
    <w:p w14:paraId="4CEA3FB6" w14:textId="77777777" w:rsidR="00980994" w:rsidRPr="0038071A" w:rsidRDefault="00980994" w:rsidP="00EB1333">
      <w:pPr>
        <w:jc w:val="both"/>
        <w:rPr>
          <w:sz w:val="20"/>
          <w:szCs w:val="20"/>
          <w:lang w:val="sr-Cyrl-CS"/>
        </w:rPr>
      </w:pPr>
    </w:p>
    <w:p w14:paraId="4154B39E" w14:textId="77777777" w:rsidR="00980994" w:rsidRPr="0038071A" w:rsidRDefault="00980994" w:rsidP="002D022E">
      <w:pPr>
        <w:pStyle w:val="Heading1"/>
      </w:pPr>
      <w:r w:rsidRPr="0038071A">
        <w:t>Д. НАУЧНИ И СТРУЧНИ РАД</w:t>
      </w:r>
    </w:p>
    <w:p w14:paraId="4465A7D3" w14:textId="68FFF2E0" w:rsidR="00980994" w:rsidRPr="0038071A" w:rsidRDefault="00980994" w:rsidP="00EB1333">
      <w:pPr>
        <w:pStyle w:val="Podnaslov"/>
        <w:spacing w:before="0" w:after="0"/>
        <w:ind w:right="0"/>
        <w:jc w:val="both"/>
        <w:rPr>
          <w:sz w:val="20"/>
          <w:szCs w:val="20"/>
        </w:rPr>
      </w:pPr>
      <w:r w:rsidRPr="0038071A">
        <w:rPr>
          <w:sz w:val="20"/>
          <w:szCs w:val="20"/>
        </w:rPr>
        <w:t xml:space="preserve">а) </w:t>
      </w:r>
      <w:r w:rsidR="00EE5B18" w:rsidRPr="0038071A">
        <w:rPr>
          <w:sz w:val="20"/>
          <w:szCs w:val="20"/>
        </w:rPr>
        <w:t>Списак објавњених радова</w:t>
      </w:r>
    </w:p>
    <w:p w14:paraId="4CE95C0E" w14:textId="77777777" w:rsidR="00BC163E" w:rsidRDefault="00BC163E" w:rsidP="002D022E">
      <w:pPr>
        <w:pStyle w:val="Heading1"/>
      </w:pPr>
    </w:p>
    <w:p w14:paraId="448B3C7F" w14:textId="35DAD17C" w:rsidR="00980994" w:rsidRPr="0038071A" w:rsidRDefault="00980994" w:rsidP="002D022E">
      <w:pPr>
        <w:pStyle w:val="Heading1"/>
        <w:rPr>
          <w:lang w:val="sr-Cyrl-RS"/>
        </w:rPr>
      </w:pPr>
      <w:r w:rsidRPr="0038071A">
        <w:t xml:space="preserve">I. ОРИГИНАЛНИ РАДОВИ </w:t>
      </w:r>
      <w:r w:rsidRPr="0038071A">
        <w:rPr>
          <w:i/>
        </w:rPr>
        <w:t xml:space="preserve">IN EXTENSO </w:t>
      </w:r>
      <w:r w:rsidRPr="0038071A">
        <w:t>У ЧАСОПИСИМА СА JCR (</w:t>
      </w:r>
      <w:r w:rsidR="00BC163E" w:rsidRPr="0038071A">
        <w:t>Journal Citation Reports</w:t>
      </w:r>
      <w:r w:rsidRPr="0038071A">
        <w:t>) ЛИСТЕ:</w:t>
      </w:r>
    </w:p>
    <w:p w14:paraId="6B3B6113" w14:textId="77777777" w:rsidR="00980994" w:rsidRPr="0038071A" w:rsidRDefault="00980994" w:rsidP="00EB1333">
      <w:pPr>
        <w:pStyle w:val="ListParagraph"/>
        <w:numPr>
          <w:ilvl w:val="0"/>
          <w:numId w:val="26"/>
        </w:numPr>
        <w:ind w:left="0" w:firstLine="0"/>
        <w:jc w:val="both"/>
        <w:rPr>
          <w:sz w:val="20"/>
          <w:szCs w:val="20"/>
          <w:lang w:val="pt-BR"/>
        </w:rPr>
      </w:pPr>
      <w:proofErr w:type="spellStart"/>
      <w:r w:rsidRPr="0038071A">
        <w:rPr>
          <w:sz w:val="20"/>
          <w:szCs w:val="20"/>
        </w:rPr>
        <w:t>Mohl</w:t>
      </w:r>
      <w:proofErr w:type="spellEnd"/>
      <w:r w:rsidRPr="0038071A">
        <w:rPr>
          <w:sz w:val="20"/>
          <w:szCs w:val="20"/>
        </w:rPr>
        <w:t xml:space="preserve"> W, </w:t>
      </w:r>
      <w:proofErr w:type="spellStart"/>
      <w:r w:rsidRPr="0038071A">
        <w:rPr>
          <w:sz w:val="20"/>
          <w:szCs w:val="20"/>
        </w:rPr>
        <w:t>Steingruber</w:t>
      </w:r>
      <w:proofErr w:type="spellEnd"/>
      <w:r w:rsidRPr="0038071A">
        <w:rPr>
          <w:sz w:val="20"/>
          <w:szCs w:val="20"/>
        </w:rPr>
        <w:t xml:space="preserve"> LF, </w:t>
      </w:r>
      <w:proofErr w:type="spellStart"/>
      <w:r w:rsidRPr="0038071A">
        <w:rPr>
          <w:b/>
          <w:bCs/>
          <w:sz w:val="20"/>
          <w:szCs w:val="20"/>
        </w:rPr>
        <w:t>Milasinovic</w:t>
      </w:r>
      <w:proofErr w:type="spellEnd"/>
      <w:r w:rsidRPr="0038071A">
        <w:rPr>
          <w:b/>
          <w:bCs/>
          <w:sz w:val="20"/>
          <w:szCs w:val="20"/>
        </w:rPr>
        <w:t xml:space="preserve"> D</w:t>
      </w:r>
      <w:r w:rsidRPr="0038071A">
        <w:rPr>
          <w:sz w:val="20"/>
          <w:szCs w:val="20"/>
        </w:rPr>
        <w:t xml:space="preserve">, Simeone A, Wagh V. The Phoenix Heart-PICSO and the Rebirth of Embryonic Life in the Ischemic Myocardium. J Cardiovasc Dev Dis. 2026 Jan 23;13(2):60. </w:t>
      </w:r>
      <w:proofErr w:type="spellStart"/>
      <w:r w:rsidRPr="0038071A">
        <w:rPr>
          <w:sz w:val="20"/>
          <w:szCs w:val="20"/>
        </w:rPr>
        <w:t>doi</w:t>
      </w:r>
      <w:proofErr w:type="spellEnd"/>
      <w:r w:rsidRPr="0038071A">
        <w:rPr>
          <w:sz w:val="20"/>
          <w:szCs w:val="20"/>
        </w:rPr>
        <w:t>: 10.3390/jcdd13020060. (IF 2.3, M22)</w:t>
      </w:r>
    </w:p>
    <w:p w14:paraId="60080DF0"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rPr>
        <w:t xml:space="preserve">Molony DS, Hung O, Corban M, </w:t>
      </w:r>
      <w:proofErr w:type="spellStart"/>
      <w:r w:rsidRPr="0038071A">
        <w:rPr>
          <w:sz w:val="20"/>
          <w:szCs w:val="20"/>
        </w:rPr>
        <w:t>Gogas</w:t>
      </w:r>
      <w:proofErr w:type="spellEnd"/>
      <w:r w:rsidRPr="0038071A">
        <w:rPr>
          <w:sz w:val="20"/>
          <w:szCs w:val="20"/>
        </w:rPr>
        <w:t xml:space="preserve"> B, </w:t>
      </w:r>
      <w:proofErr w:type="spellStart"/>
      <w:r w:rsidRPr="0038071A">
        <w:rPr>
          <w:sz w:val="20"/>
          <w:szCs w:val="20"/>
        </w:rPr>
        <w:t>Lefieux</w:t>
      </w:r>
      <w:proofErr w:type="spellEnd"/>
      <w:r w:rsidRPr="0038071A">
        <w:rPr>
          <w:sz w:val="20"/>
          <w:szCs w:val="20"/>
        </w:rPr>
        <w:t xml:space="preserve"> A, Shah I, </w:t>
      </w:r>
      <w:proofErr w:type="spellStart"/>
      <w:r w:rsidRPr="0038071A">
        <w:rPr>
          <w:sz w:val="20"/>
          <w:szCs w:val="20"/>
        </w:rPr>
        <w:t>Komilian</w:t>
      </w:r>
      <w:proofErr w:type="spellEnd"/>
      <w:r w:rsidRPr="0038071A">
        <w:rPr>
          <w:sz w:val="20"/>
          <w:szCs w:val="20"/>
        </w:rPr>
        <w:t xml:space="preserve"> K, Adams A, </w:t>
      </w:r>
      <w:proofErr w:type="spellStart"/>
      <w:r w:rsidRPr="0038071A">
        <w:rPr>
          <w:sz w:val="20"/>
          <w:szCs w:val="20"/>
        </w:rPr>
        <w:t>Sykalo</w:t>
      </w:r>
      <w:proofErr w:type="spellEnd"/>
      <w:r w:rsidRPr="0038071A">
        <w:rPr>
          <w:sz w:val="20"/>
          <w:szCs w:val="20"/>
        </w:rPr>
        <w:t xml:space="preserve"> C, </w:t>
      </w:r>
      <w:proofErr w:type="spellStart"/>
      <w:r w:rsidRPr="0038071A">
        <w:rPr>
          <w:sz w:val="20"/>
          <w:szCs w:val="20"/>
        </w:rPr>
        <w:t>Dodoo</w:t>
      </w:r>
      <w:proofErr w:type="spellEnd"/>
      <w:r w:rsidRPr="0038071A">
        <w:rPr>
          <w:sz w:val="20"/>
          <w:szCs w:val="20"/>
        </w:rPr>
        <w:t xml:space="preserve"> S, Kumar A, Kumar S, </w:t>
      </w:r>
      <w:proofErr w:type="spellStart"/>
      <w:r w:rsidRPr="0038071A">
        <w:rPr>
          <w:sz w:val="20"/>
          <w:szCs w:val="20"/>
        </w:rPr>
        <w:t>Azarnoosh</w:t>
      </w:r>
      <w:proofErr w:type="spellEnd"/>
      <w:r w:rsidRPr="0038071A">
        <w:rPr>
          <w:sz w:val="20"/>
          <w:szCs w:val="20"/>
        </w:rPr>
        <w:t xml:space="preserve"> J, </w:t>
      </w:r>
      <w:proofErr w:type="spellStart"/>
      <w:r w:rsidRPr="0038071A">
        <w:rPr>
          <w:sz w:val="20"/>
          <w:szCs w:val="20"/>
        </w:rPr>
        <w:t>Piccinelli</w:t>
      </w:r>
      <w:proofErr w:type="spellEnd"/>
      <w:r w:rsidRPr="0038071A">
        <w:rPr>
          <w:sz w:val="20"/>
          <w:szCs w:val="20"/>
        </w:rPr>
        <w:t xml:space="preserve"> M, McDaniel MC, King SB, Maynard C, </w:t>
      </w:r>
      <w:proofErr w:type="spellStart"/>
      <w:r w:rsidRPr="0038071A">
        <w:rPr>
          <w:sz w:val="20"/>
          <w:szCs w:val="20"/>
        </w:rPr>
        <w:t>Chatzizisis</w:t>
      </w:r>
      <w:proofErr w:type="spellEnd"/>
      <w:r w:rsidRPr="0038071A">
        <w:rPr>
          <w:sz w:val="20"/>
          <w:szCs w:val="20"/>
        </w:rPr>
        <w:t xml:space="preserve"> YS, Chen SL, Shin ES, Stankovic G, </w:t>
      </w:r>
      <w:proofErr w:type="spellStart"/>
      <w:r w:rsidRPr="0038071A">
        <w:rPr>
          <w:b/>
          <w:bCs/>
          <w:sz w:val="20"/>
          <w:szCs w:val="20"/>
        </w:rPr>
        <w:t>Milasinovic</w:t>
      </w:r>
      <w:proofErr w:type="spellEnd"/>
      <w:r w:rsidRPr="0038071A">
        <w:rPr>
          <w:b/>
          <w:bCs/>
          <w:sz w:val="20"/>
          <w:szCs w:val="20"/>
        </w:rPr>
        <w:t xml:space="preserve"> D</w:t>
      </w:r>
      <w:r w:rsidRPr="0038071A">
        <w:rPr>
          <w:sz w:val="20"/>
          <w:szCs w:val="20"/>
        </w:rPr>
        <w:t xml:space="preserve">, </w:t>
      </w:r>
      <w:proofErr w:type="spellStart"/>
      <w:r w:rsidRPr="0038071A">
        <w:rPr>
          <w:sz w:val="20"/>
          <w:szCs w:val="20"/>
        </w:rPr>
        <w:t>Erglis</w:t>
      </w:r>
      <w:proofErr w:type="spellEnd"/>
      <w:r w:rsidRPr="0038071A">
        <w:rPr>
          <w:sz w:val="20"/>
          <w:szCs w:val="20"/>
        </w:rPr>
        <w:t xml:space="preserve"> A, Otake H, Akasaka T, </w:t>
      </w:r>
      <w:proofErr w:type="spellStart"/>
      <w:r w:rsidRPr="0038071A">
        <w:rPr>
          <w:sz w:val="20"/>
          <w:szCs w:val="20"/>
        </w:rPr>
        <w:t>Escaned</w:t>
      </w:r>
      <w:proofErr w:type="spellEnd"/>
      <w:r w:rsidRPr="0038071A">
        <w:rPr>
          <w:sz w:val="20"/>
          <w:szCs w:val="20"/>
        </w:rPr>
        <w:t xml:space="preserve"> J, Kwon-Koo B, Wook-Nam C, Won KB, </w:t>
      </w:r>
      <w:proofErr w:type="spellStart"/>
      <w:r w:rsidRPr="0038071A">
        <w:rPr>
          <w:sz w:val="20"/>
          <w:szCs w:val="20"/>
        </w:rPr>
        <w:t>Murasato</w:t>
      </w:r>
      <w:proofErr w:type="spellEnd"/>
      <w:r w:rsidRPr="0038071A">
        <w:rPr>
          <w:sz w:val="20"/>
          <w:szCs w:val="20"/>
        </w:rPr>
        <w:t xml:space="preserve"> Y, Lee WY, Lee SH, Hahn JY, Lee JM, Giddens DP, </w:t>
      </w:r>
      <w:proofErr w:type="spellStart"/>
      <w:r w:rsidRPr="0038071A">
        <w:rPr>
          <w:sz w:val="20"/>
          <w:szCs w:val="20"/>
        </w:rPr>
        <w:t>Veneziani</w:t>
      </w:r>
      <w:proofErr w:type="spellEnd"/>
      <w:r w:rsidRPr="0038071A">
        <w:rPr>
          <w:sz w:val="20"/>
          <w:szCs w:val="20"/>
        </w:rPr>
        <w:t xml:space="preserve"> A, </w:t>
      </w:r>
      <w:proofErr w:type="spellStart"/>
      <w:r w:rsidRPr="0038071A">
        <w:rPr>
          <w:sz w:val="20"/>
          <w:szCs w:val="20"/>
        </w:rPr>
        <w:t>Samady</w:t>
      </w:r>
      <w:proofErr w:type="spellEnd"/>
      <w:r w:rsidRPr="0038071A">
        <w:rPr>
          <w:sz w:val="20"/>
          <w:szCs w:val="20"/>
        </w:rPr>
        <w:t xml:space="preserve"> H. A randomized prospective study investigating the relationship between post-PCI wall shear stress and 12-month neointimal healing: The SHEAR-STENT study. Cardiovasc </w:t>
      </w:r>
      <w:proofErr w:type="spellStart"/>
      <w:r w:rsidRPr="0038071A">
        <w:rPr>
          <w:sz w:val="20"/>
          <w:szCs w:val="20"/>
        </w:rPr>
        <w:t>Revasc</w:t>
      </w:r>
      <w:proofErr w:type="spellEnd"/>
      <w:r w:rsidRPr="0038071A">
        <w:rPr>
          <w:sz w:val="20"/>
          <w:szCs w:val="20"/>
        </w:rPr>
        <w:t xml:space="preserve"> Med. 2025 Nov </w:t>
      </w:r>
      <w:proofErr w:type="gramStart"/>
      <w:r w:rsidRPr="0038071A">
        <w:rPr>
          <w:sz w:val="20"/>
          <w:szCs w:val="20"/>
        </w:rPr>
        <w:t>15:S</w:t>
      </w:r>
      <w:proofErr w:type="gramEnd"/>
      <w:r w:rsidRPr="0038071A">
        <w:rPr>
          <w:sz w:val="20"/>
          <w:szCs w:val="20"/>
        </w:rPr>
        <w:t xml:space="preserve">1553-8389(25)00569-X. </w:t>
      </w:r>
      <w:proofErr w:type="spellStart"/>
      <w:r w:rsidRPr="0038071A">
        <w:rPr>
          <w:sz w:val="20"/>
          <w:szCs w:val="20"/>
        </w:rPr>
        <w:t>doi</w:t>
      </w:r>
      <w:proofErr w:type="spellEnd"/>
      <w:r w:rsidRPr="0038071A">
        <w:rPr>
          <w:sz w:val="20"/>
          <w:szCs w:val="20"/>
        </w:rPr>
        <w:t>: 10.1016/j.carrev.2025.11.001</w:t>
      </w:r>
      <w:r w:rsidRPr="0038071A">
        <w:rPr>
          <w:sz w:val="20"/>
          <w:szCs w:val="20"/>
          <w:lang w:val="pt-BR"/>
        </w:rPr>
        <w:t xml:space="preserve"> (IF 2.1, M22)</w:t>
      </w:r>
    </w:p>
    <w:p w14:paraId="300B89BA"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Dimitriadis K, Pyrpyris N, Aznaouridis K, Soulaidopoulos S, Koutsopoulos G, Beneki E, Tatakis F, Adamopoulou E, Tsioufis P, DeBiase C, Milasinovic D, De Backer O, Vanhaverbeke M, Aggeli K, Tsioufis K. Valve in valve Transcatheter versus redo surgical replacement of a failing surgical bioprosthetic aortic valve: An updated systematic review and Meta-analysis. </w:t>
      </w:r>
      <w:r w:rsidRPr="0038071A">
        <w:rPr>
          <w:sz w:val="20"/>
          <w:szCs w:val="20"/>
        </w:rPr>
        <w:t>J Cardiol. 2025 Nov;86(5):474-482</w:t>
      </w:r>
      <w:r w:rsidRPr="0038071A">
        <w:rPr>
          <w:sz w:val="20"/>
          <w:szCs w:val="20"/>
          <w:lang w:val="pt-BR"/>
        </w:rPr>
        <w:t>. (IF 2.6, M22)</w:t>
      </w:r>
    </w:p>
    <w:p w14:paraId="45AF80BB"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Borovac JA, Schwarz K, Qureshi AI, D'Amario D, Milasinovic D, Will M, Miric D, Zanchi J, Runjic F, Bradaric A, Lozo M, Kovacic M, Vidovich MI, Kwok CS. iming of invasive coronary angiography, management, and in-hospital outcomes among patients with non-ST-segment elevation myocardial infarction: A comprehensive nationwide analysis. Cardiovasc Revasc Med. 2025 Jun;75:98-104. (IF 2.1, M22)</w:t>
      </w:r>
    </w:p>
    <w:p w14:paraId="78EA6FCE"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Mehmedbegovic Z, Vukcevic V, Stojkovic S, Beleslin B, Orlic D, Tomasevic M, Dikic M, Tesic M, Milasinovic D, Aleksandric S, Dedovic V, Zivkovic M, Juricic S, Jelic D, Mladenovic D, Stankovic G. Long-term Follow-up Optical Coherence Tomography Assessment of Primary Percutaneous Coronary Intervention for Unprotected Left Main. Rev Cardiovasc Med. 2024 Dec 19;25(12):445. </w:t>
      </w:r>
      <w:proofErr w:type="spellStart"/>
      <w:r w:rsidRPr="0038071A">
        <w:rPr>
          <w:sz w:val="20"/>
          <w:szCs w:val="20"/>
        </w:rPr>
        <w:t>doi</w:t>
      </w:r>
      <w:proofErr w:type="spellEnd"/>
      <w:r w:rsidRPr="0038071A">
        <w:rPr>
          <w:sz w:val="20"/>
          <w:szCs w:val="20"/>
        </w:rPr>
        <w:t>: 10.31083/</w:t>
      </w:r>
      <w:proofErr w:type="gramStart"/>
      <w:r w:rsidRPr="0038071A">
        <w:rPr>
          <w:sz w:val="20"/>
          <w:szCs w:val="20"/>
        </w:rPr>
        <w:t>j.rcm</w:t>
      </w:r>
      <w:proofErr w:type="gramEnd"/>
      <w:r w:rsidRPr="0038071A">
        <w:rPr>
          <w:sz w:val="20"/>
          <w:szCs w:val="20"/>
        </w:rPr>
        <w:t>2512445</w:t>
      </w:r>
      <w:r w:rsidRPr="0038071A">
        <w:rPr>
          <w:sz w:val="20"/>
          <w:szCs w:val="20"/>
          <w:lang w:val="pt-BR"/>
        </w:rPr>
        <w:t xml:space="preserve"> (IF 1.9, M23)</w:t>
      </w:r>
    </w:p>
    <w:p w14:paraId="54D024ED"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Mills GB, Kotanidis CP, Mehta S, Tiong D, Badings EA, Engstrøm T, van 't Hof AWJ, Høfsten D, Holmvang L, Jobs A, Køber L, Milasinovic D, Milosevic A, Stankovic G, Thiele H, Mehran R, Kunadian V. Early Versus Delayed Invasive Management of Female Patients With Non-ST-Elevation Acute Coronary Syndrome: An Individual Patient Data Meta-Analysis. Circ Cardiovasc Interv. 2025 Mar 4:e014763. </w:t>
      </w:r>
      <w:proofErr w:type="spellStart"/>
      <w:r w:rsidRPr="0038071A">
        <w:rPr>
          <w:sz w:val="20"/>
          <w:szCs w:val="20"/>
        </w:rPr>
        <w:t>doi</w:t>
      </w:r>
      <w:proofErr w:type="spellEnd"/>
      <w:r w:rsidRPr="0038071A">
        <w:rPr>
          <w:sz w:val="20"/>
          <w:szCs w:val="20"/>
        </w:rPr>
        <w:t>: 10.1161/CIRCINTERVENTIONS.124.014763</w:t>
      </w:r>
      <w:r w:rsidRPr="0038071A">
        <w:rPr>
          <w:sz w:val="20"/>
          <w:szCs w:val="20"/>
          <w:lang w:val="pt-BR"/>
        </w:rPr>
        <w:t xml:space="preserve"> (IF 6.1, M21)</w:t>
      </w:r>
    </w:p>
    <w:p w14:paraId="502571F0"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Kovacevic M, Burzotta F, Stankovic G, Chieffo A, Milasinovic D, Cankovic M, Petrovic M, Aurigemma C, Romagnoli E, Bianchini F, Paraggio L, Mehmedbegovic Z, Trani C. Long-term clinical impact of angiographic complexity in left main trifurcation percutaneous coronary interventions. Minerva Cardiol Angiol. 2025 Feb;73(1):77-85. (IF 1.4, M23)</w:t>
      </w:r>
    </w:p>
    <w:p w14:paraId="4790D5DC"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Nadarajah R, Ludman P, Laroche C, Appelman Y, Brugaletta S, Budaj A, Bueno H, Huber K, Kunadian V, Leonardi S, Lettino M, Milasinovic D, Clegg A, Gale CP. Presentation, care, coronary intervention, and outcomes of patients with NSTEMI according to age: insights from the international prospective ACVC-EAPCI EORP NSTEMI Registry. Age Ageing. 2024 Aug 6;53(8):afae179. doi: 10.1093/ageing/afae179. (IF 6.0, M21)</w:t>
      </w:r>
    </w:p>
    <w:p w14:paraId="1A693250"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Petrovic O, Vidanovic S, Jovanovic I, Paunovic I, Rakocevic I, Milasinovic D, Tesic M, Boskovic N, Dukic D, Ostojic M, Vratonjic J, Mladenovic A, Trifunovic-Zamaklar D. Does Atrial Fibrillation at Diagnosis Change Prognosis in Patients with Aortic Stenosis? J Clin Med. 2024 Jul 4;13(13):3917. doi: 10.3390/jcm13133917 (IF 3.0, M22)</w:t>
      </w:r>
    </w:p>
    <w:p w14:paraId="50BBF549"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lastRenderedPageBreak/>
        <w:t>Wang L, Travieso A, van der Hoeven N, Lombardi M, van Leeuwen MAH, Janssens G, Shabbir A, Mejía-Rentería H, Milasinovic D, Gonzalo N, Nijveldt R, van Royen N, Escaned J. Angiography-versus wire-based microvascular resistance index to detect coronary microvascular obstruction associated with ST-segment elevation myocardial infarction. Int J Cardiol. 2024 Jun 10:132256. doi: 10.1016/j.ijcard.2024.132256. (IF 3.2, M22)</w:t>
      </w:r>
    </w:p>
    <w:p w14:paraId="55BDE3A2" w14:textId="77777777" w:rsidR="00980994" w:rsidRPr="0038071A" w:rsidRDefault="00980994" w:rsidP="00EB1333">
      <w:pPr>
        <w:pStyle w:val="ListParagraph"/>
        <w:numPr>
          <w:ilvl w:val="0"/>
          <w:numId w:val="26"/>
        </w:numPr>
        <w:ind w:left="0" w:firstLine="0"/>
        <w:jc w:val="both"/>
        <w:rPr>
          <w:sz w:val="20"/>
          <w:szCs w:val="20"/>
          <w:lang w:val="pt-BR"/>
        </w:rPr>
      </w:pPr>
      <w:r w:rsidRPr="0038071A">
        <w:rPr>
          <w:b/>
          <w:bCs/>
          <w:sz w:val="20"/>
          <w:szCs w:val="20"/>
          <w:lang w:val="pt-BR"/>
        </w:rPr>
        <w:t>Milasinovic D</w:t>
      </w:r>
      <w:r w:rsidRPr="0038071A">
        <w:rPr>
          <w:sz w:val="20"/>
          <w:szCs w:val="20"/>
          <w:lang w:val="pt-BR"/>
        </w:rPr>
        <w:t>, Tesic M, Nedeljkovic Arsenovic O, Maksimovic R, Sobic Saranovic D, Jelic D, Zivkovic M, Dedovic V, Juricic S, Mehmedbegovic Z, Petrovic O, Trifunovic Zamaklar D, Djordjevic Dikic A, Giga V, Boskovic N, Klaric M, Zaharijev S, Travica L, Dukic Dj, Mladenovic Dj, Asanin M, Stankovic G. Correlation of Non-Invasive Transthoracic Doppler Echocardiography with Invasive Doppler Wire-Derived Coronary Flow Reserve and Their Impact on Infarct Size in Patients with ST-Segment Elevation Myocardial Infarction Treated with Primary Percutaneous Coronary Intervention. Journal of Clinical Medicine. 2024; 13(9):2484. https://doi.org/10.3390/jcm13092484 (IF 3.0, M22)</w:t>
      </w:r>
    </w:p>
    <w:p w14:paraId="70D2B031"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Kotanidis CP, Mills GB, Bendz B, Berg ES, Hildick-Smith D, Hirlekar G, Milasinovic D, Morici N, Myat A, Tegn N, Sanchis J, Savonitto S, De Servi S, Fox KAA, Pocock S, Kunadian V. Invasive vs. conservative management of older patients with non-ST-elevation acute coronary syndrome: individual patient data meta-analysis. </w:t>
      </w:r>
      <w:r w:rsidRPr="0038071A">
        <w:rPr>
          <w:sz w:val="20"/>
          <w:szCs w:val="20"/>
        </w:rPr>
        <w:t>Eur Heart J. 2024 Jun 14;45(23):2052-2062.</w:t>
      </w:r>
      <w:r w:rsidRPr="0038071A">
        <w:rPr>
          <w:sz w:val="20"/>
          <w:szCs w:val="20"/>
          <w:lang w:val="pt-BR"/>
        </w:rPr>
        <w:t xml:space="preserve"> (IF 37.6, M21a)</w:t>
      </w:r>
    </w:p>
    <w:p w14:paraId="5DBE28AE"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Nadarajah R, Ludman P, Laroche C, Appelman Y, Brugaletta S, Budaj A, Bueno H, Huber K, Kunadian V, Leonardi S, Lettino M, Milasinovic D, Ajjan R, Marx N, Gale CP. Diabetes mellitus and presentation, care and outcomes of patients with NSTEMI: the Association for Acute Cardiovascular Care-European Association of Percutaneous Cardiovascular Interventions EURObservational Research Programme NSTEMI Registry of the European Society of Cardiology. </w:t>
      </w:r>
      <w:r w:rsidRPr="0038071A">
        <w:rPr>
          <w:sz w:val="20"/>
          <w:szCs w:val="20"/>
        </w:rPr>
        <w:t>Eur Heart J Qual Care Clin Outcomes. 2024 Dec 19;10(8):709-722.</w:t>
      </w:r>
      <w:r w:rsidRPr="0038071A">
        <w:rPr>
          <w:sz w:val="20"/>
          <w:szCs w:val="20"/>
          <w:lang w:val="pt-BR"/>
        </w:rPr>
        <w:t xml:space="preserve"> (IF 4.8, M21)</w:t>
      </w:r>
    </w:p>
    <w:p w14:paraId="632B962B"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Nadarajah R, Ludman P, Laroche C, Appelman Y, Brugaletta S, Budaj A, Bueno H, Huber K, Kunadian V, Leonardi S, Lettino M, Milasinovic D, Gale CP. Sex-specific presentation, care, and clinical events in individuals admitted with NSTEMI: the ACVC-EAPCI EORP NSTEMI Registry of the European Society of Cardiology. </w:t>
      </w:r>
      <w:r w:rsidRPr="0038071A">
        <w:rPr>
          <w:sz w:val="20"/>
          <w:szCs w:val="20"/>
        </w:rPr>
        <w:t>Eur Heart J Acute Cardiovasc Care. 2024 Feb 9;13(1):36-45</w:t>
      </w:r>
      <w:r w:rsidRPr="0038071A">
        <w:rPr>
          <w:sz w:val="20"/>
          <w:szCs w:val="20"/>
          <w:lang w:val="pt-BR"/>
        </w:rPr>
        <w:t>. (IF 3.9, M22)</w:t>
      </w:r>
    </w:p>
    <w:p w14:paraId="1A2CCC3C"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Bujak K, Verardi FM, Arevalos V, Gabani R, Spione F, Rajwa P, Milasinovic D, Stankovic G, Gasior M, Sabaté M, Brugaletta S. Clinical outcomes following different stenting techniques for coronary bifurcation lesions: a systematic review and network meta-analysis of randomised controlled trials. EuroIntervention. 2023 Oct 23;19(8):664-675. (IF 7.6, M21)</w:t>
      </w:r>
    </w:p>
    <w:p w14:paraId="43A3E0C1"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Kumar S, Molony D, Khawaja S, Crawford K, Thompson EW, Hung O, Shah I, Navas-Simbana J, Ho A, Kumar A, Ko YA, Hosseini H, Lefieux A, Lee JM, Hahn JY, Chen SL, Otake H, Akasaka T, Shin ES, Koo BK, Stankovic G, Milasinovic D, Nam CW, Won KB, Escaned J, Erglis A, Murasato Y, Veneziani A, Samady H. Stent Underexpansion is Associated with High Wall Shear Stress: A Biomechanical Analysis of the Shear Stent Study. </w:t>
      </w:r>
      <w:r w:rsidRPr="0038071A">
        <w:rPr>
          <w:sz w:val="20"/>
          <w:szCs w:val="20"/>
        </w:rPr>
        <w:t>Int J Cardiovasc Imaging. 2023 Jul;39(7):1375-1382.</w:t>
      </w:r>
      <w:r w:rsidRPr="0038071A">
        <w:rPr>
          <w:sz w:val="20"/>
          <w:szCs w:val="20"/>
          <w:lang w:val="pt-BR"/>
        </w:rPr>
        <w:t xml:space="preserve"> (IF 1.5, M23)</w:t>
      </w:r>
    </w:p>
    <w:p w14:paraId="00F2267B" w14:textId="77777777" w:rsidR="00980994" w:rsidRPr="0038071A" w:rsidRDefault="00980994" w:rsidP="00EB1333">
      <w:pPr>
        <w:pStyle w:val="ListParagraph"/>
        <w:numPr>
          <w:ilvl w:val="0"/>
          <w:numId w:val="26"/>
        </w:numPr>
        <w:ind w:left="0" w:firstLine="0"/>
        <w:jc w:val="both"/>
        <w:rPr>
          <w:sz w:val="20"/>
          <w:szCs w:val="20"/>
          <w:lang w:val="pt-BR"/>
        </w:rPr>
      </w:pPr>
      <w:r w:rsidRPr="0038071A">
        <w:rPr>
          <w:b/>
          <w:bCs/>
          <w:sz w:val="20"/>
          <w:szCs w:val="20"/>
          <w:lang w:val="pt-BR"/>
        </w:rPr>
        <w:t>Milasinovic D</w:t>
      </w:r>
      <w:r w:rsidRPr="0038071A">
        <w:rPr>
          <w:sz w:val="20"/>
          <w:szCs w:val="20"/>
          <w:lang w:val="pt-BR"/>
        </w:rPr>
        <w:t xml:space="preserve">, Nedeljkovic O, Maksimovic R, Sobic-Saranovic D, Dukic D, Zobenica V, Jelic D, Zivkovic M, Dedovic V, Stankovic S, Asanin M, Vukcevic V. Coronary Microcirculation: The Next Frontier in the Management of STEMI. J Clin Med. 2023 Feb 17;12(4):1602. </w:t>
      </w:r>
      <w:proofErr w:type="spellStart"/>
      <w:r w:rsidRPr="0038071A">
        <w:rPr>
          <w:sz w:val="20"/>
          <w:szCs w:val="20"/>
        </w:rPr>
        <w:t>doi</w:t>
      </w:r>
      <w:proofErr w:type="spellEnd"/>
      <w:r w:rsidRPr="0038071A">
        <w:rPr>
          <w:sz w:val="20"/>
          <w:szCs w:val="20"/>
        </w:rPr>
        <w:t>: 10.3390/jcm12041602.</w:t>
      </w:r>
      <w:r w:rsidRPr="0038071A">
        <w:rPr>
          <w:sz w:val="20"/>
          <w:szCs w:val="20"/>
          <w:lang w:val="pt-BR"/>
        </w:rPr>
        <w:t xml:space="preserve"> (IF 3.0, M22)</w:t>
      </w:r>
    </w:p>
    <w:p w14:paraId="64BAF268"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Nadarajah R, Ludman P, Laroche C, Appelman Y, Brugaletta S, Budaj A, Bueno H, Huber K, Kunadian V, Leonardi S, Lettino M, Milasinovic D, Gale CP; NSTEMI investigator group. Presentation, care and outcomes of patients with NSTEMI according to World Bank country income classification: the ACVC-EAPCI EORP NSTEMI Registry of the European Society of Cardiology. </w:t>
      </w:r>
      <w:r w:rsidRPr="0038071A">
        <w:rPr>
          <w:sz w:val="20"/>
          <w:szCs w:val="20"/>
        </w:rPr>
        <w:t>Eur Heart J Qual Care Clin Outcomes. 2023 Sep 12;9(6):552-563</w:t>
      </w:r>
      <w:r w:rsidRPr="0038071A">
        <w:rPr>
          <w:sz w:val="20"/>
          <w:szCs w:val="20"/>
          <w:lang w:val="pt-BR"/>
        </w:rPr>
        <w:t>. (IF 4.8, M21)</w:t>
      </w:r>
    </w:p>
    <w:p w14:paraId="72F262AF"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Juricic SA, Stojkovic SM, Galassi AR, Stankovic GR, Orlic DN, Vukcevic VD, Milasinovic DG, Aleksandric SB, Tomasevic MV, Dobric MR, Nedeljkovic MA, Beleslin BD, Dikic MP, Banovic MD, Ostojic MC, Tesic MB. Long-term follow-up of patients with chronic total coronary artery occlusion previously randomized to treatment with optimal drug therapy or percutaneous revascularization of chronic total occlusion (COMET-CTO). Front Cardiovasc Med. 2023 Jan 9;9:1014664.</w:t>
      </w:r>
      <w:r w:rsidRPr="0038071A">
        <w:rPr>
          <w:color w:val="4D8055"/>
          <w:sz w:val="20"/>
          <w:szCs w:val="20"/>
          <w:shd w:val="clear" w:color="auto" w:fill="FFFFFF"/>
        </w:rPr>
        <w:t xml:space="preserve"> </w:t>
      </w:r>
      <w:proofErr w:type="spellStart"/>
      <w:r w:rsidRPr="0038071A">
        <w:rPr>
          <w:sz w:val="20"/>
          <w:szCs w:val="20"/>
        </w:rPr>
        <w:t>doi</w:t>
      </w:r>
      <w:proofErr w:type="spellEnd"/>
      <w:r w:rsidRPr="0038071A">
        <w:rPr>
          <w:sz w:val="20"/>
          <w:szCs w:val="20"/>
        </w:rPr>
        <w:t>: 10.3389/fcvm.2022.1014664</w:t>
      </w:r>
      <w:r w:rsidRPr="0038071A">
        <w:rPr>
          <w:sz w:val="20"/>
          <w:szCs w:val="20"/>
          <w:lang w:val="pt-BR"/>
        </w:rPr>
        <w:t xml:space="preserve"> (IF 2.8, M22)</w:t>
      </w:r>
    </w:p>
    <w:p w14:paraId="57C0D63F" w14:textId="77777777" w:rsidR="00980994" w:rsidRPr="0038071A" w:rsidRDefault="00980994" w:rsidP="00EB1333">
      <w:pPr>
        <w:pStyle w:val="ListParagraph"/>
        <w:numPr>
          <w:ilvl w:val="0"/>
          <w:numId w:val="26"/>
        </w:numPr>
        <w:ind w:left="0" w:firstLine="0"/>
        <w:jc w:val="both"/>
        <w:rPr>
          <w:b/>
          <w:bCs/>
          <w:sz w:val="20"/>
          <w:szCs w:val="20"/>
          <w:lang w:val="pt-BR"/>
        </w:rPr>
      </w:pPr>
      <w:r w:rsidRPr="0038071A">
        <w:rPr>
          <w:sz w:val="20"/>
          <w:szCs w:val="20"/>
          <w:lang w:val="pt-BR"/>
        </w:rPr>
        <w:t xml:space="preserve">Nadarajah R, Ludman P, Appelman Y, Brugaletta S, Budaj A, Bueno H, Huber K, Kunadian V, Leonardi S, Lettino M, </w:t>
      </w:r>
      <w:r w:rsidRPr="0038071A">
        <w:rPr>
          <w:b/>
          <w:bCs/>
          <w:sz w:val="20"/>
          <w:szCs w:val="20"/>
          <w:lang w:val="pt-BR"/>
        </w:rPr>
        <w:t>Milasinovic D</w:t>
      </w:r>
      <w:r w:rsidRPr="0038071A">
        <w:rPr>
          <w:sz w:val="20"/>
          <w:szCs w:val="20"/>
          <w:lang w:val="pt-BR"/>
        </w:rPr>
        <w:t xml:space="preserve">, Gale CP; NSTEMI Investigators. Cohort Profile: The ESC EURObservational Research Programme Non-ST-segment elevation myocardial infraction (NSTEMI) Registry. </w:t>
      </w:r>
      <w:r w:rsidRPr="0038071A">
        <w:rPr>
          <w:sz w:val="20"/>
          <w:szCs w:val="20"/>
        </w:rPr>
        <w:t>Eur Heart J Qual Care Clin Outcomes. 2022 Dec 13;9(1):8-15</w:t>
      </w:r>
      <w:r w:rsidRPr="0038071A">
        <w:rPr>
          <w:sz w:val="20"/>
          <w:szCs w:val="20"/>
          <w:lang w:val="pt-BR"/>
        </w:rPr>
        <w:t>. (IF 5.2, M21)</w:t>
      </w:r>
    </w:p>
    <w:p w14:paraId="1BE826B3" w14:textId="77777777" w:rsidR="00980994" w:rsidRPr="0038071A" w:rsidRDefault="00980994" w:rsidP="00EB1333">
      <w:pPr>
        <w:pStyle w:val="ListParagraph"/>
        <w:numPr>
          <w:ilvl w:val="0"/>
          <w:numId w:val="26"/>
        </w:numPr>
        <w:ind w:left="0" w:firstLine="0"/>
        <w:jc w:val="both"/>
        <w:rPr>
          <w:b/>
          <w:bCs/>
          <w:sz w:val="20"/>
          <w:szCs w:val="20"/>
          <w:lang w:val="pt-BR"/>
        </w:rPr>
      </w:pPr>
      <w:r w:rsidRPr="0038071A">
        <w:rPr>
          <w:sz w:val="20"/>
          <w:szCs w:val="20"/>
          <w:lang w:val="pt-BR"/>
        </w:rPr>
        <w:t>Lassen JF, Albiero R, Johnson TW, Burzotta F, Lefèvre T, Iles TL, Pan M, Banning AP, Chatzizisis YS, Ferenc M, Dzavik V,</w:t>
      </w:r>
      <w:r w:rsidRPr="0038071A">
        <w:rPr>
          <w:b/>
          <w:bCs/>
          <w:sz w:val="20"/>
          <w:szCs w:val="20"/>
          <w:lang w:val="pt-BR"/>
        </w:rPr>
        <w:t xml:space="preserve"> Milasinovic D</w:t>
      </w:r>
      <w:r w:rsidRPr="0038071A">
        <w:rPr>
          <w:sz w:val="20"/>
          <w:szCs w:val="20"/>
          <w:lang w:val="pt-BR"/>
        </w:rPr>
        <w:t xml:space="preserve">, Darremont O, Hildick-Smith D, Louvard Y, Stankovic G. Treatment of coronary bifurcation lesions, part II: implanting two stents. The 16th expert consensus document of the European Bifurcation Club. EuroIntervention. 2022 Aug 19;18(6):457-470. </w:t>
      </w:r>
      <w:r w:rsidRPr="0038071A">
        <w:rPr>
          <w:b/>
          <w:bCs/>
          <w:sz w:val="20"/>
          <w:szCs w:val="20"/>
          <w:lang w:val="pt-BR"/>
        </w:rPr>
        <w:t>(IF 6.2, M21)</w:t>
      </w:r>
    </w:p>
    <w:p w14:paraId="34216583" w14:textId="77777777" w:rsidR="00980994" w:rsidRPr="0038071A" w:rsidRDefault="00980994" w:rsidP="00EB1333">
      <w:pPr>
        <w:pStyle w:val="ListParagraph"/>
        <w:numPr>
          <w:ilvl w:val="0"/>
          <w:numId w:val="26"/>
        </w:numPr>
        <w:ind w:left="0" w:firstLine="0"/>
        <w:jc w:val="both"/>
        <w:rPr>
          <w:b/>
          <w:bCs/>
          <w:sz w:val="20"/>
          <w:szCs w:val="20"/>
          <w:lang w:val="pt-BR"/>
        </w:rPr>
      </w:pPr>
      <w:r w:rsidRPr="0038071A">
        <w:rPr>
          <w:b/>
          <w:bCs/>
          <w:sz w:val="20"/>
          <w:szCs w:val="20"/>
          <w:lang w:val="pt-BR"/>
        </w:rPr>
        <w:t>Milasinovic D</w:t>
      </w:r>
      <w:r w:rsidRPr="0038071A">
        <w:rPr>
          <w:sz w:val="20"/>
          <w:szCs w:val="20"/>
          <w:lang w:val="pt-BR"/>
        </w:rPr>
        <w:t>, Mladenovic D, Zaharijev S, Mehmedbegovic Z, Marinkovic J, Jelic D, Zobenica V, Radomirovic M, Dedovic V, Pavlovic A, Dobric M, Stojkovic S, Asanin M, Vukcevic V, Stankovic G. Prognostic impact of non-culprit chronic total occlusion over time in patients with ST-elevation myocardial infarction treated with primary percutaneous coronary intervention. Eur Heart J Acute Cardiovasc Care. 2021 Dec 6;10(9):990-998.</w:t>
      </w:r>
      <w:r w:rsidRPr="0038071A">
        <w:rPr>
          <w:b/>
          <w:bCs/>
          <w:sz w:val="20"/>
          <w:szCs w:val="20"/>
          <w:lang w:val="pt-BR"/>
        </w:rPr>
        <w:t xml:space="preserve"> (IF 4.</w:t>
      </w:r>
      <w:r w:rsidRPr="0038071A">
        <w:rPr>
          <w:b/>
          <w:bCs/>
          <w:sz w:val="20"/>
          <w:szCs w:val="20"/>
          <w:lang w:val="sr-Cyrl-RS"/>
        </w:rPr>
        <w:t>7</w:t>
      </w:r>
      <w:r w:rsidRPr="0038071A">
        <w:rPr>
          <w:b/>
          <w:bCs/>
          <w:sz w:val="20"/>
          <w:szCs w:val="20"/>
          <w:lang w:val="pt-BR"/>
        </w:rPr>
        <w:t>, M22)</w:t>
      </w:r>
    </w:p>
    <w:p w14:paraId="00402D2F"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Van Belle E, Teles RC, Pyxaras SA, Kalpak O, Johnson TW, Barbash IM, De Luca G, Kostov J, Parma R, Vincent F, Brugaletta S, Debry N, Toth GG, Ghazzal Z, Deharo P, </w:t>
      </w:r>
      <w:r w:rsidRPr="0038071A">
        <w:rPr>
          <w:b/>
          <w:bCs/>
          <w:sz w:val="20"/>
          <w:szCs w:val="20"/>
          <w:lang w:val="pt-BR"/>
        </w:rPr>
        <w:t>Milasinovic D</w:t>
      </w:r>
      <w:r w:rsidRPr="0038071A">
        <w:rPr>
          <w:sz w:val="20"/>
          <w:szCs w:val="20"/>
          <w:lang w:val="pt-BR"/>
        </w:rPr>
        <w:t xml:space="preserve">, Kaspar K, Saia F, Mauri J, Kammler J, Muir DF, O'Connor S, Mehilli J, Thiele H, Weilenmann D, Witt N, Joshi F, Kharbanda RK, Piroth Z, Wojakowski W, Geppert A, Di Gioia G, Pires-Morais G, Petronio AS, Estevez-Loureiro R, Ruzsa Z, Kefer J, Kunadian V, Van Mieghem N, Windecker S, Baumbach A, Haude M, Dudek D. EAPCI Core Curriculum for Percutaneous Cardiovascular Interventions (2020): Committee for Education and Training European Association of Percutaneous Cardiovascular Interventions (EAPCI). A Branch of the European Society of Cardiology. </w:t>
      </w:r>
      <w:proofErr w:type="spellStart"/>
      <w:r w:rsidRPr="0038071A">
        <w:rPr>
          <w:sz w:val="20"/>
          <w:szCs w:val="20"/>
        </w:rPr>
        <w:t>EuroIntervention</w:t>
      </w:r>
      <w:proofErr w:type="spellEnd"/>
      <w:r w:rsidRPr="0038071A">
        <w:rPr>
          <w:sz w:val="20"/>
          <w:szCs w:val="20"/>
        </w:rPr>
        <w:t>. 2021 May 17;17(1):23-31</w:t>
      </w:r>
      <w:r w:rsidRPr="0038071A">
        <w:rPr>
          <w:sz w:val="20"/>
          <w:szCs w:val="20"/>
          <w:lang w:val="pt-BR"/>
        </w:rPr>
        <w:t xml:space="preserve">. </w:t>
      </w:r>
      <w:r w:rsidRPr="0038071A">
        <w:rPr>
          <w:b/>
          <w:bCs/>
          <w:sz w:val="20"/>
          <w:szCs w:val="20"/>
          <w:lang w:val="pt-BR"/>
        </w:rPr>
        <w:t xml:space="preserve">(IF </w:t>
      </w:r>
      <w:r w:rsidRPr="0038071A">
        <w:rPr>
          <w:b/>
          <w:bCs/>
          <w:sz w:val="20"/>
          <w:szCs w:val="20"/>
          <w:lang w:val="sr-Cyrl-RS"/>
        </w:rPr>
        <w:t>3.9</w:t>
      </w:r>
      <w:r w:rsidRPr="0038071A">
        <w:rPr>
          <w:b/>
          <w:bCs/>
          <w:sz w:val="20"/>
          <w:szCs w:val="20"/>
          <w:lang w:val="pt-BR"/>
        </w:rPr>
        <w:t>, M21)</w:t>
      </w:r>
    </w:p>
    <w:p w14:paraId="39120857"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Hausenloy DJ, Kharbanda RK, Møller UK, Ramlall M, Aarøe J, Butler R, Bulluck H, Clayton T, Dana A, Dodd M, Engstrom T, Evans R, Lassen JF, Christensen EF, Garcia-Ruiz JM, Gorog DA, Hjort J, Houghton RF, Ibanez B, Knight R, Lippert FK, Lønborg JT, Maeng M, </w:t>
      </w:r>
      <w:r w:rsidRPr="0038071A">
        <w:rPr>
          <w:b/>
          <w:bCs/>
          <w:sz w:val="20"/>
          <w:szCs w:val="20"/>
          <w:lang w:val="pt-BR"/>
        </w:rPr>
        <w:t>Milasinovic D</w:t>
      </w:r>
      <w:r w:rsidRPr="0038071A">
        <w:rPr>
          <w:sz w:val="20"/>
          <w:szCs w:val="20"/>
          <w:lang w:val="pt-BR"/>
        </w:rPr>
        <w:t xml:space="preserve">, More R, Nicholas JM, Jensen LO, Perkins A, Radovanovic </w:t>
      </w:r>
      <w:r w:rsidRPr="0038071A">
        <w:rPr>
          <w:sz w:val="20"/>
          <w:szCs w:val="20"/>
          <w:lang w:val="pt-BR"/>
        </w:rPr>
        <w:lastRenderedPageBreak/>
        <w:t xml:space="preserve">N, Rakhit RD, Ravkilde J, Ryding AD, Schmidt MR, Riddervold IS, Sørensen HT, Stankovic G, Varma M, Webb I, Terkelsen CJ, Greenwood JP, Yellon DM, Bøtker HE; CONDI-2/ERIC-PPCI Investigators. Effect of remote ischaemic conditioning on clinical outcomes in patients with acute myocardial infarction (CONDI-2/ERIC-PPCI): a single-blind randomised controlled trial. </w:t>
      </w:r>
      <w:r w:rsidRPr="0038071A">
        <w:rPr>
          <w:sz w:val="20"/>
          <w:szCs w:val="20"/>
        </w:rPr>
        <w:t>Lancet. 2019 Oct 19;394(10207):1415-1424</w:t>
      </w:r>
      <w:r w:rsidRPr="0038071A">
        <w:rPr>
          <w:sz w:val="20"/>
          <w:szCs w:val="20"/>
          <w:lang w:val="pt-BR"/>
        </w:rPr>
        <w:t>.</w:t>
      </w:r>
      <w:r w:rsidRPr="0038071A">
        <w:rPr>
          <w:b/>
          <w:bCs/>
          <w:sz w:val="20"/>
          <w:szCs w:val="20"/>
          <w:lang w:val="pt-BR"/>
        </w:rPr>
        <w:t xml:space="preserve"> (IF 60.</w:t>
      </w:r>
      <w:r w:rsidRPr="0038071A">
        <w:rPr>
          <w:b/>
          <w:bCs/>
          <w:sz w:val="20"/>
          <w:szCs w:val="20"/>
          <w:lang w:val="sr-Cyrl-RS"/>
        </w:rPr>
        <w:t>4</w:t>
      </w:r>
      <w:r w:rsidRPr="0038071A">
        <w:rPr>
          <w:b/>
          <w:bCs/>
          <w:sz w:val="20"/>
          <w:szCs w:val="20"/>
          <w:lang w:val="pt-BR"/>
        </w:rPr>
        <w:t>, M21a+)</w:t>
      </w:r>
    </w:p>
    <w:p w14:paraId="03D6C827"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Zivotić I, Djurić T, Stanković A, </w:t>
      </w:r>
      <w:r w:rsidRPr="0038071A">
        <w:rPr>
          <w:b/>
          <w:bCs/>
          <w:sz w:val="20"/>
          <w:szCs w:val="20"/>
          <w:lang w:val="pt-BR"/>
        </w:rPr>
        <w:t>Milasinovic D</w:t>
      </w:r>
      <w:r w:rsidRPr="0038071A">
        <w:rPr>
          <w:sz w:val="20"/>
          <w:szCs w:val="20"/>
          <w:lang w:val="pt-BR"/>
        </w:rPr>
        <w:t xml:space="preserve">, Stankovic G, Dekleva M, Nikolić NM, Alavantić D, Zivković M. CDKN2B gene expression is affected by 9p21.3 rs10757278 in CAD patients, six months after the MI. </w:t>
      </w:r>
      <w:r w:rsidRPr="0038071A">
        <w:rPr>
          <w:sz w:val="20"/>
          <w:szCs w:val="20"/>
        </w:rPr>
        <w:t xml:space="preserve">Clin </w:t>
      </w:r>
      <w:proofErr w:type="spellStart"/>
      <w:r w:rsidRPr="0038071A">
        <w:rPr>
          <w:sz w:val="20"/>
          <w:szCs w:val="20"/>
        </w:rPr>
        <w:t>Biochem</w:t>
      </w:r>
      <w:proofErr w:type="spellEnd"/>
      <w:r w:rsidRPr="0038071A">
        <w:rPr>
          <w:sz w:val="20"/>
          <w:szCs w:val="20"/>
        </w:rPr>
        <w:t xml:space="preserve">. 2019 </w:t>
      </w:r>
      <w:proofErr w:type="gramStart"/>
      <w:r w:rsidRPr="0038071A">
        <w:rPr>
          <w:sz w:val="20"/>
          <w:szCs w:val="20"/>
        </w:rPr>
        <w:t>Nov;73:70</w:t>
      </w:r>
      <w:proofErr w:type="gramEnd"/>
      <w:r w:rsidRPr="0038071A">
        <w:rPr>
          <w:sz w:val="20"/>
          <w:szCs w:val="20"/>
        </w:rPr>
        <w:t>-76. </w:t>
      </w:r>
      <w:r w:rsidRPr="0038071A">
        <w:rPr>
          <w:b/>
          <w:bCs/>
          <w:sz w:val="20"/>
          <w:szCs w:val="20"/>
          <w:lang w:val="pt-BR"/>
        </w:rPr>
        <w:t>(IF 2.4, M22)</w:t>
      </w:r>
    </w:p>
    <w:p w14:paraId="61C93A29" w14:textId="77777777" w:rsidR="00980994" w:rsidRPr="0038071A" w:rsidRDefault="00980994" w:rsidP="00EB1333">
      <w:pPr>
        <w:pStyle w:val="ListParagraph"/>
        <w:numPr>
          <w:ilvl w:val="0"/>
          <w:numId w:val="26"/>
        </w:numPr>
        <w:ind w:left="0" w:firstLine="0"/>
        <w:jc w:val="both"/>
        <w:rPr>
          <w:b/>
          <w:sz w:val="20"/>
          <w:szCs w:val="20"/>
          <w:lang w:val="pt-BR"/>
        </w:rPr>
      </w:pPr>
      <w:r w:rsidRPr="0038071A">
        <w:rPr>
          <w:bCs/>
          <w:sz w:val="20"/>
          <w:szCs w:val="20"/>
          <w:lang w:val="pt-BR"/>
        </w:rPr>
        <w:t xml:space="preserve">Matic DM, Asanin MR, Vukcevic VD, Mehmedbegovic ZH, Marinkovic JM, Kocev NI, Marjanovic MM, Mrdovic IB, Antonijevic NM, Milosevic AD, Zivkovic MN, Krljanac GV, Stankovic SD, </w:t>
      </w:r>
      <w:r w:rsidRPr="0038071A">
        <w:rPr>
          <w:b/>
          <w:sz w:val="20"/>
          <w:szCs w:val="20"/>
          <w:lang w:val="pt-BR"/>
        </w:rPr>
        <w:t>Milasinovic DG</w:t>
      </w:r>
      <w:r w:rsidRPr="0038071A">
        <w:rPr>
          <w:bCs/>
          <w:sz w:val="20"/>
          <w:szCs w:val="20"/>
          <w:lang w:val="pt-BR"/>
        </w:rPr>
        <w:t xml:space="preserve">, Lasica RM, Stankovic GR. Impact on long-term mortality of access and non-access site bleeding after primary percutaneous coronary intervention. </w:t>
      </w:r>
      <w:r w:rsidRPr="0038071A">
        <w:rPr>
          <w:bCs/>
          <w:sz w:val="20"/>
          <w:szCs w:val="20"/>
        </w:rPr>
        <w:t>Heart. 2019 Oct;105(20):1568-1574.</w:t>
      </w:r>
      <w:r w:rsidRPr="0038071A">
        <w:rPr>
          <w:b/>
          <w:bCs/>
          <w:sz w:val="20"/>
          <w:szCs w:val="20"/>
          <w:lang w:val="pt-BR"/>
        </w:rPr>
        <w:t xml:space="preserve"> </w:t>
      </w:r>
      <w:r w:rsidRPr="0038071A">
        <w:rPr>
          <w:b/>
          <w:sz w:val="20"/>
          <w:szCs w:val="20"/>
          <w:lang w:val="pt-BR"/>
        </w:rPr>
        <w:t>(IF 5.2, M21)</w:t>
      </w:r>
    </w:p>
    <w:p w14:paraId="7FC9275C"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Mohl W, </w:t>
      </w:r>
      <w:r w:rsidRPr="0038071A">
        <w:rPr>
          <w:b/>
          <w:sz w:val="20"/>
          <w:szCs w:val="20"/>
          <w:lang w:val="pt-BR"/>
        </w:rPr>
        <w:t>Milasinovic D</w:t>
      </w:r>
      <w:r w:rsidRPr="0038071A">
        <w:rPr>
          <w:sz w:val="20"/>
          <w:szCs w:val="20"/>
          <w:lang w:val="pt-BR"/>
        </w:rPr>
        <w:t>, Faxon DP. Amending a dogma. EuroIntervention. 2018 Dec 20;14(12):e1258-e1261</w:t>
      </w:r>
      <w:r w:rsidRPr="0038071A">
        <w:rPr>
          <w:b/>
          <w:sz w:val="20"/>
          <w:szCs w:val="20"/>
          <w:lang w:val="pt-BR"/>
        </w:rPr>
        <w:t xml:space="preserve"> (IF 4.0, M22)</w:t>
      </w:r>
    </w:p>
    <w:p w14:paraId="62F7E6E9"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Mohl W, Spitzer E, Mader RM, Wagh V, Nguemo F, </w:t>
      </w:r>
      <w:r w:rsidRPr="0038071A">
        <w:rPr>
          <w:b/>
          <w:sz w:val="20"/>
          <w:szCs w:val="20"/>
          <w:lang w:val="pt-BR"/>
        </w:rPr>
        <w:t>Milasinovic D</w:t>
      </w:r>
      <w:r w:rsidRPr="0038071A">
        <w:rPr>
          <w:sz w:val="20"/>
          <w:szCs w:val="20"/>
          <w:lang w:val="pt-BR"/>
        </w:rPr>
        <w:t xml:space="preserve">, Jusić A, Khazen C, Szodorai E, Birkenberg B, Lubec G, Hescheler J, Serruys PW. Acute molecular effects of pressure-controlled intermittent coronary sinus occlusion in patients with advanced heart failure. ESC Heart Fail. 2018 Dec;5(6):1176-1183. </w:t>
      </w:r>
      <w:r w:rsidRPr="0038071A">
        <w:rPr>
          <w:b/>
          <w:bCs/>
          <w:sz w:val="20"/>
          <w:szCs w:val="20"/>
          <w:lang w:val="pt-BR"/>
        </w:rPr>
        <w:t>(IF 3.4, M22)</w:t>
      </w:r>
    </w:p>
    <w:p w14:paraId="5B626776"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Tesic M, Djordjevic-Dikic A, Giga V, Stepanovic J, Dobric M, Jovanovic I, Petrovic M, Mehmedbegovic Z, </w:t>
      </w:r>
      <w:r w:rsidRPr="0038071A">
        <w:rPr>
          <w:b/>
          <w:bCs/>
          <w:sz w:val="20"/>
          <w:szCs w:val="20"/>
          <w:lang w:val="pt-BR"/>
        </w:rPr>
        <w:t>Milasinovic D</w:t>
      </w:r>
      <w:r w:rsidRPr="0038071A">
        <w:rPr>
          <w:sz w:val="20"/>
          <w:szCs w:val="20"/>
          <w:lang w:val="pt-BR"/>
        </w:rPr>
        <w:t xml:space="preserve">, Dedovic V, Zivkovic M, Juricic S, Orlic D, Stojkovic S, Vukcevic V, Stankovic G, Nedeljkovic M, Ostojic M, Beleslin B. Prognostic Value of Transthoracic Doppler Echocardiography Coronary Flow Velocity Reserve in Patients with Nonculprit Stenosis of Intermediate Severity Early after Primary Percutaneous Coronary Intervention. J Am Soc Echocardiogr. 2018 Aug;31(8):880-887. </w:t>
      </w:r>
      <w:r w:rsidRPr="0038071A">
        <w:rPr>
          <w:b/>
          <w:bCs/>
          <w:sz w:val="20"/>
          <w:szCs w:val="20"/>
          <w:lang w:val="pt-BR"/>
        </w:rPr>
        <w:t>(IF 6.1, M21)</w:t>
      </w:r>
      <w:r w:rsidRPr="0038071A">
        <w:rPr>
          <w:sz w:val="20"/>
          <w:szCs w:val="20"/>
          <w:lang w:val="pt-BR"/>
        </w:rPr>
        <w:t xml:space="preserve"> </w:t>
      </w:r>
    </w:p>
    <w:p w14:paraId="69280C81"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Valdes-Chavarri M, Kedev S, Neskovic AN, Morís de la Tassa C, Zivkovic M, Trillo Nouche R, Vázquez González N, Bartorelli AL, Antoniucci D, Tamburino C, Colombo A, Abizaid AA, McFadden E, Garcia-Garcia HM, </w:t>
      </w:r>
      <w:r w:rsidRPr="0038071A">
        <w:rPr>
          <w:b/>
          <w:sz w:val="20"/>
          <w:szCs w:val="20"/>
          <w:lang w:val="pt-BR"/>
        </w:rPr>
        <w:t>Milasinovic D</w:t>
      </w:r>
      <w:r w:rsidRPr="0038071A">
        <w:rPr>
          <w:sz w:val="20"/>
          <w:szCs w:val="20"/>
          <w:lang w:val="pt-BR"/>
        </w:rPr>
        <w:t xml:space="preserve">, Stankovic G. Randomized Evaluation of a Novel Biodegradable Polymer-Based Sirolimus-Eluting Stent in ST-Segment Elevation Myocardial Infarction: The MASTER Study. </w:t>
      </w:r>
      <w:proofErr w:type="spellStart"/>
      <w:r w:rsidRPr="0038071A">
        <w:rPr>
          <w:sz w:val="20"/>
          <w:szCs w:val="20"/>
        </w:rPr>
        <w:t>EuroIntervention</w:t>
      </w:r>
      <w:proofErr w:type="spellEnd"/>
      <w:r w:rsidRPr="0038071A">
        <w:rPr>
          <w:sz w:val="20"/>
          <w:szCs w:val="20"/>
        </w:rPr>
        <w:t>. 2019 Apr 5;14(18</w:t>
      </w:r>
      <w:proofErr w:type="gramStart"/>
      <w:r w:rsidRPr="0038071A">
        <w:rPr>
          <w:sz w:val="20"/>
          <w:szCs w:val="20"/>
        </w:rPr>
        <w:t>):e</w:t>
      </w:r>
      <w:proofErr w:type="gramEnd"/>
      <w:r w:rsidRPr="0038071A">
        <w:rPr>
          <w:sz w:val="20"/>
          <w:szCs w:val="20"/>
        </w:rPr>
        <w:t>1836-e1842</w:t>
      </w:r>
      <w:r w:rsidRPr="0038071A">
        <w:rPr>
          <w:sz w:val="20"/>
          <w:szCs w:val="20"/>
          <w:lang w:val="pt-BR"/>
        </w:rPr>
        <w:t xml:space="preserve">. </w:t>
      </w:r>
      <w:r w:rsidRPr="0038071A">
        <w:rPr>
          <w:b/>
          <w:sz w:val="20"/>
          <w:szCs w:val="20"/>
          <w:lang w:val="pt-BR"/>
        </w:rPr>
        <w:t>(IF 4.0, M22)</w:t>
      </w:r>
    </w:p>
    <w:p w14:paraId="4074AD9F"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Stojkovic S, Juricic S, Dobric M, Nedeljkovic MA, Vukcevic V, Orlic D, Stankovic G, Tomasevic M, Aleksandric S, Dikic M, Tesic M, Mehmedbegovic Z, Boskovic N, Zivkovic M, Dedovic V, </w:t>
      </w:r>
      <w:r w:rsidRPr="0038071A">
        <w:rPr>
          <w:b/>
          <w:sz w:val="20"/>
          <w:szCs w:val="20"/>
          <w:lang w:val="pt-BR"/>
        </w:rPr>
        <w:t>Milasinovic D</w:t>
      </w:r>
      <w:r w:rsidRPr="0038071A">
        <w:rPr>
          <w:sz w:val="20"/>
          <w:szCs w:val="20"/>
          <w:lang w:val="pt-BR"/>
        </w:rPr>
        <w:t xml:space="preserve">, Ostojic M, Beleslin B. Improved Propensity-Score Matched Long-Term Clinical Outcomes in Patients with Successful Percutaneous Coronary Interventions of Coronary Chronic Total Occlusion. </w:t>
      </w:r>
      <w:r w:rsidRPr="0038071A">
        <w:rPr>
          <w:sz w:val="20"/>
          <w:szCs w:val="20"/>
        </w:rPr>
        <w:t>Int Heart J. 2018 Jul 31;59(4):719-726.</w:t>
      </w:r>
      <w:r w:rsidRPr="0038071A">
        <w:rPr>
          <w:b/>
          <w:sz w:val="20"/>
          <w:szCs w:val="20"/>
          <w:lang w:val="pt-BR"/>
        </w:rPr>
        <w:t xml:space="preserve"> (IF 1.8, M23)</w:t>
      </w:r>
    </w:p>
    <w:p w14:paraId="573570CC" w14:textId="77777777" w:rsidR="00980994" w:rsidRPr="0038071A" w:rsidRDefault="00980994" w:rsidP="00EB1333">
      <w:pPr>
        <w:pStyle w:val="ListParagraph"/>
        <w:numPr>
          <w:ilvl w:val="0"/>
          <w:numId w:val="26"/>
        </w:numPr>
        <w:ind w:left="0" w:firstLine="0"/>
        <w:jc w:val="both"/>
        <w:rPr>
          <w:sz w:val="20"/>
          <w:szCs w:val="20"/>
          <w:lang w:val="pt-BR"/>
        </w:rPr>
      </w:pPr>
      <w:r w:rsidRPr="0038071A">
        <w:rPr>
          <w:b/>
          <w:sz w:val="20"/>
          <w:szCs w:val="20"/>
          <w:lang w:val="pt-BR"/>
        </w:rPr>
        <w:t>Milasinovic D</w:t>
      </w:r>
      <w:r w:rsidRPr="0038071A">
        <w:rPr>
          <w:sz w:val="20"/>
          <w:szCs w:val="20"/>
          <w:lang w:val="pt-BR"/>
        </w:rPr>
        <w:t xml:space="preserve">, Milosevic A, Vasiljevic-Pokrajcic Z, Marinkovic J, Vukcevic V, Stefanovic B, Asanin M, Stankovic S, Ivanovic B, Stankovic G. Three-Year Impact of Immediate Invasive Strategy in Patients With Non-ST-Segment Elevation Myocardial Infarction (from the RIDDLE-NSTEMI Study). Am J Cardiol. 2018 Jul 1;122(1):54-60. </w:t>
      </w:r>
      <w:r w:rsidRPr="0038071A">
        <w:rPr>
          <w:b/>
          <w:sz w:val="20"/>
          <w:szCs w:val="20"/>
          <w:lang w:val="pt-BR"/>
        </w:rPr>
        <w:t>(IF 3.</w:t>
      </w:r>
      <w:r w:rsidRPr="0038071A">
        <w:rPr>
          <w:b/>
          <w:sz w:val="20"/>
          <w:szCs w:val="20"/>
          <w:lang w:val="sr-Cyrl-RS"/>
        </w:rPr>
        <w:t>2</w:t>
      </w:r>
      <w:r w:rsidRPr="0038071A">
        <w:rPr>
          <w:b/>
          <w:sz w:val="20"/>
          <w:szCs w:val="20"/>
          <w:lang w:val="pt-BR"/>
        </w:rPr>
        <w:t>, M22)</w:t>
      </w:r>
    </w:p>
    <w:p w14:paraId="38351940"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Tesic M, Djordjevic-Dikic A, Giga V, Stepanovic J, Dobric M, Jovanovic I, Petrovic M, Mehmedbegovic Z, </w:t>
      </w:r>
      <w:r w:rsidRPr="0038071A">
        <w:rPr>
          <w:b/>
          <w:sz w:val="20"/>
          <w:szCs w:val="20"/>
          <w:lang w:val="pt-BR"/>
        </w:rPr>
        <w:t>Milasinovic D</w:t>
      </w:r>
      <w:r w:rsidRPr="0038071A">
        <w:rPr>
          <w:sz w:val="20"/>
          <w:szCs w:val="20"/>
          <w:lang w:val="pt-BR"/>
        </w:rPr>
        <w:t xml:space="preserve">, Dedovic V, Zivkovic M, Juricic S, Orlic D, Stojkovic S, Vukcevic V, Stankovic G, Nedeljkovic M, Ostojic M, Beleslin B. Prognostic Value of Transthoracic Doppler Echocardiography Coronary Flow Velocity Reserve in Patients with Nonculprit Stenosis of Intermediate Severity Early after Primary Percutaneous Coronary Intervention. </w:t>
      </w:r>
      <w:r w:rsidRPr="0038071A">
        <w:rPr>
          <w:sz w:val="20"/>
          <w:szCs w:val="20"/>
        </w:rPr>
        <w:t>J Am Soc Echocardiogr. 2018 Aug;31(8):880-887</w:t>
      </w:r>
      <w:r w:rsidRPr="0038071A">
        <w:rPr>
          <w:sz w:val="20"/>
          <w:szCs w:val="20"/>
          <w:lang w:val="pt-BR"/>
        </w:rPr>
        <w:t xml:space="preserve">. </w:t>
      </w:r>
      <w:r w:rsidRPr="0038071A">
        <w:rPr>
          <w:b/>
          <w:sz w:val="20"/>
          <w:szCs w:val="20"/>
          <w:lang w:val="pt-BR"/>
        </w:rPr>
        <w:t>(IF 6.8, M21)</w:t>
      </w:r>
    </w:p>
    <w:p w14:paraId="68168F9A" w14:textId="77777777" w:rsidR="00980994" w:rsidRPr="0038071A" w:rsidRDefault="00980994" w:rsidP="00EB1333">
      <w:pPr>
        <w:pStyle w:val="ListParagraph"/>
        <w:numPr>
          <w:ilvl w:val="0"/>
          <w:numId w:val="26"/>
        </w:numPr>
        <w:ind w:left="0" w:firstLine="0"/>
        <w:jc w:val="both"/>
        <w:rPr>
          <w:sz w:val="20"/>
          <w:szCs w:val="20"/>
          <w:lang w:val="pt-BR"/>
        </w:rPr>
      </w:pPr>
      <w:r w:rsidRPr="0038071A">
        <w:rPr>
          <w:b/>
          <w:sz w:val="20"/>
          <w:szCs w:val="20"/>
          <w:lang w:val="pt-BR"/>
        </w:rPr>
        <w:t>Milasinovic D</w:t>
      </w:r>
      <w:r w:rsidRPr="0038071A">
        <w:rPr>
          <w:sz w:val="20"/>
          <w:szCs w:val="20"/>
          <w:lang w:val="pt-BR"/>
        </w:rPr>
        <w:t xml:space="preserve">, Wijns W, Ntsekhe M, Hellig F, Mohamed A, Stankovic G. Step-by-step manual for planning and performing bifurcation PCI: a resource-tailored approach. EuroIntervention 2018, 13: E1-E8. </w:t>
      </w:r>
      <w:bookmarkStart w:id="3" w:name="_Hlk517518382"/>
      <w:r w:rsidRPr="0038071A">
        <w:rPr>
          <w:b/>
          <w:sz w:val="20"/>
          <w:szCs w:val="20"/>
          <w:lang w:val="pt-BR"/>
        </w:rPr>
        <w:t>(IF 4.0, M22)</w:t>
      </w:r>
      <w:bookmarkEnd w:id="3"/>
    </w:p>
    <w:p w14:paraId="4490019A"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Zivotić I, Djurić T, Stanković A, Ivančević I, Končar I, </w:t>
      </w:r>
      <w:r w:rsidRPr="0038071A">
        <w:rPr>
          <w:b/>
          <w:sz w:val="20"/>
          <w:szCs w:val="20"/>
          <w:lang w:val="pt-BR"/>
        </w:rPr>
        <w:t>Milasinović D</w:t>
      </w:r>
      <w:r w:rsidRPr="0038071A">
        <w:rPr>
          <w:sz w:val="20"/>
          <w:szCs w:val="20"/>
          <w:lang w:val="pt-BR"/>
        </w:rPr>
        <w:t xml:space="preserve">, Stanković G, Alavantić D, Zivković M. The HACD4 haplotype as a risk factor for atherosclerosis in males. Gene. 2018 Jan 30;641:35-40. </w:t>
      </w:r>
      <w:r w:rsidRPr="0038071A">
        <w:rPr>
          <w:b/>
          <w:sz w:val="20"/>
          <w:szCs w:val="20"/>
          <w:lang w:val="pt-BR"/>
        </w:rPr>
        <w:t>(IF 2.</w:t>
      </w:r>
      <w:r w:rsidRPr="0038071A">
        <w:rPr>
          <w:b/>
          <w:sz w:val="20"/>
          <w:szCs w:val="20"/>
          <w:lang w:val="sr-Cyrl-RS"/>
        </w:rPr>
        <w:t>5</w:t>
      </w:r>
      <w:r w:rsidRPr="0038071A">
        <w:rPr>
          <w:b/>
          <w:sz w:val="20"/>
          <w:szCs w:val="20"/>
          <w:lang w:val="pt-BR"/>
        </w:rPr>
        <w:t>, M22)</w:t>
      </w:r>
    </w:p>
    <w:p w14:paraId="639A580B"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Mohl W, Henry TD, Milasinovic D, Nguemo F, Hescheler J, Perin EC. From state-of-the-art cell therapy to endogenous cardiac repair. EuroIntervention. 2017 Aug 25;13(6):760-772. </w:t>
      </w:r>
      <w:r w:rsidRPr="0038071A">
        <w:rPr>
          <w:b/>
          <w:sz w:val="20"/>
          <w:szCs w:val="20"/>
          <w:lang w:val="pt-BR"/>
        </w:rPr>
        <w:t>(IF 4.4, M21)</w:t>
      </w:r>
    </w:p>
    <w:p w14:paraId="33309BCD"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Jobs A, Mehta SR, Montalescot G, Vicaut E, Van't Hof AWJ, Badings EA, Neumann FJ, Kastrati A, Sciahbasi A, Reuter PG, Lapostolle F, Milosevic A, Stankovic G, </w:t>
      </w:r>
      <w:r w:rsidRPr="0038071A">
        <w:rPr>
          <w:b/>
          <w:sz w:val="20"/>
          <w:szCs w:val="20"/>
          <w:lang w:val="pt-BR"/>
        </w:rPr>
        <w:t>Milasinovic D</w:t>
      </w:r>
      <w:r w:rsidRPr="0038071A">
        <w:rPr>
          <w:sz w:val="20"/>
          <w:szCs w:val="20"/>
          <w:lang w:val="pt-BR"/>
        </w:rPr>
        <w:t xml:space="preserve">, Vonthein R, Desch S, Thiele H. Optimal timing of an invasive strategy in patients with non-ST-elevation acute coronary syndrome: a meta-analysis of randomised trials. Lancet. 2017 Aug 19;390(10096):737-746. </w:t>
      </w:r>
      <w:r w:rsidRPr="0038071A">
        <w:rPr>
          <w:b/>
          <w:sz w:val="20"/>
          <w:szCs w:val="20"/>
          <w:lang w:val="pt-BR"/>
        </w:rPr>
        <w:t>(IF 53.2, M21a+)</w:t>
      </w:r>
    </w:p>
    <w:p w14:paraId="6AD5E056"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Stojkovic S, </w:t>
      </w:r>
      <w:r w:rsidRPr="0038071A">
        <w:rPr>
          <w:b/>
          <w:sz w:val="20"/>
          <w:szCs w:val="20"/>
          <w:lang w:val="pt-BR"/>
        </w:rPr>
        <w:t>Milasinovic D</w:t>
      </w:r>
      <w:r w:rsidRPr="0038071A">
        <w:rPr>
          <w:sz w:val="20"/>
          <w:szCs w:val="20"/>
          <w:lang w:val="pt-BR"/>
        </w:rPr>
        <w:t xml:space="preserve">, Bozinovic, N, Davidovic A, Debeljacki D, Djenic N, Hinic S, Jagic N, Micic O, Mitov V, Neskovic AN, Nikolic M, Sagic D, Stankovic G; n behalf of the Working Group on Catheterisation and Percutaneous Coronary Intervention of Serbia. Serbia: coronary and structural heart interventions from 2010 to 2015. EuroIntervention 2017, 13: Z1-Z5. </w:t>
      </w:r>
      <w:r w:rsidRPr="0038071A">
        <w:rPr>
          <w:b/>
          <w:sz w:val="20"/>
          <w:szCs w:val="20"/>
          <w:lang w:val="pt-BR"/>
        </w:rPr>
        <w:t>(IF 4.4, M21)</w:t>
      </w:r>
    </w:p>
    <w:p w14:paraId="2A0C2D6B"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Gopcevic K, Rovcanin B, Kekic D, </w:t>
      </w:r>
      <w:r w:rsidRPr="0038071A">
        <w:rPr>
          <w:b/>
          <w:sz w:val="20"/>
          <w:szCs w:val="20"/>
          <w:lang w:val="pt-BR"/>
        </w:rPr>
        <w:t>Milasinovic D</w:t>
      </w:r>
      <w:r w:rsidRPr="0038071A">
        <w:rPr>
          <w:sz w:val="20"/>
          <w:szCs w:val="20"/>
          <w:lang w:val="pt-BR"/>
        </w:rPr>
        <w:t xml:space="preserve">, Kocic G, Stojanovic I. Gelatinases A and B and Antioxidant Enzyme Activity in the Early Phase of Acute Myocardial Infarction. Folia Biol (Praha). 2017;63(1):20-26. </w:t>
      </w:r>
      <w:r w:rsidRPr="0038071A">
        <w:rPr>
          <w:b/>
          <w:sz w:val="20"/>
          <w:szCs w:val="20"/>
          <w:lang w:val="pt-BR"/>
        </w:rPr>
        <w:t>(IF 1.0, M23)</w:t>
      </w:r>
    </w:p>
    <w:p w14:paraId="3037242F"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Rakocevic J, Orlic D, Mitrovic-Ajtic O, Tomasevic M, Dobric M, Zlatic N, </w:t>
      </w:r>
      <w:r w:rsidRPr="0038071A">
        <w:rPr>
          <w:b/>
          <w:sz w:val="20"/>
          <w:szCs w:val="20"/>
          <w:lang w:val="pt-BR"/>
        </w:rPr>
        <w:t>Milasinovic D</w:t>
      </w:r>
      <w:r w:rsidRPr="0038071A">
        <w:rPr>
          <w:sz w:val="20"/>
          <w:szCs w:val="20"/>
          <w:lang w:val="pt-BR"/>
        </w:rPr>
        <w:t xml:space="preserve">, Stankovic G, Ostojić M, Labudovic-Borovic M. Endothelial cell markers from clinician's perspective. Exp Mol Pathol. 2017 Feb 10;102(2):303-313. </w:t>
      </w:r>
      <w:r w:rsidRPr="0038071A">
        <w:rPr>
          <w:b/>
          <w:sz w:val="20"/>
          <w:szCs w:val="20"/>
          <w:lang w:val="pt-BR"/>
        </w:rPr>
        <w:t>(IF 2.</w:t>
      </w:r>
      <w:r w:rsidRPr="0038071A">
        <w:rPr>
          <w:b/>
          <w:sz w:val="20"/>
          <w:szCs w:val="20"/>
          <w:lang w:val="sr-Cyrl-RS"/>
        </w:rPr>
        <w:t>6</w:t>
      </w:r>
      <w:r w:rsidRPr="0038071A">
        <w:rPr>
          <w:b/>
          <w:sz w:val="20"/>
          <w:szCs w:val="20"/>
          <w:lang w:val="pt-BR"/>
        </w:rPr>
        <w:t>, M22)</w:t>
      </w:r>
    </w:p>
    <w:p w14:paraId="4E73EF66" w14:textId="77777777" w:rsidR="00980994" w:rsidRPr="0038071A" w:rsidRDefault="00980994" w:rsidP="00EB1333">
      <w:pPr>
        <w:pStyle w:val="ListParagraph"/>
        <w:numPr>
          <w:ilvl w:val="0"/>
          <w:numId w:val="26"/>
        </w:numPr>
        <w:ind w:left="0" w:firstLine="0"/>
        <w:jc w:val="both"/>
        <w:rPr>
          <w:b/>
          <w:sz w:val="20"/>
          <w:szCs w:val="20"/>
          <w:lang w:val="pt-BR"/>
        </w:rPr>
      </w:pPr>
      <w:r w:rsidRPr="0038071A">
        <w:rPr>
          <w:sz w:val="20"/>
          <w:szCs w:val="20"/>
          <w:lang w:val="pt-BR"/>
        </w:rPr>
        <w:t xml:space="preserve">Milosevic A, Vasiljevic-Pokrajcic Z, </w:t>
      </w:r>
      <w:r w:rsidRPr="0038071A">
        <w:rPr>
          <w:b/>
          <w:sz w:val="20"/>
          <w:szCs w:val="20"/>
          <w:lang w:val="pt-BR"/>
        </w:rPr>
        <w:t>Milasinovic D</w:t>
      </w:r>
      <w:r w:rsidRPr="0038071A">
        <w:rPr>
          <w:sz w:val="20"/>
          <w:szCs w:val="20"/>
          <w:lang w:val="pt-BR"/>
        </w:rPr>
        <w:t xml:space="preserve">, Marinkovic J, Vukcevic V, Stefanovic B, Asanin M, Dikic M, Stankovic S, Stankovic G. Randomized study of ImmeDiate versus DeLayed invasivE intervention in patients with Non-ST-segment Elevation Myocardial Infarction (RIDDLE-NSTEMI). JACC Cardiovasc Interv. 2016 Mar 28;9(6):541-9. </w:t>
      </w:r>
      <w:r w:rsidRPr="0038071A">
        <w:rPr>
          <w:b/>
          <w:sz w:val="20"/>
          <w:szCs w:val="20"/>
          <w:lang w:val="pt-BR"/>
        </w:rPr>
        <w:t>(IF 8.8, M21a)</w:t>
      </w:r>
    </w:p>
    <w:p w14:paraId="50B3EB1A" w14:textId="77777777" w:rsidR="00980994" w:rsidRPr="0038071A" w:rsidRDefault="00980994" w:rsidP="00EB1333">
      <w:pPr>
        <w:pStyle w:val="ListParagraph"/>
        <w:numPr>
          <w:ilvl w:val="0"/>
          <w:numId w:val="26"/>
        </w:numPr>
        <w:ind w:left="0" w:firstLine="0"/>
        <w:jc w:val="both"/>
        <w:rPr>
          <w:sz w:val="20"/>
          <w:szCs w:val="20"/>
          <w:lang w:val="pt-BR"/>
        </w:rPr>
      </w:pPr>
      <w:r w:rsidRPr="0038071A">
        <w:rPr>
          <w:b/>
          <w:sz w:val="20"/>
          <w:szCs w:val="20"/>
          <w:lang w:val="pt-BR"/>
        </w:rPr>
        <w:t>Milasinovic D</w:t>
      </w:r>
      <w:r w:rsidRPr="0038071A">
        <w:rPr>
          <w:sz w:val="20"/>
          <w:szCs w:val="20"/>
          <w:lang w:val="pt-BR"/>
        </w:rPr>
        <w:t xml:space="preserve">, Milosevic A, Marinkovic J, Vukcevic V, Ristic A, Asanin M, Stankovic G. Timing of invasive strategy in NSTE-ACS patients and effect on clinical outcomes: A systematic review and meta-analysis of randomized controlled trials. Atherosclerosis. 2015 Apr 30;241(1):48-54. </w:t>
      </w:r>
      <w:r w:rsidRPr="0038071A">
        <w:rPr>
          <w:b/>
          <w:sz w:val="20"/>
          <w:szCs w:val="20"/>
          <w:lang w:val="pt-BR"/>
        </w:rPr>
        <w:t>(IF 3.9, M21)</w:t>
      </w:r>
    </w:p>
    <w:p w14:paraId="214F367D"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Kostić J, Orlić D, Borović ML, Beleslin B, </w:t>
      </w:r>
      <w:r w:rsidRPr="0038071A">
        <w:rPr>
          <w:b/>
          <w:sz w:val="20"/>
          <w:szCs w:val="20"/>
          <w:lang w:val="pt-BR"/>
        </w:rPr>
        <w:t>Milašinović D</w:t>
      </w:r>
      <w:r w:rsidRPr="0038071A">
        <w:rPr>
          <w:sz w:val="20"/>
          <w:szCs w:val="20"/>
          <w:lang w:val="pt-BR"/>
        </w:rPr>
        <w:t xml:space="preserve">, Dobrić M, Tešić M, Ostojić M. Coronary thrombi neovascularization in patients with ST-elevation myocardial infarction - clinical and angiographic implications. Thromb Res. 2014 Nov;134(5):1038-45. </w:t>
      </w:r>
      <w:r w:rsidRPr="0038071A">
        <w:rPr>
          <w:b/>
          <w:sz w:val="20"/>
          <w:szCs w:val="20"/>
          <w:lang w:val="pt-BR"/>
        </w:rPr>
        <w:t>(IF 2.</w:t>
      </w:r>
      <w:r w:rsidRPr="0038071A">
        <w:rPr>
          <w:b/>
          <w:sz w:val="20"/>
          <w:szCs w:val="20"/>
          <w:lang w:val="sr-Cyrl-RS"/>
        </w:rPr>
        <w:t>4</w:t>
      </w:r>
      <w:r w:rsidRPr="0038071A">
        <w:rPr>
          <w:b/>
          <w:sz w:val="20"/>
          <w:szCs w:val="20"/>
          <w:lang w:val="pt-BR"/>
        </w:rPr>
        <w:t>, M22)</w:t>
      </w:r>
    </w:p>
    <w:p w14:paraId="76EA1E6B" w14:textId="77777777" w:rsidR="00980994" w:rsidRPr="0038071A" w:rsidRDefault="00980994" w:rsidP="00EB1333">
      <w:pPr>
        <w:pStyle w:val="ListParagraph"/>
        <w:numPr>
          <w:ilvl w:val="0"/>
          <w:numId w:val="26"/>
        </w:numPr>
        <w:ind w:left="0" w:firstLine="0"/>
        <w:jc w:val="both"/>
        <w:rPr>
          <w:b/>
          <w:sz w:val="20"/>
          <w:szCs w:val="20"/>
          <w:lang w:val="pt-BR"/>
        </w:rPr>
      </w:pPr>
      <w:r w:rsidRPr="0038071A">
        <w:rPr>
          <w:sz w:val="20"/>
          <w:szCs w:val="20"/>
          <w:lang w:val="pt-BR"/>
        </w:rPr>
        <w:lastRenderedPageBreak/>
        <w:t xml:space="preserve">Orlic D, Ostojic M, Beleslin B, </w:t>
      </w:r>
      <w:r w:rsidRPr="0038071A">
        <w:rPr>
          <w:b/>
          <w:sz w:val="20"/>
          <w:szCs w:val="20"/>
          <w:lang w:val="pt-BR"/>
        </w:rPr>
        <w:t>Milasinovic D</w:t>
      </w:r>
      <w:r w:rsidRPr="0038071A">
        <w:rPr>
          <w:sz w:val="20"/>
          <w:szCs w:val="20"/>
          <w:lang w:val="pt-BR"/>
        </w:rPr>
        <w:t xml:space="preserve">, Tesic M, Borovic M, Vukcevic V, Stojkovic S, Nedeljkovic M, Stankovic G. The Randomized Physiologic Assessment of Thrombus Aspiration in Patients with Acute ST-Segment Elevation Myocardial Infarction Trial (PATA STEMI): Study Rationale and Design. J Interv Cardiol. 2014 Aug;27(4):341-7. </w:t>
      </w:r>
      <w:r w:rsidRPr="0038071A">
        <w:rPr>
          <w:b/>
          <w:sz w:val="20"/>
          <w:szCs w:val="20"/>
          <w:lang w:val="pt-BR"/>
        </w:rPr>
        <w:t>(IF 1.</w:t>
      </w:r>
      <w:r w:rsidRPr="0038071A">
        <w:rPr>
          <w:b/>
          <w:sz w:val="20"/>
          <w:szCs w:val="20"/>
          <w:lang w:val="sr-Cyrl-RS"/>
        </w:rPr>
        <w:t>2</w:t>
      </w:r>
      <w:r w:rsidRPr="0038071A">
        <w:rPr>
          <w:b/>
          <w:sz w:val="20"/>
          <w:szCs w:val="20"/>
          <w:lang w:val="pt-BR"/>
        </w:rPr>
        <w:t>, M23)</w:t>
      </w:r>
    </w:p>
    <w:p w14:paraId="0E9DD3E1" w14:textId="77777777" w:rsidR="00980994" w:rsidRPr="0038071A" w:rsidRDefault="00980994" w:rsidP="00EB1333">
      <w:pPr>
        <w:pStyle w:val="ListParagraph"/>
        <w:numPr>
          <w:ilvl w:val="0"/>
          <w:numId w:val="26"/>
        </w:numPr>
        <w:ind w:left="0" w:firstLine="0"/>
        <w:jc w:val="both"/>
        <w:rPr>
          <w:sz w:val="20"/>
          <w:szCs w:val="20"/>
          <w:lang w:val="pt-BR"/>
        </w:rPr>
      </w:pPr>
      <w:r w:rsidRPr="0038071A">
        <w:rPr>
          <w:sz w:val="20"/>
          <w:szCs w:val="20"/>
          <w:lang w:val="pt-BR"/>
        </w:rPr>
        <w:t xml:space="preserve">Matic DM, </w:t>
      </w:r>
      <w:r w:rsidRPr="0038071A">
        <w:rPr>
          <w:b/>
          <w:sz w:val="20"/>
          <w:szCs w:val="20"/>
          <w:lang w:val="pt-BR"/>
        </w:rPr>
        <w:t>Milasinovic DG</w:t>
      </w:r>
      <w:r w:rsidRPr="0038071A">
        <w:rPr>
          <w:sz w:val="20"/>
          <w:szCs w:val="20"/>
          <w:lang w:val="pt-BR"/>
        </w:rPr>
        <w:t xml:space="preserve">, Asanin MR, Mrdovic IB, Marinkovic JM, Kocev NI, Marjanovic MM, Antonijevic NM, Vukcevic VD, Savic LZ, Zivkovic MN, Mehmedbegovic ZH, Dedovic VM, Stankovic GR. Prognostic implications of bleeding measured by Bleeding Academic Research Consortium (BARC) categorisation in patients undergoing primary percutaneous coronary intervention. Heart. 2014 Jan;100(2):146-52. </w:t>
      </w:r>
      <w:r w:rsidRPr="0038071A">
        <w:rPr>
          <w:b/>
          <w:sz w:val="20"/>
          <w:szCs w:val="20"/>
          <w:lang w:val="pt-BR"/>
        </w:rPr>
        <w:t>(IF 5.</w:t>
      </w:r>
      <w:r w:rsidRPr="0038071A">
        <w:rPr>
          <w:b/>
          <w:sz w:val="20"/>
          <w:szCs w:val="20"/>
          <w:lang w:val="sr-Cyrl-RS"/>
        </w:rPr>
        <w:t>6</w:t>
      </w:r>
      <w:r w:rsidRPr="0038071A">
        <w:rPr>
          <w:b/>
          <w:sz w:val="20"/>
          <w:szCs w:val="20"/>
          <w:lang w:val="pt-BR"/>
        </w:rPr>
        <w:t>, M21)</w:t>
      </w:r>
    </w:p>
    <w:p w14:paraId="57D60C85" w14:textId="77777777" w:rsidR="00980994" w:rsidRPr="0038071A" w:rsidRDefault="00980994" w:rsidP="00EB1333">
      <w:pPr>
        <w:pStyle w:val="ListParagraph"/>
        <w:numPr>
          <w:ilvl w:val="0"/>
          <w:numId w:val="26"/>
        </w:numPr>
        <w:autoSpaceDE w:val="0"/>
        <w:autoSpaceDN w:val="0"/>
        <w:adjustRightInd w:val="0"/>
        <w:ind w:left="0" w:firstLine="0"/>
        <w:jc w:val="both"/>
        <w:rPr>
          <w:sz w:val="20"/>
          <w:szCs w:val="20"/>
          <w:lang w:val="pt-BR"/>
        </w:rPr>
      </w:pPr>
      <w:r w:rsidRPr="0038071A">
        <w:rPr>
          <w:sz w:val="20"/>
          <w:szCs w:val="20"/>
          <w:lang w:val="pt-BR"/>
        </w:rPr>
        <w:t xml:space="preserve">Mohl W, Mina S, </w:t>
      </w:r>
      <w:r w:rsidRPr="0038071A">
        <w:rPr>
          <w:b/>
          <w:sz w:val="20"/>
          <w:szCs w:val="20"/>
          <w:lang w:val="pt-BR"/>
        </w:rPr>
        <w:t>Milasinovic D</w:t>
      </w:r>
      <w:r w:rsidRPr="0038071A">
        <w:rPr>
          <w:sz w:val="20"/>
          <w:szCs w:val="20"/>
          <w:lang w:val="pt-BR"/>
        </w:rPr>
        <w:t xml:space="preserve">, Kasahara H, Wei S. The legacy of coronary sinus interventions: endogenous cardioprotection and regeneration beyond stem cell research. J Thorac Cardiovas Surg. 2008 Nov; 136(5): 1131 – 5. </w:t>
      </w:r>
      <w:r w:rsidRPr="0038071A">
        <w:rPr>
          <w:b/>
          <w:sz w:val="20"/>
          <w:szCs w:val="20"/>
          <w:lang w:val="pt-BR"/>
        </w:rPr>
        <w:t>(IF 3.0, M22)</w:t>
      </w:r>
    </w:p>
    <w:p w14:paraId="49AB237B" w14:textId="77777777" w:rsidR="00980994" w:rsidRPr="0038071A" w:rsidRDefault="00980994" w:rsidP="00EB1333">
      <w:pPr>
        <w:pStyle w:val="ListParagraph"/>
        <w:ind w:left="0"/>
        <w:jc w:val="both"/>
        <w:rPr>
          <w:sz w:val="20"/>
          <w:szCs w:val="20"/>
          <w:lang w:val="en-GB"/>
        </w:rPr>
      </w:pPr>
    </w:p>
    <w:p w14:paraId="666D2A45" w14:textId="15B3BCC6" w:rsidR="00980994" w:rsidRPr="0038071A" w:rsidRDefault="00980994" w:rsidP="002D022E">
      <w:pPr>
        <w:pStyle w:val="Heading1"/>
        <w:rPr>
          <w:lang w:val="sr-Cyrl-RS"/>
        </w:rPr>
      </w:pPr>
      <w:r w:rsidRPr="0038071A">
        <w:rPr>
          <w:lang w:val="en-US"/>
        </w:rPr>
        <w:t xml:space="preserve">II. </w:t>
      </w:r>
      <w:r w:rsidRPr="0038071A">
        <w:rPr>
          <w:lang w:val="sr-Cyrl-RS"/>
        </w:rPr>
        <w:t xml:space="preserve">ОСТАЛИ РАДОВИ </w:t>
      </w:r>
      <w:r w:rsidRPr="0038071A">
        <w:t>У ЧАСОПИСИМА СА JCR (</w:t>
      </w:r>
      <w:r w:rsidR="00BC163E" w:rsidRPr="0038071A">
        <w:t>Journal Citation Reports</w:t>
      </w:r>
      <w:r w:rsidRPr="0038071A">
        <w:t>) ЛИСТЕ:</w:t>
      </w:r>
    </w:p>
    <w:p w14:paraId="6843BF43" w14:textId="3F5DF83A"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Borovac JA, </w:t>
      </w:r>
      <w:r w:rsidRPr="0038071A">
        <w:rPr>
          <w:b/>
          <w:bCs/>
          <w:sz w:val="20"/>
          <w:szCs w:val="20"/>
          <w:lang w:val="pt-BR"/>
        </w:rPr>
        <w:t>Milasinovic D</w:t>
      </w:r>
      <w:r w:rsidRPr="0038071A">
        <w:rPr>
          <w:sz w:val="20"/>
          <w:szCs w:val="20"/>
          <w:lang w:val="pt-BR"/>
        </w:rPr>
        <w:t>, Gasecka A, Miric D.</w:t>
      </w:r>
      <w:r w:rsidRPr="0038071A">
        <w:rPr>
          <w:sz w:val="20"/>
          <w:szCs w:val="20"/>
          <w:lang w:val="sr-Cyrl-RS"/>
        </w:rPr>
        <w:t xml:space="preserve"> Editorial: Optimizing revascularization and conservative therapy in chronic coronary syndrome. </w:t>
      </w:r>
      <w:r w:rsidRPr="0038071A">
        <w:rPr>
          <w:sz w:val="20"/>
          <w:szCs w:val="20"/>
          <w:lang w:val="pt-BR"/>
        </w:rPr>
        <w:t>Front Cardiovasc Med. 2026 Jan 28;12:1764352.</w:t>
      </w:r>
      <w:r w:rsidRPr="0038071A">
        <w:rPr>
          <w:sz w:val="20"/>
          <w:szCs w:val="20"/>
          <w:lang w:val="sr-Cyrl-RS"/>
        </w:rPr>
        <w:t xml:space="preserve"> </w:t>
      </w:r>
      <w:proofErr w:type="spellStart"/>
      <w:r w:rsidRPr="0038071A">
        <w:rPr>
          <w:sz w:val="20"/>
          <w:szCs w:val="20"/>
        </w:rPr>
        <w:t>doi</w:t>
      </w:r>
      <w:proofErr w:type="spellEnd"/>
      <w:r w:rsidRPr="0038071A">
        <w:rPr>
          <w:sz w:val="20"/>
          <w:szCs w:val="20"/>
        </w:rPr>
        <w:t>: 10.3389/fcvm.2025.1764352.</w:t>
      </w:r>
      <w:r w:rsidRPr="0038071A">
        <w:rPr>
          <w:sz w:val="20"/>
          <w:szCs w:val="20"/>
          <w:lang w:val="sr-Cyrl-RS"/>
        </w:rPr>
        <w:t xml:space="preserve"> </w:t>
      </w:r>
      <w:r w:rsidRPr="0038071A">
        <w:rPr>
          <w:b/>
          <w:bCs/>
          <w:sz w:val="20"/>
          <w:szCs w:val="20"/>
          <w:lang w:val="sr-Latn-RS"/>
        </w:rPr>
        <w:t xml:space="preserve">(IF </w:t>
      </w:r>
      <w:r w:rsidR="00E6223D" w:rsidRPr="0038071A">
        <w:rPr>
          <w:b/>
          <w:bCs/>
          <w:sz w:val="20"/>
          <w:szCs w:val="20"/>
          <w:lang w:val="sr-Latn-RS"/>
        </w:rPr>
        <w:t xml:space="preserve">½ </w:t>
      </w:r>
      <w:r w:rsidRPr="0038071A">
        <w:rPr>
          <w:b/>
          <w:bCs/>
          <w:sz w:val="20"/>
          <w:szCs w:val="20"/>
          <w:lang w:val="sr-Latn-RS"/>
        </w:rPr>
        <w:t>2.</w:t>
      </w:r>
      <w:r w:rsidR="00E6223D" w:rsidRPr="0038071A">
        <w:rPr>
          <w:b/>
          <w:bCs/>
          <w:sz w:val="20"/>
          <w:szCs w:val="20"/>
          <w:lang w:val="sr-Latn-RS"/>
        </w:rPr>
        <w:t>45</w:t>
      </w:r>
      <w:r w:rsidRPr="0038071A">
        <w:rPr>
          <w:b/>
          <w:bCs/>
          <w:sz w:val="20"/>
          <w:szCs w:val="20"/>
          <w:lang w:val="sr-Latn-RS"/>
        </w:rPr>
        <w:t>, M21)</w:t>
      </w:r>
    </w:p>
    <w:p w14:paraId="0A0D5E8F" w14:textId="4F552D45" w:rsidR="00980994" w:rsidRPr="0038071A" w:rsidRDefault="00980994" w:rsidP="00EB1333">
      <w:pPr>
        <w:pStyle w:val="ListParagraph"/>
        <w:numPr>
          <w:ilvl w:val="0"/>
          <w:numId w:val="27"/>
        </w:numPr>
        <w:autoSpaceDE w:val="0"/>
        <w:autoSpaceDN w:val="0"/>
        <w:adjustRightInd w:val="0"/>
        <w:ind w:left="0" w:firstLine="0"/>
        <w:jc w:val="both"/>
        <w:rPr>
          <w:b/>
          <w:bCs/>
          <w:sz w:val="20"/>
          <w:szCs w:val="20"/>
          <w:lang w:val="pt-BR"/>
        </w:rPr>
      </w:pPr>
      <w:r w:rsidRPr="0038071A">
        <w:rPr>
          <w:b/>
          <w:bCs/>
          <w:sz w:val="20"/>
          <w:szCs w:val="20"/>
          <w:lang w:val="pt-BR"/>
        </w:rPr>
        <w:t xml:space="preserve">Milasinovic D, </w:t>
      </w:r>
      <w:r w:rsidRPr="0038071A">
        <w:rPr>
          <w:sz w:val="20"/>
          <w:szCs w:val="20"/>
          <w:lang w:val="pt-BR"/>
        </w:rPr>
        <w:t xml:space="preserve">Brugaletta S, Jelic D, Stankovic G. OCT guidance for evaluation and treatment of the long-term consequences of inadequate ostial CX stenting. </w:t>
      </w:r>
      <w:proofErr w:type="spellStart"/>
      <w:r w:rsidRPr="0038071A">
        <w:rPr>
          <w:b/>
          <w:bCs/>
          <w:sz w:val="20"/>
          <w:szCs w:val="20"/>
        </w:rPr>
        <w:t>EuroIntervention</w:t>
      </w:r>
      <w:proofErr w:type="spellEnd"/>
      <w:r w:rsidRPr="0038071A">
        <w:rPr>
          <w:sz w:val="20"/>
          <w:szCs w:val="20"/>
        </w:rPr>
        <w:t>. 2023 Dec 4;19(10</w:t>
      </w:r>
      <w:proofErr w:type="gramStart"/>
      <w:r w:rsidRPr="0038071A">
        <w:rPr>
          <w:sz w:val="20"/>
          <w:szCs w:val="20"/>
        </w:rPr>
        <w:t>):e</w:t>
      </w:r>
      <w:proofErr w:type="gramEnd"/>
      <w:r w:rsidRPr="0038071A">
        <w:rPr>
          <w:sz w:val="20"/>
          <w:szCs w:val="20"/>
        </w:rPr>
        <w:t>863-e864. </w:t>
      </w:r>
      <w:r w:rsidRPr="0038071A">
        <w:rPr>
          <w:sz w:val="20"/>
          <w:szCs w:val="20"/>
          <w:lang w:val="pt-BR"/>
        </w:rPr>
        <w:t xml:space="preserve"> </w:t>
      </w:r>
      <w:r w:rsidRPr="0038071A">
        <w:rPr>
          <w:b/>
          <w:bCs/>
          <w:sz w:val="20"/>
          <w:szCs w:val="20"/>
          <w:lang w:val="pt-BR"/>
        </w:rPr>
        <w:t xml:space="preserve">(IF </w:t>
      </w:r>
      <w:r w:rsidR="00E6223D" w:rsidRPr="0038071A">
        <w:rPr>
          <w:b/>
          <w:bCs/>
          <w:sz w:val="20"/>
          <w:szCs w:val="20"/>
          <w:lang w:val="pt-BR"/>
        </w:rPr>
        <w:t>½ 3.8</w:t>
      </w:r>
      <w:r w:rsidRPr="0038071A">
        <w:rPr>
          <w:b/>
          <w:bCs/>
          <w:sz w:val="20"/>
          <w:szCs w:val="20"/>
          <w:lang w:val="pt-BR"/>
        </w:rPr>
        <w:t>, M21)</w:t>
      </w:r>
    </w:p>
    <w:p w14:paraId="3DF15909" w14:textId="29A2597A"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Tromp J, Jackson AM, Abdelhamid M, Fouad D, Youssef G, Petrie MC, Bauersachs J, Sliwa K, van der Meer P; Investigators of the ESC EORP PPCM Registry. Thromboembolic events in peripartum cardiomyopathy: results from the ESC EORP PPCM registry. Eur J Heart Fail. </w:t>
      </w:r>
      <w:r w:rsidRPr="0038071A">
        <w:rPr>
          <w:sz w:val="20"/>
          <w:szCs w:val="20"/>
        </w:rPr>
        <w:t>2023 Aug;25(8):1464-1466</w:t>
      </w:r>
      <w:r w:rsidRPr="0038071A">
        <w:rPr>
          <w:sz w:val="20"/>
          <w:szCs w:val="20"/>
          <w:lang w:val="pt-BR"/>
        </w:rPr>
        <w:t xml:space="preserve">. Epub ahead of print. PMID: 37092321. Investigators of the ESC EORP PPCM Registry: C P Gale, B Beleslin, A Budaj, O Chioncel, N Dagres, N Danchin, J Emberson, D Erlinge, M Glikson, A Gray, M Kayikcioglu, A P Maggioni, V K Nagy, A Nedoshivin, A-S Petronio, J Roos-Hesselink, L Wallentin, U Zeymer, J Bauersachs, K Sliwa, M Boehm, M Johnson, D Hilfiker-Kleiner, A Mbakwem, A Mebazaa, F Mouquet, M Petrie, B Pieske, V Regitz-Zagrosek, M Schaufelberger, P M Seferovic, L Tavazzi, P van der Meer, K Van Spaendonck-Zwarts, R Favaloro, L Favaloro, M Carballo, M Peradejordi, M F Renedo, D Absi, A Bertolotti, R Ratto, M L Talavera, R Gomez, S Lockwood, T Barton, M-A Austin, M Arstall, E Aldridge, Y Y Chow, G Dekker, G Mahadavan, J Rose, M Wittwer, U Hoppe, A Sandhofer, A Bahshaliyev, Z Gasimov, A Babayev, P Niftiyev, I Hasanova, R AlBannay, W AlHaiki, A Husain, N Mahdi, A Kurlianskaya, M Lukyanchyk, O Shatova, T Troyanova-Shchutskaia, L Anghel, M De Pauw, S Gevaert, J De Backer, M De Hosson, P Vervaet, P J Timmermans, A Janssen, N V Yameogo, L J Kagambega, A Cumyn, N Caron, A-M Cote, N Sauve, D Ngoy Nkulu, D Malamba Lez, E Ngoy Yolola, J Krejci, H Poloczkova, A Ersboll, F Gustafsson, Y Elrakshy, M Hassanein, B Hammad, O Nour Eldin, D Fouad, S Salman, Z Zareh, D Abdeall, H Abo Elenin, H Ebaid, A El Nagar, S Farag, M Saed, Y H Abd El Rahman, B S Ibrahim, M Abdelhamid, R N W Hanna, G Youssef, R Awad, O L I Botrous, S Ibrahim Halawa, G Nasr, A Saad, M El Tahlawi, M Abdelbaset, M El-Saadawy, A El-Shorbagy, G Shalaby, O Anttonen, H Tolppanen, S Hamekoski, T Menez, A Noel, N Lamblin, C Coulon, P de Groote, S Langlois, G Schurtz, A Cohen-Solal, M-C Fournier, B Louadah, N Akrout, D Logeart, G Leurent, S Jovanova, F Arnaudova-Dezulovicj, V Livrinova, D Berliner, M Jungesblut, T Koenig, V A Moulig, T J Pfeffer, M Böhm, I Kindermann, V Schwarz, C Schmitt, P Swojanowsky, S Pettit, M McAdam, D Patton, A Bakhai, V Krishnamurthy, L Lim, P Clifford, N Bowers, A L Clark, K Witte, D Cullington, J Oliver, A Simms, M Mcginlay, T McDonagh, A M Shah, G Amin-Youssef, J De Courcey, K Martin, S Shaw, S Vause, S Wallace, G Malin, C Wick, M Nikolaou, I Rentoukas, H Chinchilla, L Andino, S Iyengar, S Chandra 5th, D K Yadav, R Ravi Babu, A K Singh, S Kumar, B B Karunamay, S K Chaubey, S R Dhiman, V C Jha, S K Singh, D Kodati, R Dasari, S Sultana, T I Dewi, H Sasmaya Prameswari, H A Al-Farhan, A Al-Hussein, I F Yaseen, Falah Al-Azzawi, Ghazi Al-Saedi, G M Mahmood, M K Mohammed, A F Ridha, A Shotan, A Vazan, S Goland, M Biener, M Senni, A Grosu, E Martin, D Degli Esposti, S Bacchelli, C Borghi, M Metra, E Sciatti, R Orabona, F Sani, N D Brunetti, G Sinagra, M Bobbo, B D'Agata Mottolese, V Gesuete, S Rakar, F Ramani, C Kamiya, A Barasa, M Ngunga, G Bajraktari, V Hyseni, D Lleshi, E Pllana, T Pllana, A Noruzbaeva, F Ismailov, E Mirrakhimov, S Abilova, O Lunegova, A Kerimkulova, G Osmankulova, M Duishenalieva, B Kurmanbekova, M Turgunov, S Mamasaidova, E Bektasheva, A Kavoliuniene, G Muckiene, A Vaitiekiene, J Celutkiene, L Balkevicine, J Barysiene, K H Chee, A Damasceno, M Machava, D J van Veldhuisen, M van den Berg, I van Hagen, L Baris, P Hurtado, P Ezeonu, G Isiguzo, N Obeka, R Onoh, F Asogwa, C Onyema, K Otti, D Ojji, A Odili, A Nwankwo, K Karaye, N Ishaq, B Sanni, H Abubakar, B Mohammed, M Sani, M Kehinde, B Afolabi, C Amadi, M Kilasho, N Qamar, S Furnaz, S Gurmani, M G A Mahmood Kayani, R Munir, S Hussain, S Malik, S Mumtaz, J R Saligan, P Rubis, B Biernacka-Fijalkowska, A Lesniak-Sobelga, S Wisniowska-Smialek, J D Kasprzak, M Lelonek, P Zycinski, L Jankowski, S Grajek, Z Oko-Sarnowska, A Bartczak Rutkowska, M Kaluzna-Oleksy, K Plaskota, M Demkow, Z Dzielinska, J Henzel, K Kryczka, O Moiseeva, O Irtyuga, E Karelkina, I Zazerskaya, I Milinkovic, I Živkovic, A D Ristic, </w:t>
      </w:r>
      <w:r w:rsidRPr="0038071A">
        <w:rPr>
          <w:b/>
          <w:bCs/>
          <w:sz w:val="20"/>
          <w:szCs w:val="20"/>
          <w:lang w:val="pt-BR"/>
        </w:rPr>
        <w:t>D Milasinovic</w:t>
      </w:r>
      <w:r w:rsidRPr="0038071A">
        <w:rPr>
          <w:sz w:val="20"/>
          <w:szCs w:val="20"/>
          <w:lang w:val="pt-BR"/>
        </w:rPr>
        <w:t xml:space="preserve">, W Kf Kong, L K Tan, J L Tan, S Thain, K K Poh, J Yip, F Azibani, J Hovelmann, C Viljoen, O Briton, E Zamora, N Alonso Orcajo, R Carbonell, C Pascual, J Farre Muncharaz, L Alonso-Pulpon, J Segovia Cubero, M Taibo Urquia, P Garcia-Pavia, M Gomez-Bueno, M Cobo-Marcos, A Briceno, E De Teresa Galvan, J M Garcia-Pinilla, A Robles-Mezcua, L Morcillo-Hildalgo, A Elbushi, A Suliman, N Ahamed, K Jazzar, M Murtada, V Goloskokova, R Hullin, N Yarol, M Arrigo, Y Cavusoglu, S Eraslan, A S Fak, S Catirli Enar, L Sarac, B Cankurtaran, H Gumrukcuoglu, F Ozturk, J Omagino, C Mondo, P Lwabi, P Ingabire, J Nabbaale, W Nyakoojo, E Okello, E Sebatta, I Ssinabulya, E Atukunda, S Kitooleko, T Semu, B T Salih, A M Komaranchath, W A R Almahmeed, F Gerges, F S Mohamed Farook, F Albakshy, N Mahmood, S Wani, R Freudenberger, N Islam, J Quinones, D Sundlof, C Beitler, L Centolanza, K Cornell, S Huffaker, L Matos, K Marzo, V Paruchuri, D Patel, T Abdullaev, B Alyavi, S Mirzarakhimova, I Tsoy, R Bekbulatova, J Uzokov </w:t>
      </w:r>
      <w:r w:rsidRPr="0038071A">
        <w:rPr>
          <w:b/>
          <w:bCs/>
          <w:sz w:val="20"/>
          <w:szCs w:val="20"/>
          <w:lang w:val="pt-BR"/>
        </w:rPr>
        <w:t xml:space="preserve">(IF </w:t>
      </w:r>
      <w:r w:rsidR="00E6223D" w:rsidRPr="0038071A">
        <w:rPr>
          <w:b/>
          <w:bCs/>
          <w:sz w:val="20"/>
          <w:szCs w:val="20"/>
          <w:lang w:val="pt-BR"/>
        </w:rPr>
        <w:t>½ 8.95</w:t>
      </w:r>
      <w:r w:rsidRPr="0038071A">
        <w:rPr>
          <w:b/>
          <w:bCs/>
          <w:sz w:val="20"/>
          <w:szCs w:val="20"/>
          <w:lang w:val="pt-BR"/>
        </w:rPr>
        <w:t>, M21)</w:t>
      </w:r>
    </w:p>
    <w:p w14:paraId="6EF173E0" w14:textId="3AD5D949"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b/>
          <w:bCs/>
          <w:sz w:val="20"/>
          <w:szCs w:val="20"/>
          <w:lang w:val="pt-BR"/>
        </w:rPr>
        <w:t>Milasinovic D</w:t>
      </w:r>
      <w:r w:rsidRPr="0038071A">
        <w:rPr>
          <w:sz w:val="20"/>
          <w:szCs w:val="20"/>
          <w:lang w:val="pt-BR"/>
        </w:rPr>
        <w:t xml:space="preserve">, Stankovic G, Escaned J. ORBITA-2 design and rationale: what causes angina after PCI? EuroIntervention. 2022 May 15;18(1):94-95. </w:t>
      </w:r>
      <w:r w:rsidRPr="0038071A">
        <w:rPr>
          <w:b/>
          <w:bCs/>
          <w:sz w:val="20"/>
          <w:szCs w:val="20"/>
          <w:lang w:val="pt-BR"/>
        </w:rPr>
        <w:t xml:space="preserve">(IF </w:t>
      </w:r>
      <w:r w:rsidR="00E6223D" w:rsidRPr="0038071A">
        <w:rPr>
          <w:b/>
          <w:bCs/>
          <w:sz w:val="20"/>
          <w:szCs w:val="20"/>
          <w:lang w:val="pt-BR"/>
        </w:rPr>
        <w:t>½ 3.6</w:t>
      </w:r>
      <w:r w:rsidRPr="0038071A">
        <w:rPr>
          <w:b/>
          <w:bCs/>
          <w:sz w:val="20"/>
          <w:szCs w:val="20"/>
          <w:lang w:val="pt-BR"/>
        </w:rPr>
        <w:t>, M21)</w:t>
      </w:r>
    </w:p>
    <w:p w14:paraId="3FF74EC3" w14:textId="72E39A6C"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lastRenderedPageBreak/>
        <w:t>Stankovic G,</w:t>
      </w:r>
      <w:r w:rsidRPr="0038071A">
        <w:rPr>
          <w:b/>
          <w:bCs/>
          <w:sz w:val="20"/>
          <w:szCs w:val="20"/>
          <w:lang w:val="pt-BR"/>
        </w:rPr>
        <w:t xml:space="preserve"> Milasinovic D. </w:t>
      </w:r>
      <w:r w:rsidRPr="0038071A">
        <w:rPr>
          <w:sz w:val="20"/>
          <w:szCs w:val="20"/>
          <w:lang w:val="pt-BR"/>
        </w:rPr>
        <w:t>Standardisation of techniques for bifurcation stenting optimisation: the journey continues.</w:t>
      </w:r>
      <w:r w:rsidRPr="0038071A">
        <w:rPr>
          <w:b/>
          <w:bCs/>
          <w:sz w:val="20"/>
          <w:szCs w:val="20"/>
          <w:lang w:val="pt-BR"/>
        </w:rPr>
        <w:t xml:space="preserve"> </w:t>
      </w:r>
      <w:r w:rsidRPr="0038071A">
        <w:rPr>
          <w:sz w:val="20"/>
          <w:szCs w:val="20"/>
          <w:lang w:val="pt-BR"/>
        </w:rPr>
        <w:t xml:space="preserve">EuroIntervention. 2021 Oct 20;17(9):701-702. </w:t>
      </w:r>
      <w:r w:rsidRPr="0038071A">
        <w:rPr>
          <w:b/>
          <w:bCs/>
          <w:sz w:val="20"/>
          <w:szCs w:val="20"/>
          <w:lang w:val="pt-BR"/>
        </w:rPr>
        <w:t xml:space="preserve">(IF </w:t>
      </w:r>
      <w:r w:rsidR="00E6223D" w:rsidRPr="0038071A">
        <w:rPr>
          <w:b/>
          <w:bCs/>
          <w:sz w:val="20"/>
          <w:szCs w:val="20"/>
          <w:lang w:val="pt-BR"/>
        </w:rPr>
        <w:t>½ 3.85</w:t>
      </w:r>
      <w:r w:rsidRPr="0038071A">
        <w:rPr>
          <w:b/>
          <w:bCs/>
          <w:sz w:val="20"/>
          <w:szCs w:val="20"/>
          <w:lang w:val="pt-BR"/>
        </w:rPr>
        <w:t>, M21)</w:t>
      </w:r>
    </w:p>
    <w:p w14:paraId="0D956862" w14:textId="432F9249"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b/>
          <w:bCs/>
          <w:sz w:val="20"/>
          <w:szCs w:val="20"/>
          <w:lang w:val="pt-BR"/>
        </w:rPr>
        <w:t>Milasinovic D</w:t>
      </w:r>
      <w:r w:rsidRPr="0038071A">
        <w:rPr>
          <w:sz w:val="20"/>
          <w:szCs w:val="20"/>
          <w:lang w:val="pt-BR"/>
        </w:rPr>
        <w:t xml:space="preserve">, Tomasevic M, Vukcevic V, Stankovic G. OCT guidance for detection and treatment of free-floating struts following ostial LAD stenting. JACC Cardiovasc Interv. 2021 Jun 28;14(12):1376-1377. </w:t>
      </w:r>
      <w:r w:rsidRPr="0038071A">
        <w:rPr>
          <w:b/>
          <w:bCs/>
          <w:sz w:val="20"/>
          <w:szCs w:val="20"/>
          <w:lang w:val="pt-BR"/>
        </w:rPr>
        <w:t xml:space="preserve">(IF </w:t>
      </w:r>
      <w:r w:rsidR="00E6223D" w:rsidRPr="0038071A">
        <w:rPr>
          <w:b/>
          <w:bCs/>
          <w:sz w:val="20"/>
          <w:szCs w:val="20"/>
          <w:lang w:val="pt-BR"/>
        </w:rPr>
        <w:t>½ 5.6</w:t>
      </w:r>
      <w:r w:rsidRPr="0038071A">
        <w:rPr>
          <w:b/>
          <w:bCs/>
          <w:sz w:val="20"/>
          <w:szCs w:val="20"/>
          <w:lang w:val="pt-BR"/>
        </w:rPr>
        <w:t>, M21a)</w:t>
      </w:r>
    </w:p>
    <w:p w14:paraId="37D22D67" w14:textId="4C6158F1"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Stankovic G, Milasinovic D, Mehmedbegovic Z. Left Main PCI: Are We Giving the Kiss the Attention It Deserves? EuroIntervention. 2020 Jun 25;16(3):192-194. </w:t>
      </w:r>
      <w:r w:rsidRPr="0038071A">
        <w:rPr>
          <w:b/>
          <w:bCs/>
          <w:sz w:val="20"/>
          <w:szCs w:val="20"/>
          <w:lang w:val="pt-BR"/>
        </w:rPr>
        <w:t xml:space="preserve">(IF </w:t>
      </w:r>
      <w:r w:rsidR="00E6223D" w:rsidRPr="0038071A">
        <w:rPr>
          <w:b/>
          <w:bCs/>
          <w:sz w:val="20"/>
          <w:szCs w:val="20"/>
          <w:lang w:val="pt-BR"/>
        </w:rPr>
        <w:t>½ 3.25</w:t>
      </w:r>
      <w:r w:rsidRPr="0038071A">
        <w:rPr>
          <w:b/>
          <w:bCs/>
          <w:sz w:val="20"/>
          <w:szCs w:val="20"/>
          <w:lang w:val="pt-BR"/>
        </w:rPr>
        <w:t>, M21)</w:t>
      </w:r>
    </w:p>
    <w:p w14:paraId="15248BEE" w14:textId="79F2FF66"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Stankovic G, </w:t>
      </w:r>
      <w:r w:rsidRPr="0038071A">
        <w:rPr>
          <w:b/>
          <w:sz w:val="20"/>
          <w:szCs w:val="20"/>
          <w:lang w:val="pt-BR"/>
        </w:rPr>
        <w:t>Milasinovic D.</w:t>
      </w:r>
      <w:r w:rsidRPr="0038071A">
        <w:rPr>
          <w:sz w:val="20"/>
          <w:szCs w:val="20"/>
          <w:lang w:val="pt-BR"/>
        </w:rPr>
        <w:t xml:space="preserve"> Excelling in left main intervention. Circ Cardiovasc Interv. 2018 Oct;11(10):e007363. doi: 10.1161/CIRCINTERVENTIONS.118.007363. </w:t>
      </w:r>
      <w:r w:rsidRPr="0038071A">
        <w:rPr>
          <w:b/>
          <w:sz w:val="20"/>
          <w:szCs w:val="20"/>
          <w:lang w:val="pt-BR"/>
        </w:rPr>
        <w:t xml:space="preserve">(IF </w:t>
      </w:r>
      <w:r w:rsidR="00E6223D" w:rsidRPr="0038071A">
        <w:rPr>
          <w:b/>
          <w:sz w:val="20"/>
          <w:szCs w:val="20"/>
          <w:lang w:val="pt-BR"/>
        </w:rPr>
        <w:t>½ 3.25</w:t>
      </w:r>
      <w:r w:rsidRPr="0038071A">
        <w:rPr>
          <w:b/>
          <w:sz w:val="20"/>
          <w:szCs w:val="20"/>
          <w:lang w:val="pt-BR"/>
        </w:rPr>
        <w:t>, M21)</w:t>
      </w:r>
    </w:p>
    <w:p w14:paraId="3618F630" w14:textId="5EB74DDB"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Stojkovic S, </w:t>
      </w:r>
      <w:r w:rsidRPr="0038071A">
        <w:rPr>
          <w:b/>
          <w:sz w:val="20"/>
          <w:szCs w:val="20"/>
          <w:lang w:val="pt-BR"/>
        </w:rPr>
        <w:t>Milasinovic D</w:t>
      </w:r>
      <w:r w:rsidRPr="0038071A">
        <w:rPr>
          <w:sz w:val="20"/>
          <w:szCs w:val="20"/>
          <w:lang w:val="pt-BR"/>
        </w:rPr>
        <w:t xml:space="preserve">. Chronic total occlusion percutaneous coronary intervention in clinical practice: novel grounds to be EXPLOREd. Heart. 2018 Sep;104(17):1392-1393. </w:t>
      </w:r>
      <w:r w:rsidRPr="0038071A">
        <w:rPr>
          <w:b/>
          <w:sz w:val="20"/>
          <w:szCs w:val="20"/>
          <w:lang w:val="pt-BR"/>
        </w:rPr>
        <w:t xml:space="preserve">(IF </w:t>
      </w:r>
      <w:r w:rsidR="00E6223D" w:rsidRPr="0038071A">
        <w:rPr>
          <w:b/>
          <w:sz w:val="20"/>
          <w:szCs w:val="20"/>
          <w:lang w:val="pt-BR"/>
        </w:rPr>
        <w:t>½ 2.7</w:t>
      </w:r>
      <w:r w:rsidRPr="0038071A">
        <w:rPr>
          <w:b/>
          <w:sz w:val="20"/>
          <w:szCs w:val="20"/>
          <w:lang w:val="pt-BR"/>
        </w:rPr>
        <w:t>, M21)</w:t>
      </w:r>
    </w:p>
    <w:p w14:paraId="76A96946" w14:textId="5A740A68"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Stankovic G, </w:t>
      </w:r>
      <w:r w:rsidRPr="0038071A">
        <w:rPr>
          <w:b/>
          <w:sz w:val="20"/>
          <w:szCs w:val="20"/>
          <w:lang w:val="pt-BR"/>
        </w:rPr>
        <w:t>Milasinovic D</w:t>
      </w:r>
      <w:r w:rsidRPr="0038071A">
        <w:rPr>
          <w:sz w:val="20"/>
          <w:szCs w:val="20"/>
          <w:lang w:val="pt-BR"/>
        </w:rPr>
        <w:t xml:space="preserve">. Rotational Atherectomy in Clinical Practice: The Art of Tightrope Walking. Circ Cardiovasc Interv. 2016 Nov;9(11):e004571. doi: 10.1161/CIRCINTERVENTIONS.116.004571. </w:t>
      </w:r>
      <w:r w:rsidRPr="0038071A">
        <w:rPr>
          <w:b/>
          <w:sz w:val="20"/>
          <w:szCs w:val="20"/>
          <w:lang w:val="pt-BR"/>
        </w:rPr>
        <w:t xml:space="preserve">(IF </w:t>
      </w:r>
      <w:r w:rsidR="00E6223D" w:rsidRPr="0038071A">
        <w:rPr>
          <w:b/>
          <w:sz w:val="20"/>
          <w:szCs w:val="20"/>
          <w:lang w:val="pt-BR"/>
        </w:rPr>
        <w:t>½ 3.25</w:t>
      </w:r>
      <w:r w:rsidRPr="0038071A">
        <w:rPr>
          <w:b/>
          <w:sz w:val="20"/>
          <w:szCs w:val="20"/>
          <w:lang w:val="pt-BR"/>
        </w:rPr>
        <w:t>, M21)</w:t>
      </w:r>
      <w:r w:rsidRPr="0038071A">
        <w:rPr>
          <w:sz w:val="20"/>
          <w:szCs w:val="20"/>
          <w:lang w:val="pt-BR"/>
        </w:rPr>
        <w:t xml:space="preserve"> </w:t>
      </w:r>
    </w:p>
    <w:p w14:paraId="5C389A77" w14:textId="0245302C"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Milosevic A, Vasiljevic-Pokrajcic Z, </w:t>
      </w:r>
      <w:r w:rsidRPr="0038071A">
        <w:rPr>
          <w:b/>
          <w:sz w:val="20"/>
          <w:szCs w:val="20"/>
          <w:lang w:val="pt-BR"/>
        </w:rPr>
        <w:t>Milasinovic D</w:t>
      </w:r>
      <w:r w:rsidRPr="0038071A">
        <w:rPr>
          <w:sz w:val="20"/>
          <w:szCs w:val="20"/>
          <w:lang w:val="pt-BR"/>
        </w:rPr>
        <w:t xml:space="preserve">, Vukcevic V, Asanin M, Stankovic G. Reply: Immediate Versus Delayed Invasive Intervention for Non-ST-Segment Elevation Myocardial Infarction Patients (RIDDLE-NSTEMI Study): A Game Changer for Interventional Cardiologists? JACC Cardiovasc Interv. 2016 Jul 11;9(13):1416. </w:t>
      </w:r>
      <w:r w:rsidRPr="0038071A">
        <w:rPr>
          <w:b/>
          <w:sz w:val="20"/>
          <w:szCs w:val="20"/>
          <w:lang w:val="pt-BR"/>
        </w:rPr>
        <w:t xml:space="preserve">(IF </w:t>
      </w:r>
      <w:r w:rsidR="00E6223D" w:rsidRPr="0038071A">
        <w:rPr>
          <w:b/>
          <w:sz w:val="20"/>
          <w:szCs w:val="20"/>
          <w:lang w:val="pt-BR"/>
        </w:rPr>
        <w:t>½ 4.4</w:t>
      </w:r>
      <w:r w:rsidRPr="0038071A">
        <w:rPr>
          <w:b/>
          <w:sz w:val="20"/>
          <w:szCs w:val="20"/>
          <w:lang w:val="pt-BR"/>
        </w:rPr>
        <w:t>, M21a)</w:t>
      </w:r>
    </w:p>
    <w:p w14:paraId="028AA0C6" w14:textId="7F5A87CA"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Milosevic A, Vasiljevic-Pokrajcic Z, </w:t>
      </w:r>
      <w:r w:rsidRPr="0038071A">
        <w:rPr>
          <w:b/>
          <w:sz w:val="20"/>
          <w:szCs w:val="20"/>
          <w:lang w:val="pt-BR"/>
        </w:rPr>
        <w:t>Milasinovic D</w:t>
      </w:r>
      <w:r w:rsidRPr="0038071A">
        <w:rPr>
          <w:sz w:val="20"/>
          <w:szCs w:val="20"/>
          <w:lang w:val="pt-BR"/>
        </w:rPr>
        <w:t xml:space="preserve">, Vukcevic V, Asanin M, Stankovic G. Reply: Immediate Invasive Strategy for Patients With Both New Ischemic Electrocardiographic Changes and Troponin Elevation. JACC Cardiovasc Interv. 2016 Apr 11;9(7):754. </w:t>
      </w:r>
      <w:r w:rsidRPr="0038071A">
        <w:rPr>
          <w:b/>
          <w:sz w:val="20"/>
          <w:szCs w:val="20"/>
          <w:lang w:val="pt-BR"/>
        </w:rPr>
        <w:t xml:space="preserve">(IF </w:t>
      </w:r>
      <w:r w:rsidR="00E6223D" w:rsidRPr="0038071A">
        <w:rPr>
          <w:b/>
          <w:sz w:val="20"/>
          <w:szCs w:val="20"/>
          <w:lang w:val="pt-BR"/>
        </w:rPr>
        <w:t>½ 4.4</w:t>
      </w:r>
      <w:r w:rsidRPr="0038071A">
        <w:rPr>
          <w:b/>
          <w:sz w:val="20"/>
          <w:szCs w:val="20"/>
          <w:lang w:val="pt-BR"/>
        </w:rPr>
        <w:t>, M21a)</w:t>
      </w:r>
    </w:p>
    <w:p w14:paraId="1B4681BB" w14:textId="5941A3F0"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Stankovic G, </w:t>
      </w:r>
      <w:r w:rsidRPr="0038071A">
        <w:rPr>
          <w:b/>
          <w:sz w:val="20"/>
          <w:szCs w:val="20"/>
          <w:lang w:val="pt-BR"/>
        </w:rPr>
        <w:t>Milasinovic D</w:t>
      </w:r>
      <w:r w:rsidRPr="0038071A">
        <w:rPr>
          <w:sz w:val="20"/>
          <w:szCs w:val="20"/>
          <w:lang w:val="pt-BR"/>
        </w:rPr>
        <w:t xml:space="preserve">. What is the role of manual aspiration thrombectomy in the management of patients with STEMI: a TOTALly different TASTE of TAPAS? Postepy Kardiol Interwencyjnej. 2016;12(1):3-5. </w:t>
      </w:r>
      <w:r w:rsidRPr="0038071A">
        <w:rPr>
          <w:b/>
          <w:sz w:val="20"/>
          <w:szCs w:val="20"/>
          <w:lang w:val="pt-BR"/>
        </w:rPr>
        <w:t xml:space="preserve">(IF </w:t>
      </w:r>
      <w:r w:rsidR="00E6223D" w:rsidRPr="0038071A">
        <w:rPr>
          <w:b/>
          <w:sz w:val="20"/>
          <w:szCs w:val="20"/>
          <w:lang w:val="pt-BR"/>
        </w:rPr>
        <w:t>½ 0.45</w:t>
      </w:r>
      <w:r w:rsidRPr="0038071A">
        <w:rPr>
          <w:b/>
          <w:sz w:val="20"/>
          <w:szCs w:val="20"/>
          <w:lang w:val="pt-BR"/>
        </w:rPr>
        <w:t>, M23)</w:t>
      </w:r>
    </w:p>
    <w:p w14:paraId="7AEBA671" w14:textId="04FC0310"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Mohl W, </w:t>
      </w:r>
      <w:r w:rsidRPr="0038071A">
        <w:rPr>
          <w:b/>
          <w:sz w:val="20"/>
          <w:szCs w:val="20"/>
          <w:lang w:val="pt-BR"/>
        </w:rPr>
        <w:t>Milasinovic D</w:t>
      </w:r>
      <w:r w:rsidRPr="0038071A">
        <w:rPr>
          <w:sz w:val="20"/>
          <w:szCs w:val="20"/>
          <w:lang w:val="pt-BR"/>
        </w:rPr>
        <w:t xml:space="preserve">, Maurer G. Trans-coronary sinus catheter interventions: Back in the repertoire? EuroIntervention. 2015 May;11(1):19, 21, 23. </w:t>
      </w:r>
      <w:r w:rsidRPr="0038071A">
        <w:rPr>
          <w:b/>
          <w:sz w:val="20"/>
          <w:szCs w:val="20"/>
          <w:lang w:val="pt-BR"/>
        </w:rPr>
        <w:t xml:space="preserve">(IF </w:t>
      </w:r>
      <w:r w:rsidR="00E6223D" w:rsidRPr="0038071A">
        <w:rPr>
          <w:b/>
          <w:sz w:val="20"/>
          <w:szCs w:val="20"/>
          <w:lang w:val="pt-BR"/>
        </w:rPr>
        <w:t>½ 1.9</w:t>
      </w:r>
      <w:r w:rsidRPr="0038071A">
        <w:rPr>
          <w:b/>
          <w:sz w:val="20"/>
          <w:szCs w:val="20"/>
          <w:lang w:val="pt-BR"/>
        </w:rPr>
        <w:t>, M21)</w:t>
      </w:r>
    </w:p>
    <w:p w14:paraId="3D5D4725" w14:textId="79D64CEB"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Mohl W, </w:t>
      </w:r>
      <w:r w:rsidRPr="0038071A">
        <w:rPr>
          <w:b/>
          <w:sz w:val="20"/>
          <w:szCs w:val="20"/>
          <w:lang w:val="pt-BR"/>
        </w:rPr>
        <w:t>Milasinovic D</w:t>
      </w:r>
      <w:r w:rsidRPr="0038071A">
        <w:rPr>
          <w:sz w:val="20"/>
          <w:szCs w:val="20"/>
          <w:lang w:val="pt-BR"/>
        </w:rPr>
        <w:t xml:space="preserve">, Steurer G. Coronary venous pressure elevation 'risks and benefit'. Nat Clin Pract Cardiovasc Med. 2009 Mar; 6(3):E4. </w:t>
      </w:r>
      <w:r w:rsidRPr="0038071A">
        <w:rPr>
          <w:b/>
          <w:sz w:val="20"/>
          <w:szCs w:val="20"/>
          <w:lang w:val="pt-BR"/>
        </w:rPr>
        <w:t xml:space="preserve">(IF </w:t>
      </w:r>
      <w:r w:rsidR="00E6223D" w:rsidRPr="0038071A">
        <w:rPr>
          <w:b/>
          <w:sz w:val="20"/>
          <w:szCs w:val="20"/>
          <w:lang w:val="pt-BR"/>
        </w:rPr>
        <w:t>½ 2.95</w:t>
      </w:r>
      <w:r w:rsidRPr="0038071A">
        <w:rPr>
          <w:b/>
          <w:sz w:val="20"/>
          <w:szCs w:val="20"/>
          <w:lang w:val="pt-BR"/>
        </w:rPr>
        <w:t>, M21a)</w:t>
      </w:r>
    </w:p>
    <w:p w14:paraId="3E7F274A" w14:textId="30672A9A"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sz w:val="20"/>
          <w:szCs w:val="20"/>
          <w:lang w:val="pt-BR"/>
        </w:rPr>
        <w:t xml:space="preserve">Mohl W, Mina S, </w:t>
      </w:r>
      <w:r w:rsidRPr="0038071A">
        <w:rPr>
          <w:b/>
          <w:sz w:val="20"/>
          <w:szCs w:val="20"/>
          <w:lang w:val="pt-BR"/>
        </w:rPr>
        <w:t>Milasinovic D</w:t>
      </w:r>
      <w:r w:rsidRPr="0038071A">
        <w:rPr>
          <w:sz w:val="20"/>
          <w:szCs w:val="20"/>
          <w:lang w:val="pt-BR"/>
        </w:rPr>
        <w:t xml:space="preserve">, Kasahara H, Wei S, Maurer G. Is activation of coronary venous cells the key to cardiac regeneration? Nat Clin Pract Cardiovasc Med.  2008 Sep; 5(9): 528–530. </w:t>
      </w:r>
      <w:r w:rsidRPr="0038071A">
        <w:rPr>
          <w:b/>
          <w:sz w:val="20"/>
          <w:szCs w:val="20"/>
          <w:lang w:val="pt-BR"/>
        </w:rPr>
        <w:t>(IF</w:t>
      </w:r>
      <w:r w:rsidR="00E6223D" w:rsidRPr="0038071A">
        <w:rPr>
          <w:b/>
          <w:sz w:val="20"/>
          <w:szCs w:val="20"/>
          <w:lang w:val="pt-BR"/>
        </w:rPr>
        <w:t xml:space="preserve"> ½ 2.95</w:t>
      </w:r>
      <w:r w:rsidRPr="0038071A">
        <w:rPr>
          <w:b/>
          <w:sz w:val="20"/>
          <w:szCs w:val="20"/>
          <w:lang w:val="pt-BR"/>
        </w:rPr>
        <w:t>, M21a)</w:t>
      </w:r>
    </w:p>
    <w:p w14:paraId="2F131B59" w14:textId="1F215FE2" w:rsidR="00980994" w:rsidRPr="0038071A" w:rsidRDefault="00980994" w:rsidP="00EB1333">
      <w:pPr>
        <w:pStyle w:val="ListParagraph"/>
        <w:numPr>
          <w:ilvl w:val="0"/>
          <w:numId w:val="27"/>
        </w:numPr>
        <w:autoSpaceDE w:val="0"/>
        <w:autoSpaceDN w:val="0"/>
        <w:adjustRightInd w:val="0"/>
        <w:ind w:left="0" w:firstLine="0"/>
        <w:jc w:val="both"/>
        <w:rPr>
          <w:sz w:val="20"/>
          <w:szCs w:val="20"/>
          <w:lang w:val="pt-BR"/>
        </w:rPr>
      </w:pPr>
      <w:r w:rsidRPr="0038071A">
        <w:rPr>
          <w:rFonts w:eastAsia="Calibri"/>
          <w:b/>
          <w:sz w:val="20"/>
          <w:szCs w:val="20"/>
          <w:lang w:val="pt-BR"/>
        </w:rPr>
        <w:t>Milasinovic D</w:t>
      </w:r>
      <w:r w:rsidRPr="0038071A">
        <w:rPr>
          <w:rFonts w:eastAsia="Calibri"/>
          <w:sz w:val="20"/>
          <w:szCs w:val="20"/>
          <w:lang w:val="pt-BR"/>
        </w:rPr>
        <w:t xml:space="preserve">, Teischinger L, Luerzer G, Mohl W. A comparison of therapeutic trends in myocardial infarction. Wien Klin Wochenschr. 2007; 119(11-12 Suppl 1):15-9. Review. </w:t>
      </w:r>
      <w:r w:rsidRPr="0038071A">
        <w:rPr>
          <w:rFonts w:eastAsia="Calibri"/>
          <w:b/>
          <w:bCs/>
          <w:sz w:val="20"/>
          <w:szCs w:val="20"/>
          <w:lang w:val="pt-BR"/>
        </w:rPr>
        <w:t xml:space="preserve">(IF </w:t>
      </w:r>
      <w:r w:rsidR="00E6223D" w:rsidRPr="0038071A">
        <w:rPr>
          <w:rFonts w:eastAsia="Calibri"/>
          <w:b/>
          <w:bCs/>
          <w:sz w:val="20"/>
          <w:szCs w:val="20"/>
          <w:lang w:val="pt-BR"/>
        </w:rPr>
        <w:t>½ 0.45</w:t>
      </w:r>
      <w:r w:rsidRPr="0038071A">
        <w:rPr>
          <w:rFonts w:eastAsia="Calibri"/>
          <w:b/>
          <w:bCs/>
          <w:sz w:val="20"/>
          <w:szCs w:val="20"/>
          <w:lang w:val="pt-BR"/>
        </w:rPr>
        <w:t>, M23)</w:t>
      </w:r>
    </w:p>
    <w:p w14:paraId="47009E5D" w14:textId="77777777" w:rsidR="00BC163E" w:rsidRDefault="00BC163E" w:rsidP="002D022E">
      <w:pPr>
        <w:pStyle w:val="Heading1"/>
      </w:pPr>
    </w:p>
    <w:p w14:paraId="49912AE3" w14:textId="2B5DC2A3" w:rsidR="00980994" w:rsidRPr="0038071A" w:rsidRDefault="00980994" w:rsidP="002D022E">
      <w:pPr>
        <w:pStyle w:val="Heading1"/>
        <w:rPr>
          <w:lang w:val="sr-Cyrl-RS"/>
        </w:rPr>
      </w:pPr>
      <w:r w:rsidRPr="0038071A">
        <w:t>III. РАД У ЧАСОПИСУ MЕДИЦИНСКА ИСТРАЖИВАЊА</w:t>
      </w:r>
    </w:p>
    <w:p w14:paraId="61272CBE" w14:textId="65D78555" w:rsidR="00980994" w:rsidRPr="0038071A" w:rsidRDefault="00D13B8D" w:rsidP="00EB1333">
      <w:pPr>
        <w:pStyle w:val="ListParagraph"/>
        <w:numPr>
          <w:ilvl w:val="0"/>
          <w:numId w:val="28"/>
        </w:numPr>
        <w:autoSpaceDE w:val="0"/>
        <w:autoSpaceDN w:val="0"/>
        <w:adjustRightInd w:val="0"/>
        <w:ind w:left="0" w:firstLine="0"/>
        <w:jc w:val="both"/>
        <w:rPr>
          <w:sz w:val="20"/>
          <w:szCs w:val="20"/>
          <w:lang w:val="pt-BR"/>
        </w:rPr>
      </w:pPr>
      <w:r w:rsidRPr="0038071A">
        <w:rPr>
          <w:b/>
          <w:bCs/>
          <w:sz w:val="20"/>
          <w:szCs w:val="20"/>
          <w:lang w:val="pt-BR"/>
        </w:rPr>
        <w:t>Milasinovic</w:t>
      </w:r>
      <w:r w:rsidR="00980994" w:rsidRPr="0038071A">
        <w:rPr>
          <w:sz w:val="20"/>
          <w:szCs w:val="20"/>
          <w:lang w:val="pt-BR"/>
        </w:rPr>
        <w:t xml:space="preserve"> D. Association between coronary microvascular dysfunction indices and infarction size following primary percutaneous coronary intervention. Medicinska istraživanja 2025; 58(2):109-116 | DOI: 10.5937/medi58-55877</w:t>
      </w:r>
    </w:p>
    <w:p w14:paraId="020BF37E" w14:textId="77777777" w:rsidR="00BC163E" w:rsidRDefault="00BC163E" w:rsidP="002D022E">
      <w:pPr>
        <w:pStyle w:val="Heading1"/>
      </w:pPr>
    </w:p>
    <w:p w14:paraId="38F3CEC9" w14:textId="7DC823A2" w:rsidR="00980994" w:rsidRPr="0038071A" w:rsidRDefault="00980994" w:rsidP="002D022E">
      <w:pPr>
        <w:pStyle w:val="Heading1"/>
        <w:rPr>
          <w:lang w:val="pt-BR"/>
        </w:rPr>
      </w:pPr>
      <w:r w:rsidRPr="0038071A">
        <w:t>IV. РАДОВИ У ЧАСОПИСУ КОЈИ НИЈЕ УКЉУЧЕН У ГОРЕ ПОМЕНУТЕ БАЗЕ ПОДАТАКА:</w:t>
      </w:r>
      <w:r w:rsidRPr="0038071A">
        <w:rPr>
          <w:lang w:val="pt-BR"/>
        </w:rPr>
        <w:t xml:space="preserve"> </w:t>
      </w:r>
    </w:p>
    <w:p w14:paraId="7C50B7A1" w14:textId="0E2EAEDF"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Escaned J, Lombardi M, Götberg M, Amabile N, Banning A, Barbato E, Brugaletta S, Chen SL, Doshi D, Koo BK, Kozuma K, Mahadevan K, </w:t>
      </w:r>
      <w:r w:rsidR="00D13B8D" w:rsidRPr="0038071A">
        <w:rPr>
          <w:b/>
          <w:bCs/>
          <w:sz w:val="20"/>
          <w:szCs w:val="20"/>
          <w:lang w:val="pt-BR"/>
        </w:rPr>
        <w:t>Milasinovic</w:t>
      </w:r>
      <w:r w:rsidRPr="0038071A">
        <w:rPr>
          <w:b/>
          <w:bCs/>
          <w:sz w:val="20"/>
          <w:szCs w:val="20"/>
          <w:lang w:val="pt-BR"/>
        </w:rPr>
        <w:t xml:space="preserve"> D</w:t>
      </w:r>
      <w:r w:rsidRPr="0038071A">
        <w:rPr>
          <w:sz w:val="20"/>
          <w:szCs w:val="20"/>
          <w:lang w:val="pt-BR"/>
        </w:rPr>
        <w:t xml:space="preserve">, Sinning JM, Toth G, Gonzalo N, Mamas MA, Kirtane AJ. </w:t>
      </w:r>
      <w:r w:rsidRPr="0038071A">
        <w:rPr>
          <w:sz w:val="20"/>
          <w:szCs w:val="20"/>
        </w:rPr>
        <w:t xml:space="preserve">Factors Contributing to Low Utilization of Intracoronary Imaging in Clinical Practice: A White Paper. J Soc Cardiovasc </w:t>
      </w:r>
      <w:proofErr w:type="spellStart"/>
      <w:r w:rsidRPr="0038071A">
        <w:rPr>
          <w:sz w:val="20"/>
          <w:szCs w:val="20"/>
        </w:rPr>
        <w:t>Angiogr</w:t>
      </w:r>
      <w:proofErr w:type="spellEnd"/>
      <w:r w:rsidRPr="0038071A">
        <w:rPr>
          <w:sz w:val="20"/>
          <w:szCs w:val="20"/>
        </w:rPr>
        <w:t xml:space="preserve"> </w:t>
      </w:r>
      <w:proofErr w:type="spellStart"/>
      <w:r w:rsidRPr="0038071A">
        <w:rPr>
          <w:sz w:val="20"/>
          <w:szCs w:val="20"/>
        </w:rPr>
        <w:t>Interv</w:t>
      </w:r>
      <w:proofErr w:type="spellEnd"/>
      <w:r w:rsidRPr="0038071A">
        <w:rPr>
          <w:sz w:val="20"/>
          <w:szCs w:val="20"/>
        </w:rPr>
        <w:t>. 2025 May 20;4(7):103607. </w:t>
      </w:r>
    </w:p>
    <w:p w14:paraId="3FA187AF" w14:textId="41091335" w:rsidR="00980994" w:rsidRPr="0038071A" w:rsidRDefault="00980994" w:rsidP="00EB1333">
      <w:pPr>
        <w:pStyle w:val="ListParagraph"/>
        <w:numPr>
          <w:ilvl w:val="0"/>
          <w:numId w:val="30"/>
        </w:numPr>
        <w:ind w:left="0" w:firstLine="0"/>
        <w:jc w:val="both"/>
        <w:rPr>
          <w:sz w:val="20"/>
          <w:szCs w:val="20"/>
          <w:lang w:val="pt-BR"/>
        </w:rPr>
      </w:pPr>
      <w:r w:rsidRPr="0038071A">
        <w:rPr>
          <w:sz w:val="20"/>
          <w:szCs w:val="20"/>
          <w:lang w:val="pt-BR"/>
        </w:rPr>
        <w:t xml:space="preserve">Pompei G, Mills GB, Kotanidis CP, Mehta S, Tiong D, Badings EA, Engstrøm T, Van't Hof AWJ, Høfsten D, Holmvang L, Jobs A, Køber L, </w:t>
      </w:r>
      <w:r w:rsidR="00D13B8D" w:rsidRPr="0038071A">
        <w:rPr>
          <w:b/>
          <w:bCs/>
          <w:sz w:val="20"/>
          <w:szCs w:val="20"/>
          <w:lang w:val="pt-BR"/>
        </w:rPr>
        <w:t>Milasinovic</w:t>
      </w:r>
      <w:r w:rsidRPr="0038071A">
        <w:rPr>
          <w:sz w:val="20"/>
          <w:szCs w:val="20"/>
          <w:lang w:val="pt-BR"/>
        </w:rPr>
        <w:t xml:space="preserve"> D, Milosevic A, Stankovic G, Thiele H, Mehran R, Kunadian V. Sex differences based on the timing of invasive management among patients with non-ST-elevation acute coronary syndrome: an individual patient data meta-analysis. Eur Heart J Open. 2025 May 17;5(3):oeaf059. </w:t>
      </w:r>
    </w:p>
    <w:p w14:paraId="32DF2981" w14:textId="78E6E8E1" w:rsidR="00980994" w:rsidRPr="0038071A" w:rsidRDefault="00D13B8D" w:rsidP="00EB1333">
      <w:pPr>
        <w:pStyle w:val="ListParagraph"/>
        <w:numPr>
          <w:ilvl w:val="0"/>
          <w:numId w:val="30"/>
        </w:numPr>
        <w:autoSpaceDE w:val="0"/>
        <w:autoSpaceDN w:val="0"/>
        <w:adjustRightInd w:val="0"/>
        <w:ind w:left="0" w:firstLine="0"/>
        <w:jc w:val="both"/>
        <w:rPr>
          <w:sz w:val="20"/>
          <w:szCs w:val="20"/>
          <w:lang w:val="pt-BR"/>
        </w:rPr>
      </w:pPr>
      <w:r w:rsidRPr="0038071A">
        <w:rPr>
          <w:b/>
          <w:bCs/>
          <w:sz w:val="20"/>
          <w:szCs w:val="20"/>
          <w:lang w:val="pt-BR"/>
        </w:rPr>
        <w:t>Milasinovic</w:t>
      </w:r>
      <w:r w:rsidR="00980994" w:rsidRPr="0038071A">
        <w:rPr>
          <w:b/>
          <w:bCs/>
          <w:sz w:val="20"/>
          <w:szCs w:val="20"/>
          <w:lang w:val="pt-BR"/>
        </w:rPr>
        <w:t xml:space="preserve"> D. </w:t>
      </w:r>
      <w:r w:rsidR="00980994" w:rsidRPr="0038071A">
        <w:rPr>
          <w:sz w:val="20"/>
          <w:szCs w:val="20"/>
          <w:lang w:val="pt-BR"/>
        </w:rPr>
        <w:t>Complex distal left main bifurcation disease requiring a two-stent approach: in search of an accurate DEFINITION</w:t>
      </w:r>
      <w:r w:rsidR="00980994" w:rsidRPr="0038071A">
        <w:rPr>
          <w:color w:val="FF0000"/>
          <w:sz w:val="20"/>
          <w:szCs w:val="20"/>
          <w:lang w:val="pt-BR"/>
        </w:rPr>
        <w:t xml:space="preserve">. </w:t>
      </w:r>
      <w:r w:rsidR="00980994" w:rsidRPr="0038071A">
        <w:rPr>
          <w:i/>
          <w:iCs/>
          <w:sz w:val="20"/>
          <w:szCs w:val="20"/>
          <w:lang w:val="pt-BR"/>
        </w:rPr>
        <w:t xml:space="preserve">AsiaIntervention </w:t>
      </w:r>
      <w:r w:rsidR="00980994" w:rsidRPr="0038071A">
        <w:rPr>
          <w:sz w:val="20"/>
          <w:szCs w:val="20"/>
          <w:lang w:val="pt-BR"/>
        </w:rPr>
        <w:t>2023 Mar 15;9(1):11-13</w:t>
      </w:r>
    </w:p>
    <w:p w14:paraId="3648070A" w14:textId="659D5843" w:rsidR="00980994" w:rsidRPr="0038071A" w:rsidRDefault="00D13B8D" w:rsidP="00EB1333">
      <w:pPr>
        <w:pStyle w:val="ListParagraph"/>
        <w:numPr>
          <w:ilvl w:val="0"/>
          <w:numId w:val="30"/>
        </w:numPr>
        <w:autoSpaceDE w:val="0"/>
        <w:autoSpaceDN w:val="0"/>
        <w:adjustRightInd w:val="0"/>
        <w:ind w:left="0" w:firstLine="0"/>
        <w:jc w:val="both"/>
        <w:rPr>
          <w:b/>
          <w:sz w:val="20"/>
          <w:szCs w:val="20"/>
          <w:lang w:val="pt-BR"/>
        </w:rPr>
      </w:pPr>
      <w:r w:rsidRPr="0038071A">
        <w:rPr>
          <w:b/>
          <w:bCs/>
          <w:sz w:val="20"/>
          <w:szCs w:val="20"/>
          <w:lang w:val="pt-BR"/>
        </w:rPr>
        <w:t>Milasinovic</w:t>
      </w:r>
      <w:r w:rsidR="00980994" w:rsidRPr="0038071A">
        <w:rPr>
          <w:b/>
          <w:bCs/>
          <w:sz w:val="20"/>
          <w:szCs w:val="20"/>
          <w:lang w:val="pt-BR"/>
        </w:rPr>
        <w:t xml:space="preserve"> D</w:t>
      </w:r>
      <w:r w:rsidR="00980994" w:rsidRPr="0038071A">
        <w:rPr>
          <w:sz w:val="20"/>
          <w:szCs w:val="20"/>
          <w:lang w:val="pt-BR"/>
        </w:rPr>
        <w:t xml:space="preserve">, Stankovic G. Towards a common pathway for the treatment of left main disease: contemporary evidence and future directions. </w:t>
      </w:r>
      <w:r w:rsidR="00980994" w:rsidRPr="0038071A">
        <w:rPr>
          <w:i/>
          <w:iCs/>
          <w:sz w:val="20"/>
          <w:szCs w:val="20"/>
          <w:lang w:val="pt-BR"/>
        </w:rPr>
        <w:t>AsiaIntervention</w:t>
      </w:r>
      <w:r w:rsidR="00980994" w:rsidRPr="0038071A">
        <w:rPr>
          <w:sz w:val="20"/>
          <w:szCs w:val="20"/>
          <w:lang w:val="pt-BR"/>
        </w:rPr>
        <w:t xml:space="preserve"> 2021;7:85-95.</w:t>
      </w:r>
    </w:p>
    <w:p w14:paraId="0442E7EC" w14:textId="777E8BAD"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 xml:space="preserve">Maas A, </w:t>
      </w:r>
      <w:r w:rsidR="00D13B8D" w:rsidRPr="0038071A">
        <w:rPr>
          <w:b/>
          <w:bCs/>
          <w:sz w:val="20"/>
          <w:szCs w:val="20"/>
          <w:lang w:val="pt-BR"/>
        </w:rPr>
        <w:t>Milasinovic</w:t>
      </w:r>
      <w:r w:rsidRPr="0038071A">
        <w:rPr>
          <w:b/>
          <w:bCs/>
          <w:sz w:val="20"/>
          <w:szCs w:val="20"/>
          <w:lang w:val="pt-BR"/>
        </w:rPr>
        <w:t xml:space="preserve"> D</w:t>
      </w:r>
      <w:r w:rsidRPr="0038071A">
        <w:rPr>
          <w:sz w:val="20"/>
          <w:szCs w:val="20"/>
          <w:lang w:val="pt-BR"/>
        </w:rPr>
        <w:t xml:space="preserve">, Berry C, Escaned J. Microvascular angina: diagnosis, assessment and treatment. </w:t>
      </w:r>
      <w:r w:rsidRPr="0038071A">
        <w:rPr>
          <w:i/>
          <w:iCs/>
          <w:sz w:val="20"/>
          <w:szCs w:val="20"/>
          <w:lang w:val="pt-BR"/>
        </w:rPr>
        <w:t>EMJ Int Cardiol</w:t>
      </w:r>
      <w:r w:rsidRPr="0038071A">
        <w:rPr>
          <w:sz w:val="20"/>
          <w:szCs w:val="20"/>
          <w:lang w:val="pt-BR"/>
        </w:rPr>
        <w:t>. 2019;7[Suppl 1]:2-17</w:t>
      </w:r>
    </w:p>
    <w:p w14:paraId="15C801AF" w14:textId="30C2FE45"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 xml:space="preserve">Stankovic G, </w:t>
      </w:r>
      <w:r w:rsidR="00D13B8D" w:rsidRPr="0038071A">
        <w:rPr>
          <w:b/>
          <w:bCs/>
          <w:sz w:val="20"/>
          <w:szCs w:val="20"/>
          <w:lang w:val="pt-BR"/>
        </w:rPr>
        <w:t>Milasinovic</w:t>
      </w:r>
      <w:r w:rsidRPr="0038071A">
        <w:rPr>
          <w:b/>
          <w:sz w:val="20"/>
          <w:szCs w:val="20"/>
          <w:lang w:val="pt-BR"/>
        </w:rPr>
        <w:t xml:space="preserve"> D</w:t>
      </w:r>
      <w:r w:rsidRPr="0038071A">
        <w:rPr>
          <w:sz w:val="20"/>
          <w:szCs w:val="20"/>
          <w:lang w:val="pt-BR"/>
        </w:rPr>
        <w:t xml:space="preserve">. Peri-stent contrast staining: a stain on the long term safety of DES? </w:t>
      </w:r>
      <w:r w:rsidRPr="0038071A">
        <w:rPr>
          <w:i/>
          <w:sz w:val="20"/>
          <w:szCs w:val="20"/>
          <w:lang w:val="pt-BR"/>
        </w:rPr>
        <w:t>AsiaIntervention</w:t>
      </w:r>
      <w:r w:rsidRPr="0038071A">
        <w:rPr>
          <w:sz w:val="20"/>
          <w:szCs w:val="20"/>
          <w:lang w:val="pt-BR"/>
        </w:rPr>
        <w:t xml:space="preserve"> 2015;1:1-3  </w:t>
      </w:r>
    </w:p>
    <w:p w14:paraId="34F54BD9" w14:textId="23392104" w:rsidR="00980994" w:rsidRPr="0038071A" w:rsidRDefault="00D13B8D" w:rsidP="00EB1333">
      <w:pPr>
        <w:pStyle w:val="ListParagraph"/>
        <w:numPr>
          <w:ilvl w:val="0"/>
          <w:numId w:val="30"/>
        </w:numPr>
        <w:autoSpaceDE w:val="0"/>
        <w:autoSpaceDN w:val="0"/>
        <w:adjustRightInd w:val="0"/>
        <w:ind w:left="0" w:firstLine="0"/>
        <w:jc w:val="both"/>
        <w:rPr>
          <w:b/>
          <w:sz w:val="20"/>
          <w:szCs w:val="20"/>
          <w:lang w:val="pt-BR"/>
        </w:rPr>
      </w:pPr>
      <w:r w:rsidRPr="0038071A">
        <w:rPr>
          <w:b/>
          <w:bCs/>
          <w:sz w:val="20"/>
          <w:szCs w:val="20"/>
          <w:lang w:val="pt-BR"/>
        </w:rPr>
        <w:t>Milasinovic</w:t>
      </w:r>
      <w:r w:rsidR="00980994" w:rsidRPr="0038071A">
        <w:rPr>
          <w:b/>
          <w:sz w:val="20"/>
          <w:szCs w:val="20"/>
          <w:lang w:val="pt-BR"/>
        </w:rPr>
        <w:t xml:space="preserve"> D, </w:t>
      </w:r>
      <w:r w:rsidR="00980994" w:rsidRPr="0038071A">
        <w:rPr>
          <w:sz w:val="20"/>
          <w:szCs w:val="20"/>
          <w:lang w:val="pt-BR"/>
        </w:rPr>
        <w:t xml:space="preserve">Mohl W. Current perspective on endogeneous myocardial regeneration. </w:t>
      </w:r>
      <w:r w:rsidR="00980994" w:rsidRPr="0038071A">
        <w:rPr>
          <w:i/>
          <w:sz w:val="20"/>
          <w:szCs w:val="20"/>
          <w:lang w:val="pt-BR"/>
        </w:rPr>
        <w:t>World J Stem Cells</w:t>
      </w:r>
      <w:r w:rsidR="00980994" w:rsidRPr="0038071A">
        <w:rPr>
          <w:sz w:val="20"/>
          <w:szCs w:val="20"/>
          <w:lang w:val="pt-BR"/>
        </w:rPr>
        <w:t xml:space="preserve"> 2015; 7(5): 793-805. </w:t>
      </w:r>
    </w:p>
    <w:p w14:paraId="416BA34A" w14:textId="615629A6"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 xml:space="preserve">Mohl W, </w:t>
      </w:r>
      <w:r w:rsidR="00D13B8D" w:rsidRPr="0038071A">
        <w:rPr>
          <w:b/>
          <w:bCs/>
          <w:sz w:val="20"/>
          <w:szCs w:val="20"/>
          <w:lang w:val="pt-BR"/>
        </w:rPr>
        <w:t>Milasinovic</w:t>
      </w:r>
      <w:r w:rsidRPr="0038071A">
        <w:rPr>
          <w:b/>
          <w:sz w:val="20"/>
          <w:szCs w:val="20"/>
          <w:lang w:val="pt-BR"/>
        </w:rPr>
        <w:t xml:space="preserve"> D</w:t>
      </w:r>
      <w:r w:rsidRPr="0038071A">
        <w:rPr>
          <w:sz w:val="20"/>
          <w:szCs w:val="20"/>
          <w:lang w:val="pt-BR"/>
        </w:rPr>
        <w:t>, Aschacher T, Jusic A, Maimaitiaili A, Rattay F. The Hypothesis of “Embryonic Recall”: Mechanotransduction as Common Denominator Linking Normal Cardiogenesis to Recovery in Adult Failing Hearts. J</w:t>
      </w:r>
      <w:r w:rsidRPr="0038071A">
        <w:rPr>
          <w:i/>
          <w:sz w:val="20"/>
          <w:szCs w:val="20"/>
          <w:lang w:val="pt-BR"/>
        </w:rPr>
        <w:t>. Cardiovasc. Dev. Dis.</w:t>
      </w:r>
      <w:r w:rsidRPr="0038071A">
        <w:rPr>
          <w:sz w:val="20"/>
          <w:szCs w:val="20"/>
          <w:lang w:val="pt-BR"/>
        </w:rPr>
        <w:t xml:space="preserve"> 2014, 1(1), 73-82.</w:t>
      </w:r>
    </w:p>
    <w:p w14:paraId="59643775" w14:textId="3681043C"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 xml:space="preserve">Stojkovic S, Dedovic V, Zivkovic M, Tesic M, Dobric M, Mehmedbegovic Z, </w:t>
      </w:r>
      <w:r w:rsidR="00D13B8D" w:rsidRPr="0038071A">
        <w:rPr>
          <w:b/>
          <w:bCs/>
          <w:sz w:val="20"/>
          <w:szCs w:val="20"/>
          <w:lang w:val="pt-BR"/>
        </w:rPr>
        <w:t>Milasinovic</w:t>
      </w:r>
      <w:r w:rsidRPr="0038071A">
        <w:rPr>
          <w:b/>
          <w:sz w:val="20"/>
          <w:szCs w:val="20"/>
          <w:lang w:val="pt-BR"/>
        </w:rPr>
        <w:t xml:space="preserve"> D</w:t>
      </w:r>
      <w:r w:rsidRPr="0038071A">
        <w:rPr>
          <w:sz w:val="20"/>
          <w:szCs w:val="20"/>
          <w:lang w:val="pt-BR"/>
        </w:rPr>
        <w:t>, Juricic S, Vukcevic V, Tomasevic M, Aleksandric S, Orlic D, Beleslin B, Dikic M, Kostic J, Stankovic G, Nedeljkovic M. Hronicne totalne okluzije: savremena perspektiva i savremena resenja. Balneoclimatologia 2013;37(2):107-115</w:t>
      </w:r>
    </w:p>
    <w:p w14:paraId="74B05AB8" w14:textId="11F31881"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 xml:space="preserve">Tešić M, Stanković G, Vukčević V, Nedeljković MA, Stojković S, Beleslin B, Arandjelović A, Orlić D, Tomašević T, Dikić M, Kostić J, Aleksandrić S, Živković M, Mehmedbegović Z, Dedović V, Dobrić M, Ostojić MM, Kovačević V, </w:t>
      </w:r>
      <w:r w:rsidR="00D13B8D" w:rsidRPr="0038071A">
        <w:rPr>
          <w:sz w:val="20"/>
          <w:szCs w:val="20"/>
          <w:lang w:val="pt-BR"/>
        </w:rPr>
        <w:t>Milašinović</w:t>
      </w:r>
      <w:r w:rsidRPr="0038071A">
        <w:rPr>
          <w:b/>
          <w:sz w:val="20"/>
          <w:szCs w:val="20"/>
          <w:lang w:val="pt-BR"/>
        </w:rPr>
        <w:t xml:space="preserve"> D</w:t>
      </w:r>
      <w:r w:rsidRPr="0038071A">
        <w:rPr>
          <w:sz w:val="20"/>
          <w:szCs w:val="20"/>
          <w:lang w:val="pt-BR"/>
        </w:rPr>
        <w:t>, Ostojić MČ. Da li je važna vrsta stenta u invazivnom lečenju akutnog infarkta miokarda sa ST elevacijom. Balneoclimatologia 2011;35(1):121-125.</w:t>
      </w:r>
    </w:p>
    <w:p w14:paraId="723F54DE" w14:textId="38B14D34" w:rsidR="00980994" w:rsidRPr="0038071A" w:rsidRDefault="00980994" w:rsidP="00EB1333">
      <w:pPr>
        <w:pStyle w:val="ListParagraph"/>
        <w:numPr>
          <w:ilvl w:val="0"/>
          <w:numId w:val="30"/>
        </w:numPr>
        <w:autoSpaceDE w:val="0"/>
        <w:autoSpaceDN w:val="0"/>
        <w:adjustRightInd w:val="0"/>
        <w:ind w:left="0" w:firstLine="0"/>
        <w:jc w:val="both"/>
        <w:rPr>
          <w:sz w:val="20"/>
          <w:szCs w:val="20"/>
          <w:lang w:val="pt-BR"/>
        </w:rPr>
      </w:pPr>
      <w:r w:rsidRPr="0038071A">
        <w:rPr>
          <w:sz w:val="20"/>
          <w:szCs w:val="20"/>
          <w:lang w:val="pt-BR"/>
        </w:rPr>
        <w:t xml:space="preserve">Stojkovic S, </w:t>
      </w:r>
      <w:r w:rsidR="00D13B8D" w:rsidRPr="0038071A">
        <w:rPr>
          <w:b/>
          <w:bCs/>
          <w:sz w:val="20"/>
          <w:szCs w:val="20"/>
          <w:lang w:val="pt-BR"/>
        </w:rPr>
        <w:t>Milasinovic</w:t>
      </w:r>
      <w:r w:rsidRPr="0038071A">
        <w:rPr>
          <w:b/>
          <w:sz w:val="20"/>
          <w:szCs w:val="20"/>
          <w:lang w:val="pt-BR"/>
        </w:rPr>
        <w:t xml:space="preserve"> D</w:t>
      </w:r>
      <w:r w:rsidRPr="0038071A">
        <w:rPr>
          <w:sz w:val="20"/>
          <w:szCs w:val="20"/>
          <w:lang w:val="pt-BR"/>
        </w:rPr>
        <w:t>. Kardiogeni šok u STEMI: da li svakog pacijenta uputiti u salu za kateterizaciju? Balenoclimatologia 2011; 35(1):145-149.</w:t>
      </w:r>
    </w:p>
    <w:p w14:paraId="3D7F4CC2" w14:textId="77777777" w:rsidR="00BC163E" w:rsidRDefault="00BC163E" w:rsidP="002D022E">
      <w:pPr>
        <w:pStyle w:val="Heading1"/>
      </w:pPr>
    </w:p>
    <w:p w14:paraId="35358F13" w14:textId="1EC66E39" w:rsidR="00980994" w:rsidRPr="0038071A" w:rsidRDefault="00980994" w:rsidP="002D022E">
      <w:pPr>
        <w:pStyle w:val="Heading1"/>
        <w:rPr>
          <w:lang w:val="sr-Cyrl-RS"/>
        </w:rPr>
      </w:pPr>
      <w:r w:rsidRPr="0038071A">
        <w:t>V. ИЗВОД У ЗБОРНИКУ МЕЂУНАРОДНОГ СКУПА:</w:t>
      </w:r>
    </w:p>
    <w:p w14:paraId="687D2055" w14:textId="63A6DF5D" w:rsidR="00980994" w:rsidRPr="0038071A" w:rsidRDefault="00980994"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J Popovic, D </w:t>
      </w:r>
      <w:r w:rsidR="00D13B8D" w:rsidRPr="0038071A">
        <w:rPr>
          <w:b/>
          <w:bCs/>
          <w:sz w:val="20"/>
          <w:szCs w:val="20"/>
          <w:lang w:val="pt-BR"/>
        </w:rPr>
        <w:t>Milasinovic</w:t>
      </w:r>
      <w:r w:rsidRPr="0038071A">
        <w:rPr>
          <w:sz w:val="20"/>
          <w:szCs w:val="20"/>
          <w:lang w:val="pt-BR"/>
        </w:rPr>
        <w:t>, Z Mehmedbegovic, D Jelic, V Zobenica, DJ Dukic, M Radomirovic, M Klaric, DJ Mladenovic, D Sarenac, L Travica, N Zejak, M Asanin, G Stankovic. Impact of mildly reduced kidney function on 5-year mortality in patients with STEMI treated with primary PCI. ESC Congress 2023</w:t>
      </w:r>
    </w:p>
    <w:p w14:paraId="234E5691" w14:textId="44B62A3D" w:rsidR="00980994" w:rsidRPr="0038071A" w:rsidRDefault="00980994"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 Klaric, D </w:t>
      </w:r>
      <w:r w:rsidR="00D13B8D" w:rsidRPr="0038071A">
        <w:rPr>
          <w:b/>
          <w:bCs/>
          <w:sz w:val="20"/>
          <w:szCs w:val="20"/>
          <w:lang w:val="pt-BR"/>
        </w:rPr>
        <w:t>Milasinovic</w:t>
      </w:r>
      <w:r w:rsidRPr="0038071A">
        <w:rPr>
          <w:sz w:val="20"/>
          <w:szCs w:val="20"/>
          <w:lang w:val="pt-BR"/>
        </w:rPr>
        <w:t xml:space="preserve">, Z Mehmedbegovic, DJ Mladenovic, J Popovic, DJ Dukic, L Travica, D Sarenac, M Asanin, G Stankovic. Impact of new-onset versus preexisting atrial fibrillation on short- and long-term mortality in patients with STEMI treated with primary PCI. ESC Congress 2023  </w:t>
      </w:r>
    </w:p>
    <w:p w14:paraId="54CD335E" w14:textId="7AF25B3D" w:rsidR="00980994" w:rsidRPr="0038071A" w:rsidRDefault="00980994" w:rsidP="00EB1333">
      <w:pPr>
        <w:pStyle w:val="ListParagraph"/>
        <w:numPr>
          <w:ilvl w:val="0"/>
          <w:numId w:val="29"/>
        </w:numPr>
        <w:autoSpaceDE w:val="0"/>
        <w:autoSpaceDN w:val="0"/>
        <w:adjustRightInd w:val="0"/>
        <w:ind w:left="0" w:firstLine="0"/>
        <w:jc w:val="both"/>
        <w:rPr>
          <w:b/>
          <w:bCs/>
          <w:sz w:val="20"/>
          <w:szCs w:val="20"/>
        </w:rPr>
      </w:pPr>
      <w:r w:rsidRPr="0038071A">
        <w:rPr>
          <w:sz w:val="20"/>
          <w:szCs w:val="20"/>
          <w:lang w:val="pt-BR"/>
        </w:rPr>
        <w:t xml:space="preserve">R Nadarajah, P Ludman, Y Appelman, S Brugaletta, A Budaj, H Bueno, K Huber, V Kunadian, S Leonardi, M Lettino, D </w:t>
      </w:r>
      <w:r w:rsidR="00D13B8D" w:rsidRPr="0038071A">
        <w:rPr>
          <w:b/>
          <w:bCs/>
          <w:sz w:val="20"/>
          <w:szCs w:val="20"/>
          <w:lang w:val="pt-BR"/>
        </w:rPr>
        <w:t>Milasinovic</w:t>
      </w:r>
      <w:r w:rsidRPr="0038071A">
        <w:rPr>
          <w:sz w:val="20"/>
          <w:szCs w:val="20"/>
          <w:lang w:val="pt-BR"/>
        </w:rPr>
        <w:t>, CP Gale. Presentation, care and outcomes of patients with NSTEMI according to World Bank country income classification: Prospective international multicentre cohort study of the ESC EORP NSTEMI registry. ESC ACVC Congress 2023</w:t>
      </w:r>
    </w:p>
    <w:p w14:paraId="33DEE2B7" w14:textId="40F27BB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 </w:t>
      </w:r>
      <w:r w:rsidRPr="0038071A">
        <w:rPr>
          <w:b/>
          <w:bCs/>
          <w:sz w:val="20"/>
          <w:szCs w:val="20"/>
          <w:lang w:val="pt-BR"/>
        </w:rPr>
        <w:t>Milasinovic</w:t>
      </w:r>
      <w:r w:rsidRPr="0038071A">
        <w:rPr>
          <w:sz w:val="20"/>
          <w:szCs w:val="20"/>
          <w:lang w:val="pt-BR"/>
        </w:rPr>
        <w:t xml:space="preserve"> , D.J. Mladenovic, D. Jelic, V. Zobenica, S. Zaharijev, J. Vratonjic, N. Isailovic, M. Radomirovic, A. Pavlovic, V. Vukcevic, M. Asanin, G. Stankovic. Relative impact of acute heart failure and acute kidney injury on short- and long-term prognosis of patients with STEMI treated with primary PCI. ESC Congress 2021</w:t>
      </w:r>
    </w:p>
    <w:p w14:paraId="1B8A6E14" w14:textId="358CA5BD"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 </w:t>
      </w:r>
      <w:r w:rsidRPr="0038071A">
        <w:rPr>
          <w:b/>
          <w:bCs/>
          <w:sz w:val="20"/>
          <w:szCs w:val="20"/>
          <w:lang w:val="pt-BR"/>
        </w:rPr>
        <w:t>Milasinovic</w:t>
      </w:r>
      <w:r w:rsidRPr="0038071A">
        <w:rPr>
          <w:sz w:val="20"/>
          <w:szCs w:val="20"/>
          <w:lang w:val="pt-BR"/>
        </w:rPr>
        <w:t xml:space="preserve"> , DJ Mladenovic, D Jelic, Z Mehmedbegovic, M Radomirovic, V Zobenica, A Pavlovic, J Vratonjic, V Vukcevic, M Asanin, G Stankovic. Impact of a CTO in a non-infarct-related artery on long-term mortality in patients undergoing primary PCI. ESC Congress 2020</w:t>
      </w:r>
    </w:p>
    <w:p w14:paraId="55DA35A3"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Radomirovic M, Jelic D Mehmedbegovic Z, Zobenica V, Dudic J, Zaharijev S, Zivkovic I, Pavlovic A, Obreski A, Dolicanin A, Vukcevic V, Asanin M, Stankovic</w:t>
      </w:r>
      <w:r w:rsidRPr="0038071A">
        <w:rPr>
          <w:sz w:val="20"/>
          <w:szCs w:val="20"/>
          <w:lang w:val="sr-Cyrl-RS"/>
        </w:rPr>
        <w:t xml:space="preserve"> </w:t>
      </w:r>
      <w:r w:rsidRPr="0038071A">
        <w:rPr>
          <w:sz w:val="20"/>
          <w:szCs w:val="20"/>
          <w:lang w:val="pt-BR"/>
        </w:rPr>
        <w:t>G. Predictors of mortality in patients with non-anterior ST-segment elevation myocardial infarction undergoing primary percutaneous coronary intervention European Heart Journal 2019 40 ():3363-3363</w:t>
      </w:r>
    </w:p>
    <w:p w14:paraId="2F48975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Jelic D, Zobenica V, Matic D, Dedovic V, Radomirovic M, Pavlovic A, Veljic I, Zaharijev S, Asanin M, Vukcevic V, Stankovic G. Comparison of the CRUSADE, ACUITY-HORIZONS, and ACTION bleeding risk scores for predicting in-hospital bleeding in acute myocardial infarction patients undergoing primary PCI. European Heart Journal 2019 40 ():2829-2829</w:t>
      </w:r>
    </w:p>
    <w:p w14:paraId="0EE2B861"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Milosevic A, </w:t>
      </w:r>
      <w:r w:rsidRPr="0038071A">
        <w:rPr>
          <w:b/>
          <w:bCs/>
          <w:sz w:val="20"/>
          <w:szCs w:val="20"/>
          <w:lang w:val="pt-BR"/>
        </w:rPr>
        <w:t>Milasinovic</w:t>
      </w:r>
      <w:r w:rsidRPr="0038071A">
        <w:rPr>
          <w:sz w:val="20"/>
          <w:szCs w:val="20"/>
          <w:lang w:val="pt-BR"/>
        </w:rPr>
        <w:t xml:space="preserve"> D, Vasiljevic Z, Vukcevic V, Dikic M, Matic D, Stefanovic B, Asanin M, Stankovic G. Five-year impact of immediate invasive strategy on clinical outcomes in patients with non-ST-segment elevation myocardial infarction: RIDDLE-NSTEMI study. European Heart Journal 2019 40 ():1895-1895</w:t>
      </w:r>
    </w:p>
    <w:p w14:paraId="2AC81790"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Jelic D, Zobenica V, Radomirovic M, Veljic I, Pavlovic</w:t>
      </w:r>
      <w:r w:rsidRPr="0038071A">
        <w:rPr>
          <w:sz w:val="20"/>
          <w:szCs w:val="20"/>
          <w:lang w:val="sr-Cyrl-RS"/>
        </w:rPr>
        <w:t xml:space="preserve"> </w:t>
      </w:r>
      <w:r w:rsidRPr="0038071A">
        <w:rPr>
          <w:sz w:val="20"/>
          <w:szCs w:val="20"/>
          <w:lang w:val="pt-BR"/>
        </w:rPr>
        <w:t>A, Dedovic V, Dudic J, Asanin M, Vukcevic V, Stankovic G. Comparison of long-term mortality risk assessed with recalculated (maximal) CADILLAC score vs. baseline (admission) CADILLAC score in STEMI patients undergoing primary PCI. European Heart Journal 2019 40 ():449-449</w:t>
      </w:r>
    </w:p>
    <w:p w14:paraId="593CBD3D"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Radomirovic M, </w:t>
      </w:r>
      <w:r w:rsidRPr="0038071A">
        <w:rPr>
          <w:b/>
          <w:bCs/>
          <w:sz w:val="20"/>
          <w:szCs w:val="20"/>
          <w:lang w:val="pt-BR"/>
        </w:rPr>
        <w:t>Milasinovic</w:t>
      </w:r>
      <w:r w:rsidRPr="0038071A">
        <w:rPr>
          <w:sz w:val="20"/>
          <w:szCs w:val="20"/>
          <w:lang w:val="pt-BR"/>
        </w:rPr>
        <w:t xml:space="preserve"> D, Mehmedbegovic Z, Jelic D, Zobenica V, Zaharijev S,</w:t>
      </w:r>
      <w:r w:rsidRPr="0038071A">
        <w:rPr>
          <w:sz w:val="20"/>
          <w:szCs w:val="20"/>
          <w:lang w:val="sr-Cyrl-RS"/>
        </w:rPr>
        <w:t xml:space="preserve"> </w:t>
      </w:r>
      <w:r w:rsidRPr="0038071A">
        <w:rPr>
          <w:sz w:val="20"/>
          <w:szCs w:val="20"/>
          <w:lang w:val="pt-BR"/>
        </w:rPr>
        <w:t>Zivkovic I, Pavlovic A, Dudic J, Obreski A, Dolicanin A, Vukcevic V, Asanin M, Stankovic G. Impact of guideline-recommended medical therapy at discharge on long-term mortality in patients with or without left ventricular dysfunction after primary PCI for STEMI European Heart Journal 2019 40 ():3071-3071</w:t>
      </w:r>
    </w:p>
    <w:p w14:paraId="0A34A368"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Jelic D, Zobenica V, Dedovic V, Radomirovic M,</w:t>
      </w:r>
      <w:r w:rsidRPr="0038071A">
        <w:rPr>
          <w:sz w:val="20"/>
          <w:szCs w:val="20"/>
          <w:lang w:val="sr-Cyrl-RS"/>
        </w:rPr>
        <w:t xml:space="preserve"> </w:t>
      </w:r>
      <w:r w:rsidRPr="0038071A">
        <w:rPr>
          <w:sz w:val="20"/>
          <w:szCs w:val="20"/>
          <w:lang w:val="pt-BR"/>
        </w:rPr>
        <w:t>Zaharijev S, Pavlovic A, Dudic J, Tesic Milorad B, Zivkovic M, Veljic I, Asanin M, Vukcevic V, Stankovic G. Comparison of the performance of the five validated risk scores in acute myocardial infarction patients undergoing primary PCI European Heart Journal 2019 40 ():445-445</w:t>
      </w:r>
    </w:p>
    <w:p w14:paraId="5F5B8A6C" w14:textId="6B06FF2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Pavlovic AS, </w:t>
      </w:r>
      <w:r w:rsidRPr="0038071A">
        <w:rPr>
          <w:b/>
          <w:bCs/>
          <w:sz w:val="20"/>
          <w:szCs w:val="20"/>
          <w:lang w:val="pt-BR"/>
        </w:rPr>
        <w:t>Milasinovic</w:t>
      </w:r>
      <w:r w:rsidRPr="0038071A">
        <w:rPr>
          <w:sz w:val="20"/>
          <w:szCs w:val="20"/>
          <w:lang w:val="pt-BR"/>
        </w:rPr>
        <w:t xml:space="preserve"> D, Mehmedbegovic Z, Dedovic V, Jelic D, Zaharijev S, Zobenica V, Zivkovic I, Dudic J, Vukcevic V, Asanin M, Stankovic G. Synergistic impact of renal failure and left ventricular dysfunction on short- and long-term mortality in patients with STEMI undergoing primary PCI European Heart Journal 2019 40 ():546-546</w:t>
      </w:r>
    </w:p>
    <w:p w14:paraId="144F4A26"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Jelic D, </w:t>
      </w:r>
      <w:r w:rsidRPr="0038071A">
        <w:rPr>
          <w:b/>
          <w:bCs/>
          <w:sz w:val="20"/>
          <w:szCs w:val="20"/>
          <w:lang w:val="pt-BR"/>
        </w:rPr>
        <w:t>Milasinovic</w:t>
      </w:r>
      <w:r w:rsidRPr="0038071A">
        <w:rPr>
          <w:sz w:val="20"/>
          <w:szCs w:val="20"/>
          <w:lang w:val="pt-BR"/>
        </w:rPr>
        <w:t xml:space="preserve"> D, Mehmedbegovic Z, Zaharijev S, Zobenica V, Pavlovic A, Dedovic V, Vukcevic V, Asanin M, Stankovic G. Effect of mild renal failure on admission on short- and long- term outcomes in patients with STEMI undergoing primary PCI. ESC 2018 Munich. </w:t>
      </w:r>
    </w:p>
    <w:p w14:paraId="40DC4362"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Zaharijev S, </w:t>
      </w:r>
      <w:r w:rsidRPr="0038071A">
        <w:rPr>
          <w:b/>
          <w:bCs/>
          <w:sz w:val="20"/>
          <w:szCs w:val="20"/>
          <w:lang w:val="pt-BR"/>
        </w:rPr>
        <w:t>Milasinovic</w:t>
      </w:r>
      <w:r w:rsidRPr="0038071A">
        <w:rPr>
          <w:sz w:val="20"/>
          <w:szCs w:val="20"/>
          <w:lang w:val="pt-BR"/>
        </w:rPr>
        <w:t xml:space="preserve"> D, Mehmedbegovic Z, Jelic D, Zobenica V, Pavlovic A, Dedovic V, Vukcevic V, Asanin M, Stankovic G. Association of admission anemia and heart failure on short- and long-term outcomes in patients with STEMI undergoing primary PCI. ESC 2018 Munich</w:t>
      </w:r>
    </w:p>
    <w:p w14:paraId="5D11ED8D"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Zobenica V, </w:t>
      </w:r>
      <w:r w:rsidRPr="0038071A">
        <w:rPr>
          <w:b/>
          <w:bCs/>
          <w:sz w:val="20"/>
          <w:szCs w:val="20"/>
          <w:lang w:val="pt-BR"/>
        </w:rPr>
        <w:t>Milasinovic</w:t>
      </w:r>
      <w:r w:rsidRPr="0038071A">
        <w:rPr>
          <w:sz w:val="20"/>
          <w:szCs w:val="20"/>
          <w:lang w:val="pt-BR"/>
        </w:rPr>
        <w:t xml:space="preserve"> D, Mehmedbegovic Z, Zaharijev S, Jelic D, Pavlovic A, Dedovic V, Vukcevic V, Stankovic S, Asanin M, Stankovic G. Association of heart failure and contrast-induced acute kidney injury on short- and long-term mortality in patients with STEMI undergoing primary PCI. ESC 2018 Munich. </w:t>
      </w:r>
    </w:p>
    <w:p w14:paraId="13D32A18"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Dedovic V, </w:t>
      </w:r>
      <w:r w:rsidRPr="0038071A">
        <w:rPr>
          <w:b/>
          <w:bCs/>
          <w:sz w:val="20"/>
          <w:szCs w:val="20"/>
          <w:lang w:val="pt-BR"/>
        </w:rPr>
        <w:t>Milasinovic</w:t>
      </w:r>
      <w:r w:rsidRPr="0038071A">
        <w:rPr>
          <w:sz w:val="20"/>
          <w:szCs w:val="20"/>
          <w:lang w:val="pt-BR"/>
        </w:rPr>
        <w:t xml:space="preserve"> D, Jelic D, Vasilev V, Zivkovic M, Marinkovic M, Zaharijev S, Zobenica V, Pavlovic A, Mehmedbegovic Z, Tesic M, Stojkovic S, Vukcevic V, Asanin M, Stankovic G. Differential impact of gender on the relationship between body mass index and mortality in STEMI patients undergoing primary PCI. ESC 2018 Munich.   </w:t>
      </w:r>
    </w:p>
    <w:p w14:paraId="2702957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Jelic D, Zaharijev S, Zobenica V, Pavlovic A, Dedovic V, </w:t>
      </w:r>
    </w:p>
    <w:p w14:paraId="292CB94B"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Radomirovic M, Milosevic A, Vukcevic V, Stankovic S, Asanin M, Stankovic G. The effect of optimal medical therapy on hospital discharge on 3-year mortality after acute myocardial infarction in patients undergoing primary percutaneous intervention. ESC 2018 Munich. </w:t>
      </w:r>
    </w:p>
    <w:p w14:paraId="33CD3B8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Jelic D, Zaharijev S, Zobenica V, Pavlovic A, Dedovic V, Radomirovic M, Milosevic A, Stankovic S, Vukcevic V, Asanin M, Stankovic G. Gender stratified predictive capability of three well-validated risk scores in patients with acute myocardial infarction undergoing primary percutaneous coronary intervention ESC 2018 Munich</w:t>
      </w:r>
    </w:p>
    <w:p w14:paraId="6371763E"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Mehmedbegovic Z, Milasinovic D, Jelic D, Zaharijev S., Zobenica V, Pavlovic A., Dedovic, Radomirovic M, Milosevic A, Stankovic S, Vukcevic V, Asanin A, Stankovic G. Gender stratified predictive capability of three well-</w:t>
      </w:r>
      <w:r w:rsidRPr="0038071A">
        <w:rPr>
          <w:sz w:val="20"/>
          <w:szCs w:val="20"/>
          <w:lang w:val="pt-BR"/>
        </w:rPr>
        <w:lastRenderedPageBreak/>
        <w:t>validated risk scores in patients with acute myocardial infarction undergoing primary percutaneous coronary intervention. ESC 2018 Munich</w:t>
      </w:r>
    </w:p>
    <w:p w14:paraId="6BF79656" w14:textId="39670D95"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Juricic S, Petrovic O, Tesic M, Dobric M, Aleksandric S, Mehmedbegovic Z, Zivkovic M, </w:t>
      </w:r>
      <w:r w:rsidRPr="0038071A">
        <w:rPr>
          <w:b/>
          <w:bCs/>
          <w:sz w:val="20"/>
          <w:szCs w:val="20"/>
          <w:lang w:val="pt-BR"/>
        </w:rPr>
        <w:t>Milasinovic</w:t>
      </w:r>
      <w:r w:rsidRPr="0038071A">
        <w:rPr>
          <w:sz w:val="20"/>
          <w:szCs w:val="20"/>
          <w:lang w:val="pt-BR"/>
        </w:rPr>
        <w:t xml:space="preserve"> D, Dedovic V, Tomasevic M, Orlic D, Vukcevic V, Beleslin B, Stankovic G, Stojkovic S.  Prospective randomised comparison of percutaneous coronary intervention and optimal medical therapy in patients with chronic total occlusion. ESC 2018 Munich</w:t>
      </w:r>
    </w:p>
    <w:p w14:paraId="40F75CA4"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Zaharijev S., Dobras J., Dedovic V., Mehmedbegovic Z., Zivkovic M., Zivkovic I., Vukcevic V., Asanin M., Stankovic G. Impact of chronic total occlusion in non-culprit artery on in-hospital and post-discharge mortality in patients with ST-segment elevation myocardial infarction undergoing primary percutaneous coronary intervention. EuroIntervention. Euro17A-OP1180</w:t>
      </w:r>
    </w:p>
    <w:p w14:paraId="6CA9D8BE"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Stankovic S., </w:t>
      </w:r>
      <w:r w:rsidRPr="0038071A">
        <w:rPr>
          <w:b/>
          <w:bCs/>
          <w:sz w:val="20"/>
          <w:szCs w:val="20"/>
          <w:lang w:val="pt-BR"/>
        </w:rPr>
        <w:t>Milasinovic</w:t>
      </w:r>
      <w:r w:rsidRPr="0038071A">
        <w:rPr>
          <w:sz w:val="20"/>
          <w:szCs w:val="20"/>
          <w:lang w:val="pt-BR"/>
        </w:rPr>
        <w:t xml:space="preserve"> D., Asanin M., Milosevic A., Stankovic G. Impact Of Admission Interleukin-6 On Long-Term Clinical Outcomes In Nstemi Patients Undergoing Immediate Versus Delayed Invasive Intervention: A Biomarker Substudy Of The Randomized RIDDLE-NSTEMI Trial. Clin Chem Lab Med 2017; 55, Special Suppl, pp S1506 – S1630, October 2017, T160</w:t>
      </w:r>
    </w:p>
    <w:p w14:paraId="4AECD0B5"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I.; </w:t>
      </w:r>
      <w:r w:rsidRPr="0038071A">
        <w:rPr>
          <w:b/>
          <w:bCs/>
          <w:sz w:val="20"/>
          <w:szCs w:val="20"/>
          <w:lang w:val="pt-BR"/>
        </w:rPr>
        <w:t>Milasinovic</w:t>
      </w:r>
      <w:r w:rsidRPr="0038071A">
        <w:rPr>
          <w:sz w:val="20"/>
          <w:szCs w:val="20"/>
          <w:lang w:val="pt-BR"/>
        </w:rPr>
        <w:t xml:space="preserve"> D.; Dobras J.; Zaharijev S.; Mehmedbegovic Z.; Pavlovic A.; Radomirovic M.; Stevanovic M.; Matic D.; Tesic M.; Ristic A.; Seferovic P.; Vukcevic V.; Asanin M.; Stankovic G.. Impact of the combined anemia and impaired left ventricular function on long-term outcome in STEMI patients undergoing primary PCI. European Heart Journal, Volume 38, Issue suppl_1, 1 August 2017, ehx504.P4665. </w:t>
      </w:r>
    </w:p>
    <w:p w14:paraId="7A0F87F1"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Pavlovic A.; </w:t>
      </w:r>
      <w:r w:rsidRPr="0038071A">
        <w:rPr>
          <w:b/>
          <w:bCs/>
          <w:sz w:val="20"/>
          <w:szCs w:val="20"/>
          <w:lang w:val="pt-BR"/>
        </w:rPr>
        <w:t>Milasinovic</w:t>
      </w:r>
      <w:r w:rsidRPr="0038071A">
        <w:rPr>
          <w:sz w:val="20"/>
          <w:szCs w:val="20"/>
          <w:lang w:val="pt-BR"/>
        </w:rPr>
        <w:t xml:space="preserve"> D.; Mehmedbegovic Z.; Dobras J.; Zaharijev S.; Stevanovic M.; Radomirovic M.; Zivkovic I.; Ristic A.; Vukcevic V.; Stankovic S.; Asanin M.; Stankovic G. Impact of admission hyperglycemia on 3-year mortality in diabetic versus non-diabetic patients undergoing primary PCI for STEMI. European Heart Journal, Volume 38, Issue suppl_1, 1 August 2017, ehx493.P5124. </w:t>
      </w:r>
    </w:p>
    <w:p w14:paraId="40DF20BC"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Zaharijev S.; </w:t>
      </w:r>
      <w:r w:rsidRPr="0038071A">
        <w:rPr>
          <w:b/>
          <w:bCs/>
          <w:sz w:val="20"/>
          <w:szCs w:val="20"/>
          <w:lang w:val="pt-BR"/>
        </w:rPr>
        <w:t>Milasinovic</w:t>
      </w:r>
      <w:r w:rsidRPr="0038071A">
        <w:rPr>
          <w:sz w:val="20"/>
          <w:szCs w:val="20"/>
          <w:lang w:val="pt-BR"/>
        </w:rPr>
        <w:t xml:space="preserve"> D.; Dobras J.; Mehmedbegovic Z.; Pavlovic A.; Zivkovic I.; Radomirovic M.; Stevanovic M.; Stankovic S.; Asanin M.; Vukcevic V.; Stankovic G. Association of admission anemia and renal failure on short- and long-term outcomes in patients undergoing primary percutaneous coronary intervention. European Heart Journal, Volume 38, Issue suppl_1, 1 August 2017, ehx493.P5586. </w:t>
      </w:r>
    </w:p>
    <w:p w14:paraId="4AF7B39F"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Milosevic A.; </w:t>
      </w:r>
      <w:r w:rsidRPr="0038071A">
        <w:rPr>
          <w:b/>
          <w:bCs/>
          <w:sz w:val="20"/>
          <w:szCs w:val="20"/>
          <w:lang w:val="pt-BR"/>
        </w:rPr>
        <w:t>Milasinovic</w:t>
      </w:r>
      <w:r w:rsidRPr="0038071A">
        <w:rPr>
          <w:sz w:val="20"/>
          <w:szCs w:val="20"/>
          <w:lang w:val="pt-BR"/>
        </w:rPr>
        <w:t xml:space="preserve"> D.; Dobras J.; Zaharijev S.; Stevanovic M.; Radomirovic M.; Pavlovic A.; Mehmedbegovic Z.; Dedovic V.; Asanin M.; Stankovic S.; Vukcevic V.; Stankovic, G. Association of older age with 30-day and 3-year mortality in patients undergoing primary PCI for STEMI. European Heart Journal, Volume 38, Issue suppl_1, 1 August 2017, ehx493.P5590. </w:t>
      </w:r>
    </w:p>
    <w:p w14:paraId="1BB2C71C"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Dobras J.; </w:t>
      </w:r>
      <w:r w:rsidRPr="0038071A">
        <w:rPr>
          <w:b/>
          <w:bCs/>
          <w:sz w:val="20"/>
          <w:szCs w:val="20"/>
          <w:lang w:val="pt-BR"/>
        </w:rPr>
        <w:t>Milasinovic</w:t>
      </w:r>
      <w:r w:rsidRPr="0038071A">
        <w:rPr>
          <w:sz w:val="20"/>
          <w:szCs w:val="20"/>
          <w:lang w:val="pt-BR"/>
        </w:rPr>
        <w:t xml:space="preserve"> D.; Mehmedbegovic Z.; Zaharijev S.; Pavlovic A.; Zivkovic I.; Zivkovic M.; Stankovic S.; Stevanovic M.; Asanin M.; Vukcevic V.; Stankovic G. European Heart Journal, Volume 38, Issue suppl_1, 1 August 2017, ehx502.P1401.</w:t>
      </w:r>
    </w:p>
    <w:p w14:paraId="348D49AD"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I.; </w:t>
      </w:r>
      <w:r w:rsidRPr="0038071A">
        <w:rPr>
          <w:b/>
          <w:bCs/>
          <w:sz w:val="20"/>
          <w:szCs w:val="20"/>
          <w:lang w:val="pt-BR"/>
        </w:rPr>
        <w:t>Milasinovic</w:t>
      </w:r>
      <w:r w:rsidRPr="0038071A">
        <w:rPr>
          <w:sz w:val="20"/>
          <w:szCs w:val="20"/>
          <w:lang w:val="pt-BR"/>
        </w:rPr>
        <w:t xml:space="preserve"> D.; Dobras J.; Zaharijev S.; Mehmedbegovic Z.; Pavlovic A.; Radomirovic M.; Stevanovic M.; Matic, D.; Dedovic, V.; Ristic, A.; Seferovic, P.; Vukcevic, V.; Asanin, M.; Stankovic, G. Differential impact of impaired renal function and acute heart failure on short- and long-term mortality in patients undergoing primary PCI for STEMI. European Heart Journal, Volume 38, Issue suppl_1, 1 August 2017, ehx504.P3266.</w:t>
      </w:r>
    </w:p>
    <w:p w14:paraId="2B5036C9"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Zaharijev, S.; Dobras, J.; Pavlovic, A.; Mehmedbegovic, Z.; Dedovic, V.; Radomirovic, M.; Stevanovic, M.; Stankovic, S.; Asanin, M.; Vukcevic, V.; Stankovic, G.. Impact of chronic total occlusion in non-culprit coronary artery on short- and long-term mortality in STEMI patients treated with primary PCI. European Heart Journal, Volume 38, Issue suppl_1, 1 August 2017, ehx502.P2291. </w:t>
      </w:r>
    </w:p>
    <w:p w14:paraId="3F5274B1"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Zaharijev, S.; Dobras, J.; Stevanovic, M.; Radomirovic, M.; Pavlovic, A.; Zivkovic, M.; Dedovic, V.; Tesic, M.; Stankovic, S.; Vukcevic, V.; Asanin, M.; Stankovic, G. Can we identify with validated risk scores a low-to-intermediate risk patients that could benefit from early discharge after primary PCI? European Heart Journal, Volume 38, Issue suppl_1, 1 August 2017, ehx502.P2746. </w:t>
      </w:r>
    </w:p>
    <w:p w14:paraId="59538291"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Zaharijev, S.; Dobras, J.; Radomirovic, M.; Stevanovic, M.; Zivkovic, I.; Pavlovic, A.; Dedovic, V.; Zivkovic, M.; Stankovic, S.; Vukcevic, V.; Asanin, M.; Stankovic, G. Impact of circumflex as a culprit artery on periprocedural and long-term clinical outcome in patients with acute myocardial infarction. European Heart Journal, Volume 38, Issue suppl_1, 1 August 2017, ehx493.P6076. </w:t>
      </w:r>
    </w:p>
    <w:p w14:paraId="73C4CD7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Mehmedbegovic, Z.; Dobras, J.; Asanin, M.; Stankovic, S.; Antonijevic, N.; Marjanovic, M.; Mrdovic, I.; Savic-Spasic, L.; Zlatar, M.; Tesic, M.; </w:t>
      </w:r>
      <w:r w:rsidRPr="0038071A">
        <w:rPr>
          <w:b/>
          <w:bCs/>
          <w:sz w:val="20"/>
          <w:szCs w:val="20"/>
          <w:lang w:val="pt-BR"/>
        </w:rPr>
        <w:t>Milasinovic</w:t>
      </w:r>
      <w:r w:rsidRPr="0038071A">
        <w:rPr>
          <w:sz w:val="20"/>
          <w:szCs w:val="20"/>
          <w:lang w:val="pt-BR"/>
        </w:rPr>
        <w:t xml:space="preserve">, D.; Zivkovic, M.; Vukcevic, V.; Stankovic, G. Gender-related differences in short and long-term all-cause mortality in unselected patients undergoing primary percutaneous coronary intervention. European Heart Journal, Volume 38, Issue suppl_1, 1 August 2017, ehx493.P6077. </w:t>
      </w:r>
    </w:p>
    <w:p w14:paraId="65E9448A" w14:textId="00D2EB28"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D.; Dobras, J.; Zaharijev, S.; Mehmedbegovic, Z.; Pavlovic, A.; Dedovic, V.; Stankovic, S.; Asanin, M.; Vukcevic, V.; Stankovic, G. Impact of beta-blocker therapy at discharge on long-term mortality in patients with or without impaired left ventricular function undergoing primary PCI for STEMI. European Heart Journal, Volume 38, Issue suppl_1, 1 August 2017, ehx493.P6083.</w:t>
      </w:r>
    </w:p>
    <w:p w14:paraId="43E2BDC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Milosevic A., Dedovic V., Mehmedbegovic Z., Mladenovic D., Dobras J., Pavlovic V., Vukcevic V., Asanin M., Stankovic G. Clinical outcomes after immediate vs. delayed invasive intervention in patients with NSTEMI: long-term follow-up of the randomised RIDDLE-NSTEMI study. Eurointervention EURO16A-OP0907</w:t>
      </w:r>
    </w:p>
    <w:p w14:paraId="6C97494A"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Dedovic V., </w:t>
      </w:r>
      <w:r w:rsidRPr="0038071A">
        <w:rPr>
          <w:b/>
          <w:bCs/>
          <w:sz w:val="20"/>
          <w:szCs w:val="20"/>
          <w:lang w:val="pt-BR"/>
        </w:rPr>
        <w:t>Milasinovic</w:t>
      </w:r>
      <w:r w:rsidRPr="0038071A">
        <w:rPr>
          <w:sz w:val="20"/>
          <w:szCs w:val="20"/>
          <w:lang w:val="pt-BR"/>
        </w:rPr>
        <w:t xml:space="preserve"> D., Milosevic A., Mehmedbegovic Z., Mladenovic D., Dobras J., Pavlovic V., Vukcevic V., Asanin M., Stankovic G. Impact of baseline SYNTAX score on the effects of immediate vs. delayed invasive intervention in NSTEMI patients: a subanalysis of the randomised RIDDLE-NSTEMI study. EURO16A- OP1039</w:t>
      </w:r>
    </w:p>
    <w:p w14:paraId="02E39F76" w14:textId="7B6FABAB"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Pavlovic AS, </w:t>
      </w:r>
      <w:r w:rsidRPr="0038071A">
        <w:rPr>
          <w:b/>
          <w:bCs/>
          <w:sz w:val="20"/>
          <w:szCs w:val="20"/>
          <w:lang w:val="pt-BR"/>
        </w:rPr>
        <w:t>Milasinovic</w:t>
      </w:r>
      <w:r w:rsidRPr="0038071A">
        <w:rPr>
          <w:sz w:val="20"/>
          <w:szCs w:val="20"/>
          <w:lang w:val="pt-BR"/>
        </w:rPr>
        <w:t xml:space="preserve"> D, Mehmedbegovic Z, Pavlovic V, Zivkovic I, Mladenovic D, Zlatanovic P, Zaharijev S, Mrkonjic I, Ivanovic D, Ristic Arsen D, Seferovic P, Vukcevic V, Asanin Milika R, Stankovic G. Differential impact of diabetes mellitus on long term mortality in patients with or without impaired left ventricular function undergoing primary PCI for </w:t>
      </w:r>
      <w:r w:rsidR="00F106A0" w:rsidRPr="0038071A">
        <w:rPr>
          <w:sz w:val="20"/>
          <w:szCs w:val="20"/>
          <w:lang w:val="pt-BR"/>
        </w:rPr>
        <w:t xml:space="preserve">Stemi European Heart Journal </w:t>
      </w:r>
      <w:r w:rsidRPr="0038071A">
        <w:rPr>
          <w:sz w:val="20"/>
          <w:szCs w:val="20"/>
          <w:lang w:val="pt-BR"/>
        </w:rPr>
        <w:t>2016 37 ():1066-1067</w:t>
      </w:r>
    </w:p>
    <w:p w14:paraId="716923D7" w14:textId="13555A7C"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lastRenderedPageBreak/>
        <w:t xml:space="preserve">Mehmedbegovic Z, </w:t>
      </w:r>
      <w:r w:rsidRPr="0038071A">
        <w:rPr>
          <w:b/>
          <w:bCs/>
          <w:sz w:val="20"/>
          <w:szCs w:val="20"/>
          <w:lang w:val="pt-BR"/>
        </w:rPr>
        <w:t>Milasinovic</w:t>
      </w:r>
      <w:r w:rsidRPr="0038071A">
        <w:rPr>
          <w:sz w:val="20"/>
          <w:szCs w:val="20"/>
          <w:lang w:val="pt-BR"/>
        </w:rPr>
        <w:t xml:space="preserve"> D, Mladenovic D, Zaharijev S, Zlatanovic P, Petrovic M, Dobras J, Pavlovic V, Pavlovic A, Ivanovic D, Matovic D, Vukcevic V, Asanin M, Stankovic G. Predictive value of five different risk scores for 30-day and 4-year mortality of patients with acute ST-elevation myocardial infarction undergoing primary PCI. </w:t>
      </w:r>
      <w:r w:rsidR="00F106A0" w:rsidRPr="0038071A">
        <w:rPr>
          <w:sz w:val="20"/>
          <w:szCs w:val="20"/>
          <w:lang w:val="pt-BR"/>
        </w:rPr>
        <w:t xml:space="preserve">European Heart Journal </w:t>
      </w:r>
      <w:r w:rsidRPr="0038071A">
        <w:rPr>
          <w:sz w:val="20"/>
          <w:szCs w:val="20"/>
          <w:lang w:val="pt-BR"/>
        </w:rPr>
        <w:t>2016 37 ():1028-1028</w:t>
      </w:r>
    </w:p>
    <w:p w14:paraId="6990F53A" w14:textId="7E1EDC83"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Mehmedbegovic Z, Dobras J, Marjanovic M, Asanin M, Stankovic S, Zivkovic M, Pavlovic V, </w:t>
      </w:r>
      <w:r w:rsidRPr="0038071A">
        <w:rPr>
          <w:b/>
          <w:bCs/>
          <w:sz w:val="20"/>
          <w:szCs w:val="20"/>
          <w:lang w:val="pt-BR"/>
        </w:rPr>
        <w:t>Milasinovic</w:t>
      </w:r>
      <w:r w:rsidRPr="0038071A">
        <w:rPr>
          <w:sz w:val="20"/>
          <w:szCs w:val="20"/>
          <w:lang w:val="pt-BR"/>
        </w:rPr>
        <w:t xml:space="preserve"> D, Zivkovic I, Pavlovic A, Milosevic A, Savic L, Vukcevic V, Stankovic G. Prognostic implications of admission anemia in patients undergoing primary percutaneous coronary intervention </w:t>
      </w:r>
      <w:r w:rsidR="00F106A0" w:rsidRPr="0038071A">
        <w:rPr>
          <w:sz w:val="20"/>
          <w:szCs w:val="20"/>
          <w:lang w:val="pt-BR"/>
        </w:rPr>
        <w:t xml:space="preserve">European Heart Journal </w:t>
      </w:r>
      <w:r w:rsidRPr="0038071A">
        <w:rPr>
          <w:sz w:val="20"/>
          <w:szCs w:val="20"/>
          <w:lang w:val="pt-BR"/>
        </w:rPr>
        <w:t>2016 37 ():1281-1281</w:t>
      </w:r>
    </w:p>
    <w:p w14:paraId="791CA83B" w14:textId="6BD6637A"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M, Mehmedbegovic Z, Dobras J, Dedovic V, Tesic M, </w:t>
      </w:r>
      <w:r w:rsidRPr="0038071A">
        <w:rPr>
          <w:b/>
          <w:bCs/>
          <w:sz w:val="20"/>
          <w:szCs w:val="20"/>
          <w:lang w:val="pt-BR"/>
        </w:rPr>
        <w:t>Milasinovic</w:t>
      </w:r>
      <w:r w:rsidRPr="0038071A">
        <w:rPr>
          <w:sz w:val="20"/>
          <w:szCs w:val="20"/>
          <w:lang w:val="pt-BR"/>
        </w:rPr>
        <w:t xml:space="preserve"> D, Juricic S, Orlic D, Vukcevic V, Stankovic G. Impact of direct stenting on in-hospital and four-year mortality in patients with acute ST-segment elevation myocardial infarction undergoing primary percutaneous coronary intervention </w:t>
      </w:r>
      <w:r w:rsidR="00F106A0" w:rsidRPr="0038071A">
        <w:rPr>
          <w:sz w:val="20"/>
          <w:szCs w:val="20"/>
          <w:lang w:val="pt-BR"/>
        </w:rPr>
        <w:t xml:space="preserve">European Heart Journal </w:t>
      </w:r>
      <w:r w:rsidRPr="0038071A">
        <w:rPr>
          <w:sz w:val="20"/>
          <w:szCs w:val="20"/>
          <w:lang w:val="pt-BR"/>
        </w:rPr>
        <w:t>2016 37 ():16-17</w:t>
      </w:r>
    </w:p>
    <w:p w14:paraId="5B6ECA6E" w14:textId="75F15BF4"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Dedovic V, Milosevic A, Mladenovic D, Mehmedbegovic Z, Zaharijev S, Dobras J, Pavlovic V, Petrovic M, Petrovic O, Vukcevic V, Orlic D, Vasiljevic-Pokrajcic Z, Asanin M, Stankovic G. Differential impact of incomplete revascularization as assessed by residual SYNTAX score on long-term mortality in patients with STEMI versus NSTEMI: a propensity-matched analysis </w:t>
      </w:r>
      <w:r w:rsidR="00F106A0" w:rsidRPr="0038071A">
        <w:rPr>
          <w:sz w:val="20"/>
          <w:szCs w:val="20"/>
          <w:lang w:val="pt-BR"/>
        </w:rPr>
        <w:t xml:space="preserve">European Heart Journal </w:t>
      </w:r>
      <w:r w:rsidRPr="0038071A">
        <w:rPr>
          <w:sz w:val="20"/>
          <w:szCs w:val="20"/>
          <w:lang w:val="pt-BR"/>
        </w:rPr>
        <w:t>2016 37 ():820-820</w:t>
      </w:r>
    </w:p>
    <w:p w14:paraId="4458C67C" w14:textId="2878A7D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Mehmedbegovic Z, Dobras J, Marjanovic M, Asanin M, Stankovic S, Zivkovic I, Tesic M, Zivkovic M, Pavlovic V, Antonijevic N, </w:t>
      </w:r>
      <w:r w:rsidRPr="0038071A">
        <w:rPr>
          <w:b/>
          <w:bCs/>
          <w:sz w:val="20"/>
          <w:szCs w:val="20"/>
          <w:lang w:val="pt-BR"/>
        </w:rPr>
        <w:t>Milasinovic</w:t>
      </w:r>
      <w:r w:rsidRPr="0038071A">
        <w:rPr>
          <w:sz w:val="20"/>
          <w:szCs w:val="20"/>
          <w:lang w:val="pt-BR"/>
        </w:rPr>
        <w:t xml:space="preserve"> D, Savic L, Vukcevic V, Stankovic G. Impact of bleeding complicating primary percutaneous coronary intervention on very long-term mortality in patients older than 65 years of age </w:t>
      </w:r>
      <w:r w:rsidR="00F106A0" w:rsidRPr="0038071A">
        <w:rPr>
          <w:sz w:val="20"/>
          <w:szCs w:val="20"/>
          <w:lang w:val="pt-BR"/>
        </w:rPr>
        <w:t xml:space="preserve">European Heart Journal </w:t>
      </w:r>
      <w:r w:rsidRPr="0038071A">
        <w:rPr>
          <w:sz w:val="20"/>
          <w:szCs w:val="20"/>
          <w:lang w:val="pt-BR"/>
        </w:rPr>
        <w:t>2016 37 ():1273-1273</w:t>
      </w:r>
    </w:p>
    <w:p w14:paraId="1CC36BCD" w14:textId="345660D0"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Pavlovic V, Dobras J, Mladenovic D, Zaharijev S, Zlatanovic P, Petrovic M, Pavlovic A, Zivkovic I, Ivanovic D, Matovic D, Vukcevic V, Asanin Milika R, Stankovic G. Comparison of risk models for prediction for contrast-induced nephropathy in patients with ST-elevation myocardial infarction undergoing pPCI </w:t>
      </w:r>
      <w:r w:rsidR="00F106A0" w:rsidRPr="0038071A">
        <w:rPr>
          <w:sz w:val="20"/>
          <w:szCs w:val="20"/>
          <w:lang w:val="pt-BR"/>
        </w:rPr>
        <w:t xml:space="preserve">European Heart Journal </w:t>
      </w:r>
      <w:r w:rsidRPr="0038071A">
        <w:rPr>
          <w:sz w:val="20"/>
          <w:szCs w:val="20"/>
          <w:lang w:val="pt-BR"/>
        </w:rPr>
        <w:t>2016 37 ():1063-1063</w:t>
      </w:r>
    </w:p>
    <w:p w14:paraId="100B4867" w14:textId="58F9C825"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Pavlovic V, </w:t>
      </w:r>
      <w:r w:rsidRPr="0038071A">
        <w:rPr>
          <w:b/>
          <w:bCs/>
          <w:sz w:val="20"/>
          <w:szCs w:val="20"/>
          <w:lang w:val="pt-BR"/>
        </w:rPr>
        <w:t>Milasinovic</w:t>
      </w:r>
      <w:r w:rsidRPr="0038071A">
        <w:rPr>
          <w:sz w:val="20"/>
          <w:szCs w:val="20"/>
          <w:lang w:val="pt-BR"/>
        </w:rPr>
        <w:t xml:space="preserve"> D, Dobras J, Mehmedbegovic Z, Janicijevic A, Pavlovic A, Dedovic V, Zivkovic I, Mladenovic D, Petrovic M, Asanin M, Ristic A, Stankovic G. Impact of low level of high-density lipoprotein cholesterol on long-term mortality in STEMI patients undergoing primary PCI </w:t>
      </w:r>
      <w:r w:rsidR="00F106A0" w:rsidRPr="0038071A">
        <w:rPr>
          <w:sz w:val="20"/>
          <w:szCs w:val="20"/>
          <w:lang w:val="pt-BR"/>
        </w:rPr>
        <w:t xml:space="preserve">European Heart Journal </w:t>
      </w:r>
      <w:r w:rsidRPr="0038071A">
        <w:rPr>
          <w:sz w:val="20"/>
          <w:szCs w:val="20"/>
          <w:lang w:val="pt-BR"/>
        </w:rPr>
        <w:t>2016 37 ():1286-1286</w:t>
      </w:r>
    </w:p>
    <w:p w14:paraId="1BE56259" w14:textId="18CA6F93"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Milosevic A, Vasiljevic Z, </w:t>
      </w:r>
      <w:r w:rsidRPr="0038071A">
        <w:rPr>
          <w:b/>
          <w:bCs/>
          <w:sz w:val="20"/>
          <w:szCs w:val="20"/>
          <w:lang w:val="pt-BR"/>
        </w:rPr>
        <w:t>Milasinovic</w:t>
      </w:r>
      <w:r w:rsidRPr="0038071A">
        <w:rPr>
          <w:sz w:val="20"/>
          <w:szCs w:val="20"/>
          <w:lang w:val="pt-BR"/>
        </w:rPr>
        <w:t xml:space="preserve"> D, Vukcevic V, Dikic M, Stefanovic B, Asanin M, Stankovic G. Effect of immediate invasive strategy on the 4-year clinical outcomes in patients with non-ST segment elevation myocardial infarction: long-term results of the RIDDLE-NSTEMI randomized trial </w:t>
      </w:r>
      <w:r w:rsidR="00F106A0" w:rsidRPr="0038071A">
        <w:rPr>
          <w:sz w:val="20"/>
          <w:szCs w:val="20"/>
          <w:lang w:val="pt-BR"/>
        </w:rPr>
        <w:t xml:space="preserve">European Heart Journal </w:t>
      </w:r>
      <w:r w:rsidRPr="0038071A">
        <w:rPr>
          <w:sz w:val="20"/>
          <w:szCs w:val="20"/>
          <w:lang w:val="pt-BR"/>
        </w:rPr>
        <w:t>2016 37 ():1174-1174</w:t>
      </w:r>
    </w:p>
    <w:p w14:paraId="49FABC62" w14:textId="06A1AE53"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Dedovic V, </w:t>
      </w:r>
      <w:r w:rsidRPr="0038071A">
        <w:rPr>
          <w:b/>
          <w:bCs/>
          <w:sz w:val="20"/>
          <w:szCs w:val="20"/>
          <w:lang w:val="pt-BR"/>
        </w:rPr>
        <w:t>Milasinovic</w:t>
      </w:r>
      <w:r w:rsidRPr="0038071A">
        <w:rPr>
          <w:sz w:val="20"/>
          <w:szCs w:val="20"/>
          <w:lang w:val="pt-BR"/>
        </w:rPr>
        <w:t xml:space="preserve"> D, Vukcevic V, Mehmedbegovic Z, Mrkonjic I, Zivkovic M, Dobras J, Pavlovic V, Zlatanovic P, Tesic M, Mladenovic D, Palvovic A, Orlic D, Asanin M, Stankovic G. Effect of body mass index on bleeding and long-term mortality in patients admitted for primary percutaneous coronary intervention </w:t>
      </w:r>
      <w:r w:rsidR="00F106A0" w:rsidRPr="0038071A">
        <w:rPr>
          <w:sz w:val="20"/>
          <w:szCs w:val="20"/>
          <w:lang w:val="pt-BR"/>
        </w:rPr>
        <w:t xml:space="preserve">European Heart Journal </w:t>
      </w:r>
      <w:r w:rsidRPr="0038071A">
        <w:rPr>
          <w:sz w:val="20"/>
          <w:szCs w:val="20"/>
          <w:lang w:val="pt-BR"/>
        </w:rPr>
        <w:t>2016 37 ():648-648</w:t>
      </w:r>
    </w:p>
    <w:p w14:paraId="3319E374" w14:textId="5E0766A3"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Dobras J, Pavlovic V, Mladenovic D, Dedovic V, Pavlovic A, Zivkovic I, Zivkovic M, Tesic M, Juricic S, Vukcevic V, Orlic D, Asanin M, Stankovic G. Impact of manual thrombus aspiration for ST elevation myocardial infarction on in-hospital and long-term stroke rates in a single high-volume centre </w:t>
      </w:r>
      <w:r w:rsidR="00F106A0" w:rsidRPr="0038071A">
        <w:rPr>
          <w:sz w:val="20"/>
          <w:szCs w:val="20"/>
          <w:lang w:val="pt-BR"/>
        </w:rPr>
        <w:t xml:space="preserve">European Heart Journal </w:t>
      </w:r>
      <w:r w:rsidRPr="0038071A">
        <w:rPr>
          <w:sz w:val="20"/>
          <w:szCs w:val="20"/>
          <w:lang w:val="pt-BR"/>
        </w:rPr>
        <w:t>2016 37 ():674-674</w:t>
      </w:r>
    </w:p>
    <w:p w14:paraId="0337A98B" w14:textId="1B5BC250"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I, Asanin M, </w:t>
      </w:r>
      <w:r w:rsidRPr="0038071A">
        <w:rPr>
          <w:b/>
          <w:bCs/>
          <w:sz w:val="20"/>
          <w:szCs w:val="20"/>
          <w:lang w:val="pt-BR"/>
        </w:rPr>
        <w:t>Milasinovic</w:t>
      </w:r>
      <w:r w:rsidRPr="0038071A">
        <w:rPr>
          <w:sz w:val="20"/>
          <w:szCs w:val="20"/>
          <w:lang w:val="pt-BR"/>
        </w:rPr>
        <w:t xml:space="preserve"> D, Pavlovic V, Mehmedbegovic Z, Matic D, Dedovic Vladimir M, Tesic M, Pavlovic A, Dobras J, Zivkovic M, Ristic A, Vukcevic V, Seferovic P, Stankovic G. Comparative impact of preexisting and new-onset atrial fibrillation on long-term mortality in STEMI patients admitted for primary PCI </w:t>
      </w:r>
      <w:r w:rsidR="00F106A0" w:rsidRPr="0038071A">
        <w:rPr>
          <w:sz w:val="20"/>
          <w:szCs w:val="20"/>
          <w:lang w:val="pt-BR"/>
        </w:rPr>
        <w:t xml:space="preserve">European Heart Journal </w:t>
      </w:r>
      <w:r w:rsidRPr="0038071A">
        <w:rPr>
          <w:sz w:val="20"/>
          <w:szCs w:val="20"/>
          <w:lang w:val="pt-BR"/>
        </w:rPr>
        <w:t>2016 37 ():990-990</w:t>
      </w:r>
    </w:p>
    <w:p w14:paraId="096FE927" w14:textId="7D7E4781"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Dobras J, </w:t>
      </w:r>
      <w:r w:rsidRPr="0038071A">
        <w:rPr>
          <w:b/>
          <w:bCs/>
          <w:sz w:val="20"/>
          <w:szCs w:val="20"/>
          <w:lang w:val="pt-BR"/>
        </w:rPr>
        <w:t>Milasinovic</w:t>
      </w:r>
      <w:r w:rsidRPr="0038071A">
        <w:rPr>
          <w:sz w:val="20"/>
          <w:szCs w:val="20"/>
          <w:lang w:val="pt-BR"/>
        </w:rPr>
        <w:t xml:space="preserve"> D, Mehmedbegovic Z, Pavlovic V, Matic D, Mrkonjic I, Zlatanovic P, Zaharijev S, Mladenovic D, Pavlovic A, Zivkovic I, Dedovic V, Asanin M, Vukcevic V, Stankovic G. Impact of bleeding on the occurrence of contrast-induced nephropathy and long-term mortality in patients with ST-segment elevation myocardial infarction undergoing primary PCI </w:t>
      </w:r>
      <w:r w:rsidR="001C0831" w:rsidRPr="0038071A">
        <w:rPr>
          <w:sz w:val="20"/>
          <w:szCs w:val="20"/>
          <w:lang w:val="pt-BR"/>
        </w:rPr>
        <w:t xml:space="preserve">European Heart Journal </w:t>
      </w:r>
      <w:r w:rsidRPr="0038071A">
        <w:rPr>
          <w:sz w:val="20"/>
          <w:szCs w:val="20"/>
          <w:lang w:val="pt-BR"/>
        </w:rPr>
        <w:t>2016 37 ():1273-1273</w:t>
      </w:r>
    </w:p>
    <w:p w14:paraId="255044BB" w14:textId="338B22F6"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Tesic M, Mehmedbegovic Z, </w:t>
      </w:r>
      <w:r w:rsidRPr="0038071A">
        <w:rPr>
          <w:b/>
          <w:bCs/>
          <w:sz w:val="20"/>
          <w:szCs w:val="20"/>
          <w:lang w:val="pt-BR"/>
        </w:rPr>
        <w:t>Milasinovic</w:t>
      </w:r>
      <w:r w:rsidRPr="0038071A">
        <w:rPr>
          <w:sz w:val="20"/>
          <w:szCs w:val="20"/>
          <w:lang w:val="pt-BR"/>
        </w:rPr>
        <w:t xml:space="preserve"> D, Zivkovic M, Dedovic V, Zivkovic I, Juricic S, Dobras J, Pavlovic V, Pavlovic A, Asanin M, Vukcevic V, Trifunovic D, Vujisic-Tesic B, Stankovic G. Prognostic value of mitral regurgitation in patients with acute myocardial infarction treated by primary percutaneous coronary intervention </w:t>
      </w:r>
      <w:r w:rsidR="001C0831" w:rsidRPr="0038071A">
        <w:rPr>
          <w:sz w:val="20"/>
          <w:szCs w:val="20"/>
          <w:lang w:val="pt-BR"/>
        </w:rPr>
        <w:t xml:space="preserve">European Heart Journal </w:t>
      </w:r>
      <w:r w:rsidRPr="0038071A">
        <w:rPr>
          <w:sz w:val="20"/>
          <w:szCs w:val="20"/>
          <w:lang w:val="pt-BR"/>
        </w:rPr>
        <w:t>2016 37 ():180-180</w:t>
      </w:r>
    </w:p>
    <w:p w14:paraId="13696FF3" w14:textId="2D177540"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Mehmedbegovic Z, Dobras J, Marjanovic M, Asanin M, Stankovic S, Zivkovic I, Tesic M, Zivkovic M, </w:t>
      </w:r>
      <w:r w:rsidRPr="0038071A">
        <w:rPr>
          <w:b/>
          <w:bCs/>
          <w:sz w:val="20"/>
          <w:szCs w:val="20"/>
          <w:lang w:val="pt-BR"/>
        </w:rPr>
        <w:t>Milasinovic</w:t>
      </w:r>
      <w:r w:rsidRPr="0038071A">
        <w:rPr>
          <w:sz w:val="20"/>
          <w:szCs w:val="20"/>
          <w:lang w:val="pt-BR"/>
        </w:rPr>
        <w:t xml:space="preserve"> D, Milosevic A, Pavlovic V, Savic L, Vukcevic V, Stankovic Goran. Gender-related differences in bleeding and very long-term mortality after primary percutaneous coronary intervention for ST-elevation myocardial infarction </w:t>
      </w:r>
      <w:r w:rsidR="001C0831" w:rsidRPr="0038071A">
        <w:rPr>
          <w:sz w:val="20"/>
          <w:szCs w:val="20"/>
          <w:lang w:val="pt-BR"/>
        </w:rPr>
        <w:t xml:space="preserve">European Heart Journal </w:t>
      </w:r>
      <w:r w:rsidRPr="0038071A">
        <w:rPr>
          <w:sz w:val="20"/>
          <w:szCs w:val="20"/>
          <w:lang w:val="pt-BR"/>
        </w:rPr>
        <w:t>2016 37 ():677-677</w:t>
      </w:r>
    </w:p>
    <w:p w14:paraId="256236F3" w14:textId="31778168"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Zlatanovic P, </w:t>
      </w:r>
      <w:r w:rsidRPr="0038071A">
        <w:rPr>
          <w:b/>
          <w:bCs/>
          <w:sz w:val="20"/>
          <w:szCs w:val="20"/>
          <w:lang w:val="pt-BR"/>
        </w:rPr>
        <w:t>Milasinovic</w:t>
      </w:r>
      <w:r w:rsidRPr="0038071A">
        <w:rPr>
          <w:sz w:val="20"/>
          <w:szCs w:val="20"/>
          <w:lang w:val="pt-BR"/>
        </w:rPr>
        <w:t xml:space="preserve"> D, Zaharijev S, Mladenovic D, Dobras J, Pavlovic V, Pavlovic A, Mehmedbegovic Z, Ivanovic D, Stankovic G. Impact of diabetes mellitus and contrast-induced acute kidney injury on 3-year mortality in STEMI patients undergoing primary PCI </w:t>
      </w:r>
      <w:r w:rsidR="001C0831" w:rsidRPr="0038071A">
        <w:rPr>
          <w:sz w:val="20"/>
          <w:szCs w:val="20"/>
          <w:lang w:val="pt-BR"/>
        </w:rPr>
        <w:t xml:space="preserve">European Heart Journal </w:t>
      </w:r>
      <w:r w:rsidRPr="0038071A">
        <w:rPr>
          <w:sz w:val="20"/>
          <w:szCs w:val="20"/>
          <w:lang w:val="pt-BR"/>
        </w:rPr>
        <w:t>2016 37 ():1282-1282</w:t>
      </w:r>
    </w:p>
    <w:p w14:paraId="2640C0E0"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Zivkovic M., Mehmedbegovic Z., Dedovic V., Tesic M., Ninkovic O., Orlic D., Vukcevic V., Stankovic G. Impact of incomplete revascularization as assessed by SYNTAX Revascularization Index on very long-term mortality in STEMI patients undergoing primary PCI. EuroIntervention EURO15A-OP194.</w:t>
      </w:r>
    </w:p>
    <w:p w14:paraId="1D341E2E"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Zivkovic M., Dedovic V., Mehmedbegovic Z., Ninkovic O., Dobras J., Vukcevic V., Stankovic G. Long-term mortality prediction by Syntax Score-II and Clinical Syntax Score in STEMI patients undergoing primary PCI. EuroIntervention. Euro15A-POS006</w:t>
      </w:r>
    </w:p>
    <w:p w14:paraId="7376852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Zaharijev S., Dedovic V., Mehmedbegovic Z., Zivkovic M., Zlatanovic P., novakovic a., vukcevic v., stankovic g. Assessment of predictive ability of three different definitions of contrast-induced acute kidney injury on very long-term mortality in STEMI patients undergoing primary PCI. EuroIntervention. Euro15A-POS022</w:t>
      </w:r>
    </w:p>
    <w:p w14:paraId="24DF1D16"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Mehmedbegovic Z., Dedovic V., Zivkovic M., Zivkovic I., Pavlovic V., Orlic D., Vukcevic V., Stankovic G. Impact of early contrast-induced acute kidney injury on very long-term mortality in STEMI patients undergoing primary PCI. EuroIntervention. Euro15A-POS193</w:t>
      </w:r>
    </w:p>
    <w:p w14:paraId="1E6B8878"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lastRenderedPageBreak/>
        <w:t xml:space="preserve">Orlic D, Ostojic M, Labudovic M, Beleslin B, </w:t>
      </w:r>
      <w:r w:rsidRPr="0038071A">
        <w:rPr>
          <w:b/>
          <w:bCs/>
          <w:sz w:val="20"/>
          <w:szCs w:val="20"/>
          <w:lang w:val="pt-BR"/>
        </w:rPr>
        <w:t>Milasinovic</w:t>
      </w:r>
      <w:r w:rsidRPr="0038071A">
        <w:rPr>
          <w:sz w:val="20"/>
          <w:szCs w:val="20"/>
          <w:lang w:val="pt-BR"/>
        </w:rPr>
        <w:t xml:space="preserve"> D, Tesic M, Sobic-Saranovic D, Zivkovic M, Dedovic V, Vukcevic V, Stojkovic S, Nedeljkovic M, Stankovic G. The Randomized Physiologic Assessment of Thrombus Aspiration in Patients with Acute Myocardial Infarction with ST-segment Elevation Trial. JOURNAL OF THE AMERICAN COLLEGE OF CARDIOLOGY 2014 64 (11):B42-B43</w:t>
      </w:r>
    </w:p>
    <w:p w14:paraId="1E5F3545" w14:textId="3DDEB018"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w:t>
      </w:r>
      <w:r w:rsidRPr="0038071A">
        <w:rPr>
          <w:b/>
          <w:bCs/>
          <w:sz w:val="20"/>
          <w:szCs w:val="20"/>
          <w:lang w:val="pt-BR"/>
        </w:rPr>
        <w:t>Milasinovic</w:t>
      </w:r>
      <w:r w:rsidRPr="0038071A">
        <w:rPr>
          <w:sz w:val="20"/>
          <w:szCs w:val="20"/>
          <w:lang w:val="pt-BR"/>
        </w:rPr>
        <w:t xml:space="preserve"> D, Zivkovic M, Tesic M, Dedovic V, Mehmedbegovic Z, Beleslin B, Ostojic M. Thrombus aspiration is similarly effective in STEMI patients with ischemia lasting less than 6 hours compared to those with longer ischemia: subanalysis of the PATA STEMI trial. </w:t>
      </w:r>
      <w:r w:rsidR="001C0831" w:rsidRPr="0038071A">
        <w:rPr>
          <w:sz w:val="20"/>
          <w:szCs w:val="20"/>
          <w:lang w:val="pt-BR"/>
        </w:rPr>
        <w:t xml:space="preserve">Journal Of The American College Of Cardiology </w:t>
      </w:r>
      <w:r w:rsidRPr="0038071A">
        <w:rPr>
          <w:sz w:val="20"/>
          <w:szCs w:val="20"/>
          <w:lang w:val="pt-BR"/>
        </w:rPr>
        <w:t>2014 64 (11):B43-B43</w:t>
      </w:r>
    </w:p>
    <w:p w14:paraId="458B4B18" w14:textId="1C44BBE1"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Beleslin B, </w:t>
      </w:r>
      <w:r w:rsidRPr="0038071A">
        <w:rPr>
          <w:b/>
          <w:bCs/>
          <w:sz w:val="20"/>
          <w:szCs w:val="20"/>
          <w:lang w:val="pt-BR"/>
        </w:rPr>
        <w:t>Milasinovic</w:t>
      </w:r>
      <w:r w:rsidRPr="0038071A">
        <w:rPr>
          <w:sz w:val="20"/>
          <w:szCs w:val="20"/>
          <w:lang w:val="pt-BR"/>
        </w:rPr>
        <w:t xml:space="preserve"> D, Zivkovic M, Mehmedbegovic Z, Dedovic V, Stankovic G. Quantitative assessment of microcirculatory resistance in infarct-related and non-infarct-related coronary arteries in patients with ST-segment elevation myocardial infarction tretaed with primary percutaneous coronary intervention. </w:t>
      </w:r>
      <w:r w:rsidR="001C0831" w:rsidRPr="0038071A">
        <w:rPr>
          <w:sz w:val="20"/>
          <w:szCs w:val="20"/>
          <w:lang w:val="pt-BR"/>
        </w:rPr>
        <w:t xml:space="preserve">Journal Of The American College Of Cardiology </w:t>
      </w:r>
      <w:r w:rsidRPr="0038071A">
        <w:rPr>
          <w:sz w:val="20"/>
          <w:szCs w:val="20"/>
          <w:lang w:val="pt-BR"/>
        </w:rPr>
        <w:t>2014 64 (11):B97-B97</w:t>
      </w:r>
    </w:p>
    <w:p w14:paraId="0BCCA5F3" w14:textId="51995D3D"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Ostojic M, Beleslin B, Labudovic-Borovic M, </w:t>
      </w:r>
      <w:r w:rsidRPr="0038071A">
        <w:rPr>
          <w:b/>
          <w:bCs/>
          <w:sz w:val="20"/>
          <w:szCs w:val="20"/>
          <w:lang w:val="pt-BR"/>
        </w:rPr>
        <w:t>Milasinovic</w:t>
      </w:r>
      <w:r w:rsidRPr="0038071A">
        <w:rPr>
          <w:sz w:val="20"/>
          <w:szCs w:val="20"/>
          <w:lang w:val="pt-BR"/>
        </w:rPr>
        <w:t xml:space="preserve"> D, Tesic M, Stankovic Goran, Zivkovic Milorad, Stojkovic S, Nedeljkovic M. The Randomized Physiologic Assessment of Thrombus Aspiration in Patients with Acute Myocardial Infarction with ST-segment Elevation (PATA STEMI) Trial: final results </w:t>
      </w:r>
      <w:r w:rsidR="001C0831" w:rsidRPr="0038071A">
        <w:rPr>
          <w:sz w:val="20"/>
          <w:szCs w:val="20"/>
          <w:lang w:val="pt-BR"/>
        </w:rPr>
        <w:t>Journal Of The American College Of Cardiology</w:t>
      </w:r>
      <w:r w:rsidRPr="0038071A">
        <w:rPr>
          <w:sz w:val="20"/>
          <w:szCs w:val="20"/>
          <w:lang w:val="pt-BR"/>
        </w:rPr>
        <w:t xml:space="preserve"> 2015 66 (15):B96-B96</w:t>
      </w:r>
    </w:p>
    <w:p w14:paraId="450700AB" w14:textId="33983BCD"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Kostic J, Labudovic-Borovic M, Tesic M, </w:t>
      </w:r>
      <w:r w:rsidRPr="0038071A">
        <w:rPr>
          <w:b/>
          <w:bCs/>
          <w:sz w:val="20"/>
          <w:szCs w:val="20"/>
          <w:lang w:val="pt-BR"/>
        </w:rPr>
        <w:t>Milasinovic</w:t>
      </w:r>
      <w:r w:rsidRPr="0038071A">
        <w:rPr>
          <w:sz w:val="20"/>
          <w:szCs w:val="20"/>
          <w:lang w:val="pt-BR"/>
        </w:rPr>
        <w:t xml:space="preserve"> D, Beleslin B, Stojkovic S, Stankovic G, Ostojic M. Impact of thrombus age on efficacy of manual thrombus aspiration: subanalysis form the PATA STEMI trial </w:t>
      </w:r>
      <w:r w:rsidR="001C0831" w:rsidRPr="0038071A">
        <w:rPr>
          <w:sz w:val="20"/>
          <w:szCs w:val="20"/>
          <w:lang w:val="pt-BR"/>
        </w:rPr>
        <w:t xml:space="preserve">Journal Of The American College Of Cardiology </w:t>
      </w:r>
      <w:r w:rsidRPr="0038071A">
        <w:rPr>
          <w:sz w:val="20"/>
          <w:szCs w:val="20"/>
          <w:lang w:val="pt-BR"/>
        </w:rPr>
        <w:t>2015 66 (15):B96-B96</w:t>
      </w:r>
    </w:p>
    <w:p w14:paraId="38B16C19" w14:textId="21E28514"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Kostic J, Dobric M, </w:t>
      </w:r>
      <w:r w:rsidRPr="0038071A">
        <w:rPr>
          <w:b/>
          <w:bCs/>
          <w:sz w:val="20"/>
          <w:szCs w:val="20"/>
          <w:lang w:val="pt-BR"/>
        </w:rPr>
        <w:t>Milasinovic</w:t>
      </w:r>
      <w:r w:rsidRPr="0038071A">
        <w:rPr>
          <w:sz w:val="20"/>
          <w:szCs w:val="20"/>
          <w:lang w:val="pt-BR"/>
        </w:rPr>
        <w:t xml:space="preserve"> D, Djordjevic-Dikic A, Tesic M, Stojkovic S, Stepanovic J, Nedeljkovic M, Trifunovic Z, Beleslin B The effects of nicorandil on microvascular function in patients with STEMI undergoing primary PCI </w:t>
      </w:r>
      <w:r w:rsidR="001C0831" w:rsidRPr="0038071A">
        <w:rPr>
          <w:sz w:val="20"/>
          <w:szCs w:val="20"/>
          <w:lang w:val="pt-BR"/>
        </w:rPr>
        <w:t xml:space="preserve">European Heart Journal </w:t>
      </w:r>
      <w:r w:rsidRPr="0038071A">
        <w:rPr>
          <w:sz w:val="20"/>
          <w:szCs w:val="20"/>
          <w:lang w:val="pt-BR"/>
        </w:rPr>
        <w:t>2015 36 ():718-718</w:t>
      </w:r>
    </w:p>
    <w:p w14:paraId="098CDBF8" w14:textId="009CD9DB"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Tesic M, Trifunovic D, Vujisic-Tesic B, </w:t>
      </w:r>
      <w:r w:rsidRPr="0038071A">
        <w:rPr>
          <w:b/>
          <w:bCs/>
          <w:sz w:val="20"/>
          <w:szCs w:val="20"/>
          <w:lang w:val="pt-BR"/>
        </w:rPr>
        <w:t>Milasinovic</w:t>
      </w:r>
      <w:r w:rsidRPr="0038071A">
        <w:rPr>
          <w:sz w:val="20"/>
          <w:szCs w:val="20"/>
          <w:lang w:val="pt-BR"/>
        </w:rPr>
        <w:t xml:space="preserve"> D, Borovic M, Beleslin B, Sobic-Saranovic D, Stojkovic S, Ostojic M. Routine manual thrombus aspiration has no impact on left ventricular remodeling: the echocardiographic substudy of the randomized physiologic assessment of thrombus aspiration in patients with ST-segment elevation myocardial infarction </w:t>
      </w:r>
      <w:r w:rsidR="001C0831" w:rsidRPr="0038071A">
        <w:rPr>
          <w:sz w:val="20"/>
          <w:szCs w:val="20"/>
          <w:lang w:val="pt-BR"/>
        </w:rPr>
        <w:t xml:space="preserve">European Heart Journal </w:t>
      </w:r>
      <w:r w:rsidRPr="0038071A">
        <w:rPr>
          <w:sz w:val="20"/>
          <w:szCs w:val="20"/>
          <w:lang w:val="pt-BR"/>
        </w:rPr>
        <w:t>2015 36 ():938-938</w:t>
      </w:r>
    </w:p>
    <w:p w14:paraId="7BDF673F" w14:textId="72707DD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Ostojic M, Beleslin B, Tesic M, Borovic M, Sobic-Saranovic D, </w:t>
      </w:r>
      <w:r w:rsidRPr="0038071A">
        <w:rPr>
          <w:b/>
          <w:bCs/>
          <w:sz w:val="20"/>
          <w:szCs w:val="20"/>
          <w:lang w:val="pt-BR"/>
        </w:rPr>
        <w:t>Milasinovic</w:t>
      </w:r>
      <w:r w:rsidRPr="0038071A">
        <w:rPr>
          <w:sz w:val="20"/>
          <w:szCs w:val="20"/>
          <w:lang w:val="pt-BR"/>
        </w:rPr>
        <w:t xml:space="preserve"> D, G, Stojkovic S, Nedeljkovic M, Stankovic G. The randomized physiologic assessment of thrombus aspiration in patients with acute myocardial infarction with ST-segment elevation (PATA STEMI) trial: final results </w:t>
      </w:r>
      <w:r w:rsidR="001C0831" w:rsidRPr="0038071A">
        <w:rPr>
          <w:sz w:val="20"/>
          <w:szCs w:val="20"/>
          <w:lang w:val="pt-BR"/>
        </w:rPr>
        <w:t xml:space="preserve">European Heart Journal </w:t>
      </w:r>
      <w:r w:rsidRPr="0038071A">
        <w:rPr>
          <w:sz w:val="20"/>
          <w:szCs w:val="20"/>
          <w:lang w:val="pt-BR"/>
        </w:rPr>
        <w:t>2015 36 ():297-297</w:t>
      </w:r>
    </w:p>
    <w:p w14:paraId="4488D7E5" w14:textId="7190AEF3"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Sobic-Saranovic D, Kozarevic N, Grozdic I, Beleslin B, Tesic M, </w:t>
      </w:r>
      <w:r w:rsidRPr="0038071A">
        <w:rPr>
          <w:b/>
          <w:bCs/>
          <w:sz w:val="20"/>
          <w:szCs w:val="20"/>
          <w:lang w:val="pt-BR"/>
        </w:rPr>
        <w:t>Milasinovic</w:t>
      </w:r>
      <w:r w:rsidRPr="0038071A">
        <w:rPr>
          <w:sz w:val="20"/>
          <w:szCs w:val="20"/>
          <w:lang w:val="pt-BR"/>
        </w:rPr>
        <w:t xml:space="preserve"> D, Dedovic V, Dikic M, Mehmedbegovic Z. Impact of routine manual thrombus aspiration on myocardial perfusion, myocardial salvage and infarct size: nuclear substudy of PATA STEMI trial </w:t>
      </w:r>
      <w:r w:rsidR="001C0831" w:rsidRPr="0038071A">
        <w:rPr>
          <w:sz w:val="20"/>
          <w:szCs w:val="20"/>
          <w:lang w:val="pt-BR"/>
        </w:rPr>
        <w:t xml:space="preserve">European Heart Journal </w:t>
      </w:r>
      <w:r w:rsidRPr="0038071A">
        <w:rPr>
          <w:sz w:val="20"/>
          <w:szCs w:val="20"/>
          <w:lang w:val="pt-BR"/>
        </w:rPr>
        <w:t>2015 36 ():82-82</w:t>
      </w:r>
    </w:p>
    <w:p w14:paraId="50CF3758" w14:textId="124DA64D"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Zivkovic M, Novakovic A, Mehmedbegovic Z, Dedovic V, Zivkovic I, Ninkovic O, Vukcevic V, Stankovic G. Impact of SYNTAX Score-II on very long-term mortality in STEMI patients undergoing primary PCI </w:t>
      </w:r>
      <w:r w:rsidR="001C0831" w:rsidRPr="0038071A">
        <w:rPr>
          <w:sz w:val="20"/>
          <w:szCs w:val="20"/>
          <w:lang w:val="pt-BR"/>
        </w:rPr>
        <w:t xml:space="preserve">European Heart Journal </w:t>
      </w:r>
      <w:r w:rsidRPr="0038071A">
        <w:rPr>
          <w:sz w:val="20"/>
          <w:szCs w:val="20"/>
          <w:lang w:val="pt-BR"/>
        </w:rPr>
        <w:t>2015 36 ():651-652</w:t>
      </w:r>
    </w:p>
    <w:p w14:paraId="388B0BED" w14:textId="37FDACD2"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Dedovic V, Zivkovic M, </w:t>
      </w:r>
      <w:r w:rsidRPr="0038071A">
        <w:rPr>
          <w:b/>
          <w:bCs/>
          <w:sz w:val="20"/>
          <w:szCs w:val="20"/>
          <w:lang w:val="pt-BR"/>
        </w:rPr>
        <w:t>Milasinovic</w:t>
      </w:r>
      <w:r w:rsidRPr="0038071A">
        <w:rPr>
          <w:sz w:val="20"/>
          <w:szCs w:val="20"/>
          <w:lang w:val="pt-BR"/>
        </w:rPr>
        <w:t xml:space="preserve"> D, Tesic M, Mrkonjic I, Glisic M, Juricic S, Vukcevic V, Stankovic G. Physical activity as a trigger of myocardial infarction and long-term survival following primary percutaneous coronary intervention </w:t>
      </w:r>
      <w:r w:rsidR="001C0831" w:rsidRPr="0038071A">
        <w:rPr>
          <w:sz w:val="20"/>
          <w:szCs w:val="20"/>
          <w:lang w:val="pt-BR"/>
        </w:rPr>
        <w:t xml:space="preserve">European Heart Journal </w:t>
      </w:r>
      <w:r w:rsidRPr="0038071A">
        <w:rPr>
          <w:sz w:val="20"/>
          <w:szCs w:val="20"/>
          <w:lang w:val="pt-BR"/>
        </w:rPr>
        <w:t>2015 36 ():412-412</w:t>
      </w:r>
    </w:p>
    <w:p w14:paraId="49555E96" w14:textId="5D6D9803"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Zivkovic M, Dedovic Vladimir, </w:t>
      </w:r>
      <w:r w:rsidRPr="0038071A">
        <w:rPr>
          <w:b/>
          <w:bCs/>
          <w:sz w:val="20"/>
          <w:szCs w:val="20"/>
          <w:lang w:val="pt-BR"/>
        </w:rPr>
        <w:t>Milasinovic</w:t>
      </w:r>
      <w:r w:rsidRPr="0038071A">
        <w:rPr>
          <w:sz w:val="20"/>
          <w:szCs w:val="20"/>
          <w:lang w:val="pt-BR"/>
        </w:rPr>
        <w:t xml:space="preserve"> D, Tesic M, Pavlovic V, Zivkovic I, Orlic D, Vukcevic V, Stankovic G. Statin non-prescribtion at discharge and long-term mortality in patients with ST-elevation myocardial infarction undergoing primary percutaneous coronary interventions </w:t>
      </w:r>
      <w:r w:rsidR="001C0831" w:rsidRPr="0038071A">
        <w:rPr>
          <w:sz w:val="20"/>
          <w:szCs w:val="20"/>
          <w:lang w:val="pt-BR"/>
        </w:rPr>
        <w:t xml:space="preserve">European Heart Journal </w:t>
      </w:r>
      <w:r w:rsidRPr="0038071A">
        <w:rPr>
          <w:sz w:val="20"/>
          <w:szCs w:val="20"/>
          <w:lang w:val="pt-BR"/>
        </w:rPr>
        <w:t>2015 36 ():753-753</w:t>
      </w:r>
    </w:p>
    <w:p w14:paraId="6B1A7203" w14:textId="6D67D6F5"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Tesic M, Djordjevic-Dikic A, Stankovic G, </w:t>
      </w:r>
      <w:r w:rsidRPr="0038071A">
        <w:rPr>
          <w:b/>
          <w:bCs/>
          <w:sz w:val="20"/>
          <w:szCs w:val="20"/>
          <w:lang w:val="pt-BR"/>
        </w:rPr>
        <w:t>Milasinovic</w:t>
      </w:r>
      <w:r w:rsidRPr="0038071A">
        <w:rPr>
          <w:sz w:val="20"/>
          <w:szCs w:val="20"/>
          <w:lang w:val="pt-BR"/>
        </w:rPr>
        <w:t xml:space="preserve"> D, Mehmedbegovic Z, Zivkovic M, Dedovic V, Jovanovic I, Stepanovic J, Beleslin B. Prognostic value of transthoracic coronary flow reserve in medically treated patients with remaining non-culprit stenosis of intermediate severity after primary percutaneous intervention </w:t>
      </w:r>
      <w:r w:rsidR="001C0831" w:rsidRPr="0038071A">
        <w:rPr>
          <w:sz w:val="20"/>
          <w:szCs w:val="20"/>
          <w:lang w:val="pt-BR"/>
        </w:rPr>
        <w:t>European Heart Journal</w:t>
      </w:r>
      <w:r w:rsidRPr="0038071A">
        <w:rPr>
          <w:sz w:val="20"/>
          <w:szCs w:val="20"/>
          <w:lang w:val="pt-BR"/>
        </w:rPr>
        <w:t xml:space="preserve"> 2015 36 ():434-434</w:t>
      </w:r>
    </w:p>
    <w:p w14:paraId="7094CEE7" w14:textId="02199549"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w:t>
      </w:r>
      <w:r w:rsidRPr="0038071A">
        <w:rPr>
          <w:b/>
          <w:bCs/>
          <w:sz w:val="20"/>
          <w:szCs w:val="20"/>
          <w:lang w:val="pt-BR"/>
        </w:rPr>
        <w:t>Milasinovic</w:t>
      </w:r>
      <w:r w:rsidRPr="0038071A">
        <w:rPr>
          <w:sz w:val="20"/>
          <w:szCs w:val="20"/>
          <w:lang w:val="pt-BR"/>
        </w:rPr>
        <w:t xml:space="preserve"> D, Mehmedbegovic Z, Dobras J, Zivkovic I, Pavlovic V, Zivkovic M, Asanin M, Vukcevic V, Stankovic G. Impact of cessation of dual antiplatelet therapy on mortality in STEMI patients with bleeding complicating primary percutaneous coronary intervention </w:t>
      </w:r>
      <w:r w:rsidR="00D64B16" w:rsidRPr="0038071A">
        <w:rPr>
          <w:sz w:val="20"/>
          <w:szCs w:val="20"/>
          <w:lang w:val="pt-BR"/>
        </w:rPr>
        <w:t xml:space="preserve">European Heart Journal </w:t>
      </w:r>
      <w:r w:rsidRPr="0038071A">
        <w:rPr>
          <w:sz w:val="20"/>
          <w:szCs w:val="20"/>
          <w:lang w:val="pt-BR"/>
        </w:rPr>
        <w:t>2015 36 ():140-140</w:t>
      </w:r>
    </w:p>
    <w:p w14:paraId="17D270D4" w14:textId="57CD8A69"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Novakovic A, </w:t>
      </w:r>
      <w:r w:rsidRPr="0038071A">
        <w:rPr>
          <w:b/>
          <w:bCs/>
          <w:sz w:val="20"/>
          <w:szCs w:val="20"/>
          <w:lang w:val="pt-BR"/>
        </w:rPr>
        <w:t>Milasinovic</w:t>
      </w:r>
      <w:r w:rsidRPr="0038071A">
        <w:rPr>
          <w:sz w:val="20"/>
          <w:szCs w:val="20"/>
          <w:lang w:val="pt-BR"/>
        </w:rPr>
        <w:t xml:space="preserve"> D, Mehmedbegovic Z, Mrkonjic I, Glisic M, Karadzic A, Radosavljevic-Radovanovic M, Asanin M, Vukcevic V, Stankovic G. Comparison of the ability of TIMI, GRACE, CADILLAC and Zwolle risk scores to identify STEMI patients with low risk of 5-year mortality after primary PCI </w:t>
      </w:r>
      <w:r w:rsidR="00D64B16" w:rsidRPr="0038071A">
        <w:rPr>
          <w:sz w:val="20"/>
          <w:szCs w:val="20"/>
          <w:lang w:val="pt-BR"/>
        </w:rPr>
        <w:t>European Heart Journal</w:t>
      </w:r>
      <w:r w:rsidRPr="0038071A">
        <w:rPr>
          <w:sz w:val="20"/>
          <w:szCs w:val="20"/>
          <w:lang w:val="pt-BR"/>
        </w:rPr>
        <w:t xml:space="preserve"> 2015 36 ():74-74</w:t>
      </w:r>
    </w:p>
    <w:p w14:paraId="7F3F20B2" w14:textId="6D056C96"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w:t>
      </w:r>
      <w:r w:rsidRPr="0038071A">
        <w:rPr>
          <w:b/>
          <w:bCs/>
          <w:sz w:val="20"/>
          <w:szCs w:val="20"/>
          <w:lang w:val="pt-BR"/>
        </w:rPr>
        <w:t>Milasinovic</w:t>
      </w:r>
      <w:r w:rsidRPr="0038071A">
        <w:rPr>
          <w:sz w:val="20"/>
          <w:szCs w:val="20"/>
          <w:lang w:val="pt-BR"/>
        </w:rPr>
        <w:t xml:space="preserve"> D, Mehmedbegovic Z, Dobras J, Marjanovic M, Zivkovic I, Pavlovic V, Vukcevic V, Asanin M, Stankovic G. Impact of leukocyte count at admission on short and long-term mortality in patients with ST-elevation myocardial infarction undergoing primary PCI </w:t>
      </w:r>
      <w:r w:rsidR="00D64B16" w:rsidRPr="0038071A">
        <w:rPr>
          <w:sz w:val="20"/>
          <w:szCs w:val="20"/>
          <w:lang w:val="pt-BR"/>
        </w:rPr>
        <w:t xml:space="preserve">European Heart Journal </w:t>
      </w:r>
      <w:r w:rsidRPr="0038071A">
        <w:rPr>
          <w:sz w:val="20"/>
          <w:szCs w:val="20"/>
          <w:lang w:val="pt-BR"/>
        </w:rPr>
        <w:t>2015 36 ():140-141</w:t>
      </w:r>
    </w:p>
    <w:p w14:paraId="33D648E5" w14:textId="7CF352AA"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w:t>
      </w:r>
      <w:r w:rsidRPr="0038071A">
        <w:rPr>
          <w:b/>
          <w:bCs/>
          <w:sz w:val="20"/>
          <w:szCs w:val="20"/>
          <w:lang w:val="pt-BR"/>
        </w:rPr>
        <w:t>Milasinovic</w:t>
      </w:r>
      <w:r w:rsidRPr="0038071A">
        <w:rPr>
          <w:sz w:val="20"/>
          <w:szCs w:val="20"/>
          <w:lang w:val="pt-BR"/>
        </w:rPr>
        <w:t xml:space="preserve"> D, Mehmedbegovic Z, Dobras J, Marjanovic M, Zivkovic I, Zivkovic M, Asanin M, Vukcevic V, Stankovic G. Impact of bleeding measured by Bleeding Academic Research Consortium (BARC) criteria on long term mortality in STEMI patients undergoing primary PCI </w:t>
      </w:r>
      <w:r w:rsidR="00F36C50" w:rsidRPr="0038071A">
        <w:rPr>
          <w:sz w:val="20"/>
          <w:szCs w:val="20"/>
          <w:lang w:val="pt-BR"/>
        </w:rPr>
        <w:t xml:space="preserve">European Heart Journal </w:t>
      </w:r>
      <w:r w:rsidRPr="0038071A">
        <w:rPr>
          <w:sz w:val="20"/>
          <w:szCs w:val="20"/>
          <w:lang w:val="pt-BR"/>
        </w:rPr>
        <w:t>2015 36 ():38-39</w:t>
      </w:r>
    </w:p>
    <w:p w14:paraId="3EB75953" w14:textId="3FFE5A79"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I, </w:t>
      </w:r>
      <w:r w:rsidRPr="0038071A">
        <w:rPr>
          <w:b/>
          <w:bCs/>
          <w:sz w:val="20"/>
          <w:szCs w:val="20"/>
          <w:lang w:val="pt-BR"/>
        </w:rPr>
        <w:t>Milasinovic</w:t>
      </w:r>
      <w:r w:rsidRPr="0038071A">
        <w:rPr>
          <w:sz w:val="20"/>
          <w:szCs w:val="20"/>
          <w:lang w:val="pt-BR"/>
        </w:rPr>
        <w:t xml:space="preserve"> D, Ristic A, Mehmedbegovic Z, Pavlovic V, Matic D, Vukcevic V, Seferovic P, Asanin M, Stankovic G. Impact of new-onset atrial fibrillation on 30-day and one-year mortality in STEMI patients undergoing primary PCI </w:t>
      </w:r>
      <w:r w:rsidR="00436AA8" w:rsidRPr="0038071A">
        <w:rPr>
          <w:sz w:val="20"/>
          <w:szCs w:val="20"/>
          <w:lang w:val="pt-BR"/>
        </w:rPr>
        <w:t xml:space="preserve">European Heart Journal </w:t>
      </w:r>
      <w:r w:rsidRPr="0038071A">
        <w:rPr>
          <w:sz w:val="20"/>
          <w:szCs w:val="20"/>
          <w:lang w:val="pt-BR"/>
        </w:rPr>
        <w:t>2015 36 ():421-421</w:t>
      </w:r>
    </w:p>
    <w:p w14:paraId="1AEAA0B8" w14:textId="7490EFDF"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Zaharijev S, </w:t>
      </w:r>
      <w:r w:rsidRPr="0038071A">
        <w:rPr>
          <w:b/>
          <w:bCs/>
          <w:sz w:val="20"/>
          <w:szCs w:val="20"/>
          <w:lang w:val="pt-BR"/>
        </w:rPr>
        <w:t>Milasinovic</w:t>
      </w:r>
      <w:r w:rsidRPr="0038071A">
        <w:rPr>
          <w:sz w:val="20"/>
          <w:szCs w:val="20"/>
          <w:lang w:val="pt-BR"/>
        </w:rPr>
        <w:t xml:space="preserve"> D, Zlatanovic P, Mehmedbegovic Z, Petakov A, Novakovic A, Dedovic V, Janicijevic A, Tesic M, Stankovic G. Impact of contrast-induced acute kidney injury and impaired left ventricular function on 5-year mortality in STEMI patients undergoing primary PCI </w:t>
      </w:r>
      <w:r w:rsidR="00F36C50" w:rsidRPr="0038071A">
        <w:rPr>
          <w:sz w:val="20"/>
          <w:szCs w:val="20"/>
          <w:lang w:val="pt-BR"/>
        </w:rPr>
        <w:t xml:space="preserve">European Heart Journal </w:t>
      </w:r>
      <w:r w:rsidRPr="0038071A">
        <w:rPr>
          <w:sz w:val="20"/>
          <w:szCs w:val="20"/>
          <w:lang w:val="pt-BR"/>
        </w:rPr>
        <w:t>2015 36 ():137-137</w:t>
      </w:r>
    </w:p>
    <w:p w14:paraId="362464F9" w14:textId="7CA8FBED"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Dobras J, Pavlovic V, Zivkovic M, Dedovic Vladimir M, Vukcevic V, Kanjuh V, Stankovic G. Framingham Risk Score for Prediction of Future Mortality in Patients Treated with Primary PCI for Acute Coronary Syndrome </w:t>
      </w:r>
      <w:r w:rsidR="00F36C50" w:rsidRPr="0038071A">
        <w:rPr>
          <w:sz w:val="20"/>
          <w:szCs w:val="20"/>
          <w:lang w:val="pt-BR"/>
        </w:rPr>
        <w:t>Cardiology</w:t>
      </w:r>
      <w:r w:rsidRPr="0038071A">
        <w:rPr>
          <w:sz w:val="20"/>
          <w:szCs w:val="20"/>
          <w:lang w:val="pt-BR"/>
        </w:rPr>
        <w:t xml:space="preserve"> 2015 132 ():216-216</w:t>
      </w:r>
    </w:p>
    <w:p w14:paraId="2D426BCA" w14:textId="792C6E99"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lastRenderedPageBreak/>
        <w:t xml:space="preserve">Dobras J, </w:t>
      </w:r>
      <w:r w:rsidRPr="0038071A">
        <w:rPr>
          <w:b/>
          <w:bCs/>
          <w:sz w:val="20"/>
          <w:szCs w:val="20"/>
          <w:lang w:val="pt-BR"/>
        </w:rPr>
        <w:t>Milasinovic</w:t>
      </w:r>
      <w:r w:rsidRPr="0038071A">
        <w:rPr>
          <w:sz w:val="20"/>
          <w:szCs w:val="20"/>
          <w:lang w:val="pt-BR"/>
        </w:rPr>
        <w:t xml:space="preserve"> D, Pavlovic V, Zivkovic I, Dedovic V, Mehmedbegovic Z, Vukcevic V, Kanjuh V, Stankovic G. Impact of Periprocedural Kidney Injury Defined by Acute Kidney Injury Network Criteria on 5-Year Mortality After Primary PCI </w:t>
      </w:r>
      <w:r w:rsidR="00F36C50" w:rsidRPr="0038071A">
        <w:rPr>
          <w:sz w:val="20"/>
          <w:szCs w:val="20"/>
          <w:lang w:val="pt-BR"/>
        </w:rPr>
        <w:t>Cardiology</w:t>
      </w:r>
      <w:r w:rsidRPr="0038071A">
        <w:rPr>
          <w:sz w:val="20"/>
          <w:szCs w:val="20"/>
          <w:lang w:val="pt-BR"/>
        </w:rPr>
        <w:t xml:space="preserve"> 2015 132 ():194-194</w:t>
      </w:r>
    </w:p>
    <w:p w14:paraId="682DFB39" w14:textId="01359BB8"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Dedovic V, </w:t>
      </w:r>
      <w:r w:rsidRPr="0038071A">
        <w:rPr>
          <w:b/>
          <w:bCs/>
          <w:sz w:val="20"/>
          <w:szCs w:val="20"/>
          <w:lang w:val="pt-BR"/>
        </w:rPr>
        <w:t>Milasinovic</w:t>
      </w:r>
      <w:r w:rsidRPr="0038071A">
        <w:rPr>
          <w:sz w:val="20"/>
          <w:szCs w:val="20"/>
          <w:lang w:val="pt-BR"/>
        </w:rPr>
        <w:t xml:space="preserve"> D, Mehmedbegovic Z, Tesic M, Pavlovic V, Asanin M, Vukcevic V, Kanjuh V, Stankovic G. Impact of Obesity on In-Hospital Mortality of St-Elevation Myocardial Infarction Patients Undergoing Primary Percutaneous Coronary Intervention </w:t>
      </w:r>
      <w:r w:rsidR="00F36C50" w:rsidRPr="0038071A">
        <w:rPr>
          <w:sz w:val="20"/>
          <w:szCs w:val="20"/>
          <w:lang w:val="pt-BR"/>
        </w:rPr>
        <w:t>Cardiology</w:t>
      </w:r>
      <w:r w:rsidRPr="0038071A">
        <w:rPr>
          <w:sz w:val="20"/>
          <w:szCs w:val="20"/>
          <w:lang w:val="pt-BR"/>
        </w:rPr>
        <w:t xml:space="preserve"> 2015 132 ():53-53</w:t>
      </w:r>
    </w:p>
    <w:p w14:paraId="470BA78D" w14:textId="7ACB2AA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Dedovic V, Mrkonjic I, Mehmedbegovic Z, Zivkovic M, </w:t>
      </w:r>
      <w:r w:rsidRPr="0038071A">
        <w:rPr>
          <w:b/>
          <w:bCs/>
          <w:sz w:val="20"/>
          <w:szCs w:val="20"/>
          <w:lang w:val="pt-BR"/>
        </w:rPr>
        <w:t>Milasinovic</w:t>
      </w:r>
      <w:r w:rsidRPr="0038071A">
        <w:rPr>
          <w:sz w:val="20"/>
          <w:szCs w:val="20"/>
          <w:lang w:val="pt-BR"/>
        </w:rPr>
        <w:t xml:space="preserve"> D, Asanin M, Kanjuh V, Vukcevic V, Stankovic G, Dobras J. Impact of Admission Red Cell Distribution Width on 30 Days Clinical Outcomes in Stemi Patients Undergoing Primary PCI </w:t>
      </w:r>
      <w:r w:rsidR="00F36C50" w:rsidRPr="0038071A">
        <w:rPr>
          <w:sz w:val="20"/>
          <w:szCs w:val="20"/>
          <w:lang w:val="pt-BR"/>
        </w:rPr>
        <w:t>Cardiology</w:t>
      </w:r>
      <w:r w:rsidRPr="0038071A">
        <w:rPr>
          <w:sz w:val="20"/>
          <w:szCs w:val="20"/>
          <w:lang w:val="pt-BR"/>
        </w:rPr>
        <w:t xml:space="preserve"> 2015 132 ():193-193</w:t>
      </w:r>
    </w:p>
    <w:p w14:paraId="1361B3F0" w14:textId="635F7154"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Pavlovic V, </w:t>
      </w:r>
      <w:r w:rsidRPr="0038071A">
        <w:rPr>
          <w:b/>
          <w:bCs/>
          <w:sz w:val="20"/>
          <w:szCs w:val="20"/>
          <w:lang w:val="pt-BR"/>
        </w:rPr>
        <w:t>Milasinovic</w:t>
      </w:r>
      <w:r w:rsidRPr="0038071A">
        <w:rPr>
          <w:sz w:val="20"/>
          <w:szCs w:val="20"/>
          <w:lang w:val="pt-BR"/>
        </w:rPr>
        <w:t xml:space="preserve"> D, Dobras J, Mehmedbegovic Z, Vukcevic V, Asanin M, Ristic A, Kanjuh V, Stankovic G. Predictors and Impact of Contrast-Induced Acute Kidney Injury on 5-Year Mortality in Stemi Patients Undergoing Primary PCI </w:t>
      </w:r>
      <w:r w:rsidR="00F36C50" w:rsidRPr="0038071A">
        <w:rPr>
          <w:sz w:val="20"/>
          <w:szCs w:val="20"/>
          <w:lang w:val="pt-BR"/>
        </w:rPr>
        <w:t>Cardiology</w:t>
      </w:r>
      <w:r w:rsidRPr="0038071A">
        <w:rPr>
          <w:sz w:val="20"/>
          <w:szCs w:val="20"/>
          <w:lang w:val="pt-BR"/>
        </w:rPr>
        <w:t xml:space="preserve"> 2015 132 ():203-203</w:t>
      </w:r>
    </w:p>
    <w:p w14:paraId="311774E4"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Vukcevic V., Mehmedbegovic Z., Orlic D., Zivkovic M., Dedovic V, Dikic M., Kostic J, Janicijevic A, Stankovic G. Euro14A-OP123. </w:t>
      </w:r>
    </w:p>
    <w:p w14:paraId="6BEC2897"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Mehmedbegovic Z, Zivkovic M, Dedovic V, Vukcevic V, Orlic D, Dobric M, Janicijevic A, Jovanovic Lj, Stankovic G. Comparison of clinical outcomes in patients with single versus multivessel coronary disease treated with bioresorbable polymer DES. Euro14A-POS089</w:t>
      </w:r>
    </w:p>
    <w:p w14:paraId="5DDE19EC"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w:t>
      </w:r>
      <w:r w:rsidRPr="0038071A">
        <w:rPr>
          <w:b/>
          <w:bCs/>
          <w:sz w:val="20"/>
          <w:szCs w:val="20"/>
          <w:lang w:val="pt-BR"/>
        </w:rPr>
        <w:t>Milasinovic</w:t>
      </w:r>
      <w:r w:rsidRPr="0038071A">
        <w:rPr>
          <w:sz w:val="20"/>
          <w:szCs w:val="20"/>
          <w:lang w:val="pt-BR"/>
        </w:rPr>
        <w:t xml:space="preserve"> D., Vukcevic V., Zivkovic M., Dedovic V.,Orlic D., Stojkovic S., Beleslin B., Nedeljkovic M., Stankovic G. Clinical outcomes of in-stent restenotic lesions versus de novo coronary lesions treated with DES with bioresorbable polymer. Euro14A-POS087</w:t>
      </w:r>
    </w:p>
    <w:p w14:paraId="2C955052"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Mohl W, Khazen C, </w:t>
      </w:r>
      <w:r w:rsidRPr="0038071A">
        <w:rPr>
          <w:b/>
          <w:bCs/>
          <w:sz w:val="20"/>
          <w:szCs w:val="20"/>
          <w:lang w:val="pt-BR"/>
        </w:rPr>
        <w:t>Milasinovic</w:t>
      </w:r>
      <w:r w:rsidRPr="0038071A">
        <w:rPr>
          <w:sz w:val="20"/>
          <w:szCs w:val="20"/>
          <w:lang w:val="pt-BR"/>
        </w:rPr>
        <w:t xml:space="preserve"> D, Rama Q, Aschacher T, Macfelda K, Mader RM. PICSO during electrode implantation results in risk reduction in heart failure patients long term. ESC Congress on Heart Failure 2014. P244.</w:t>
      </w:r>
    </w:p>
    <w:p w14:paraId="77372E9B" w14:textId="4A442E1F"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Novakovic A, </w:t>
      </w:r>
      <w:r w:rsidRPr="0038071A">
        <w:rPr>
          <w:b/>
          <w:bCs/>
          <w:sz w:val="20"/>
          <w:szCs w:val="20"/>
          <w:lang w:val="pt-BR"/>
        </w:rPr>
        <w:t>Milasinovic</w:t>
      </w:r>
      <w:r w:rsidRPr="0038071A">
        <w:rPr>
          <w:sz w:val="20"/>
          <w:szCs w:val="20"/>
          <w:lang w:val="pt-BR"/>
        </w:rPr>
        <w:t xml:space="preserve"> D, Karadzic A, Prodanovic M, Dobras J, Vukcevic V, Radosavljevic-Radovanovic M, Mitrovic P, Vasiljevic Z, Stankovic G. Comparison of the ability of CADILLAC and TIMI risk scores to predict short- and very long-term mortality in STEMI patients undergoing primary PCI. </w:t>
      </w:r>
      <w:r w:rsidR="00F36C50" w:rsidRPr="0038071A">
        <w:rPr>
          <w:sz w:val="20"/>
          <w:szCs w:val="20"/>
          <w:lang w:val="pt-BR"/>
        </w:rPr>
        <w:t xml:space="preserve">European Heart Journal </w:t>
      </w:r>
      <w:r w:rsidRPr="0038071A">
        <w:rPr>
          <w:sz w:val="20"/>
          <w:szCs w:val="20"/>
          <w:lang w:val="pt-BR"/>
        </w:rPr>
        <w:t>2014 35 ():480-480</w:t>
      </w:r>
    </w:p>
    <w:p w14:paraId="1B03E1D4" w14:textId="578A9915"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Jovanovic Lj, </w:t>
      </w:r>
      <w:r w:rsidRPr="0038071A">
        <w:rPr>
          <w:b/>
          <w:bCs/>
          <w:sz w:val="20"/>
          <w:szCs w:val="20"/>
          <w:lang w:val="pt-BR"/>
        </w:rPr>
        <w:t>Milasinovic</w:t>
      </w:r>
      <w:r w:rsidRPr="0038071A">
        <w:rPr>
          <w:sz w:val="20"/>
          <w:szCs w:val="20"/>
          <w:lang w:val="pt-BR"/>
        </w:rPr>
        <w:t xml:space="preserve"> D, Janicijevic A, Dedovic V, Zivkovic M, Mehmedbegovic Z, Ninkovic O, Orlic D, Vukcevic V, Stankovic G. Impact of preinfarction angina on one-year mortality in STEMI patients undergoing primary PCI</w:t>
      </w:r>
      <w:r w:rsidR="00F36C50" w:rsidRPr="0038071A">
        <w:rPr>
          <w:sz w:val="20"/>
          <w:szCs w:val="20"/>
          <w:lang w:val="pt-BR"/>
        </w:rPr>
        <w:t xml:space="preserve">. European heart journal </w:t>
      </w:r>
      <w:r w:rsidRPr="0038071A">
        <w:rPr>
          <w:sz w:val="20"/>
          <w:szCs w:val="20"/>
          <w:lang w:val="pt-BR"/>
        </w:rPr>
        <w:t>2014 35 ():311-311.</w:t>
      </w:r>
    </w:p>
    <w:p w14:paraId="7EFB3CAE" w14:textId="3639BCCF"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Zivkovic M, Novakovic A, Dobras J, Dedovic V, Tesic M, Mehmedbegovic Z, Orlic D, Vukcevic V, Stankovic G. Impact of the Clinical SYNTAX score on four-year mortality in STEMI patients undergoing primary PCI. </w:t>
      </w:r>
      <w:r w:rsidR="00F36C50" w:rsidRPr="0038071A">
        <w:rPr>
          <w:sz w:val="20"/>
          <w:szCs w:val="20"/>
          <w:lang w:val="pt-BR"/>
        </w:rPr>
        <w:t xml:space="preserve">European Heart Journal </w:t>
      </w:r>
      <w:r w:rsidRPr="0038071A">
        <w:rPr>
          <w:sz w:val="20"/>
          <w:szCs w:val="20"/>
          <w:lang w:val="pt-BR"/>
        </w:rPr>
        <w:t>2014 35 ():148-148.</w:t>
      </w:r>
    </w:p>
    <w:p w14:paraId="0753E809" w14:textId="3FA613D8"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Janicijevic A, </w:t>
      </w:r>
      <w:r w:rsidRPr="0038071A">
        <w:rPr>
          <w:b/>
          <w:bCs/>
          <w:sz w:val="20"/>
          <w:szCs w:val="20"/>
          <w:lang w:val="pt-BR"/>
        </w:rPr>
        <w:t>Milasinovic</w:t>
      </w:r>
      <w:r w:rsidRPr="0038071A">
        <w:rPr>
          <w:sz w:val="20"/>
          <w:szCs w:val="20"/>
          <w:lang w:val="pt-BR"/>
        </w:rPr>
        <w:t xml:space="preserve"> D, Matic D, Jovanovic Lj, Novakovic A, Dedovic V, Tesic M, Orlic D, Vukcevic V, Stankovic G. Comparison of predictive accuracy of renal function assessed by Cockroft-Gault, MDRD and CKD-EPI formulas on one-year mortality in STEMI patients undergoing primary PCI. </w:t>
      </w:r>
      <w:r w:rsidR="00F36C50" w:rsidRPr="0038071A">
        <w:rPr>
          <w:sz w:val="20"/>
          <w:szCs w:val="20"/>
          <w:lang w:val="pt-BR"/>
        </w:rPr>
        <w:t xml:space="preserve">European Heart Journal </w:t>
      </w:r>
      <w:r w:rsidRPr="0038071A">
        <w:rPr>
          <w:sz w:val="20"/>
          <w:szCs w:val="20"/>
          <w:lang w:val="pt-BR"/>
        </w:rPr>
        <w:t>2014 35 ():149-149</w:t>
      </w:r>
    </w:p>
    <w:p w14:paraId="38F94875" w14:textId="1C99E6E0"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Janicijevic A, Jovanovic Lj, Ninkovic O, Zivkovic M, Dedovic V, Kostic J, Orlic D, Vukcevic V, Stankovic G. Impact of health care system delay on one-year mortality in early versus late presenting STEMI patients undergoing primary PCI. </w:t>
      </w:r>
      <w:r w:rsidR="00D64B16" w:rsidRPr="0038071A">
        <w:rPr>
          <w:sz w:val="20"/>
          <w:szCs w:val="20"/>
          <w:lang w:val="pt-BR"/>
        </w:rPr>
        <w:t xml:space="preserve">European Heart Journal </w:t>
      </w:r>
      <w:r w:rsidRPr="0038071A">
        <w:rPr>
          <w:sz w:val="20"/>
          <w:szCs w:val="20"/>
          <w:lang w:val="pt-BR"/>
        </w:rPr>
        <w:t>2014 35 ():1172-1172.</w:t>
      </w:r>
    </w:p>
    <w:p w14:paraId="4E5D8A44" w14:textId="7D6BFC09"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M, </w:t>
      </w:r>
      <w:r w:rsidRPr="0038071A">
        <w:rPr>
          <w:b/>
          <w:bCs/>
          <w:sz w:val="20"/>
          <w:szCs w:val="20"/>
          <w:lang w:val="pt-BR"/>
        </w:rPr>
        <w:t>Milasinovic</w:t>
      </w:r>
      <w:r w:rsidRPr="0038071A">
        <w:rPr>
          <w:sz w:val="20"/>
          <w:szCs w:val="20"/>
          <w:lang w:val="pt-BR"/>
        </w:rPr>
        <w:t xml:space="preserve"> D, Novakovic A, Mehmedbegovic Z, Dedovic V, Tesic M, Ninkovic O, Orlic D, Vukcevic V, Stankovic G. Impact of bifurcation lesion on long term clinical outcome in patient with acute myocardial infarction undergoing primary percutaneous coronary intervention. </w:t>
      </w:r>
      <w:r w:rsidR="00D64B16" w:rsidRPr="0038071A">
        <w:rPr>
          <w:sz w:val="20"/>
          <w:szCs w:val="20"/>
          <w:lang w:val="pt-BR"/>
        </w:rPr>
        <w:t xml:space="preserve">European Heart Journal </w:t>
      </w:r>
      <w:r w:rsidRPr="0038071A">
        <w:rPr>
          <w:sz w:val="20"/>
          <w:szCs w:val="20"/>
          <w:lang w:val="pt-BR"/>
        </w:rPr>
        <w:t>2014 35 ():132-132</w:t>
      </w:r>
    </w:p>
    <w:p w14:paraId="758E43C4" w14:textId="1D66B2DB"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Janicijevic A, </w:t>
      </w:r>
      <w:r w:rsidRPr="0038071A">
        <w:rPr>
          <w:b/>
          <w:bCs/>
          <w:sz w:val="20"/>
          <w:szCs w:val="20"/>
          <w:lang w:val="pt-BR"/>
        </w:rPr>
        <w:t>Milasinovic</w:t>
      </w:r>
      <w:r w:rsidRPr="0038071A">
        <w:rPr>
          <w:sz w:val="20"/>
          <w:szCs w:val="20"/>
          <w:lang w:val="pt-BR"/>
        </w:rPr>
        <w:t xml:space="preserve"> D, Jovanovic Lj, Matic D, Dedovic V, Zivkovic M, Mehmedbegovic Z, Orlic D, Vukcevic V, Stankovic G. Short and long-term mortality in patients with mild chronic kidney disease and ST-elevation myocardial infarction treated with primary percutaneous coronary intervention. </w:t>
      </w:r>
      <w:r w:rsidR="00D64B16" w:rsidRPr="0038071A">
        <w:rPr>
          <w:sz w:val="20"/>
          <w:szCs w:val="20"/>
          <w:lang w:val="pt-BR"/>
        </w:rPr>
        <w:t>European Heart Journal 2014 35 ():155-156</w:t>
      </w:r>
    </w:p>
    <w:p w14:paraId="6DCABA13" w14:textId="5C8D0EC1"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Tesic M, </w:t>
      </w:r>
      <w:r w:rsidRPr="0038071A">
        <w:rPr>
          <w:b/>
          <w:bCs/>
          <w:sz w:val="20"/>
          <w:szCs w:val="20"/>
          <w:lang w:val="pt-BR"/>
        </w:rPr>
        <w:t>Milasinovic</w:t>
      </w:r>
      <w:r w:rsidRPr="0038071A">
        <w:rPr>
          <w:sz w:val="20"/>
          <w:szCs w:val="20"/>
          <w:lang w:val="pt-BR"/>
        </w:rPr>
        <w:t xml:space="preserve"> D, Zivkovic M, Dedovic V, Janicijevic A, Jovanovic Lj, Novakovic A, Vukcevic V, Stankovic G. Impact of incomplete revascularization in patients with multivessel disease following primary PCI on early and one-year clinical outcome. </w:t>
      </w:r>
      <w:r w:rsidR="00D64B16" w:rsidRPr="0038071A">
        <w:rPr>
          <w:sz w:val="20"/>
          <w:szCs w:val="20"/>
          <w:lang w:val="pt-BR"/>
        </w:rPr>
        <w:t xml:space="preserve">European Heart Journal </w:t>
      </w:r>
      <w:r w:rsidRPr="0038071A">
        <w:rPr>
          <w:sz w:val="20"/>
          <w:szCs w:val="20"/>
          <w:lang w:val="pt-BR"/>
        </w:rPr>
        <w:t>2014 35 ():132-133</w:t>
      </w:r>
    </w:p>
    <w:p w14:paraId="15515F1E" w14:textId="78F31C1F"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Ostojic M, Tesic M, Trifunovic D, </w:t>
      </w:r>
      <w:r w:rsidRPr="0038071A">
        <w:rPr>
          <w:b/>
          <w:bCs/>
          <w:sz w:val="20"/>
          <w:szCs w:val="20"/>
          <w:lang w:val="pt-BR"/>
        </w:rPr>
        <w:t>Milasinovic</w:t>
      </w:r>
      <w:r w:rsidRPr="0038071A">
        <w:rPr>
          <w:sz w:val="20"/>
          <w:szCs w:val="20"/>
          <w:lang w:val="pt-BR"/>
        </w:rPr>
        <w:t xml:space="preserve"> D, Beleslin B, Stojkovic S, Vukcevic V, Stankovic G. Mid-term impact of manual thrombus aspiration on left ventricular remodeling: the echocardiographic substudy of the randomized Physiologic Assessment of Thrombus Aspirtion in patients with ST-segment </w:t>
      </w:r>
      <w:r w:rsidR="00D64B16" w:rsidRPr="0038071A">
        <w:rPr>
          <w:sz w:val="20"/>
          <w:szCs w:val="20"/>
          <w:lang w:val="pt-BR"/>
        </w:rPr>
        <w:t>European Heart Journal</w:t>
      </w:r>
      <w:r w:rsidRPr="0038071A">
        <w:rPr>
          <w:sz w:val="20"/>
          <w:szCs w:val="20"/>
          <w:lang w:val="pt-BR"/>
        </w:rPr>
        <w:t xml:space="preserve"> 2014 35 ():6-6</w:t>
      </w:r>
    </w:p>
    <w:p w14:paraId="6DBAD13F" w14:textId="3D1571C4"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Tesic M, Djordjevic-Dikic A, Stankovic G, </w:t>
      </w:r>
      <w:r w:rsidRPr="0038071A">
        <w:rPr>
          <w:b/>
          <w:bCs/>
          <w:sz w:val="20"/>
          <w:szCs w:val="20"/>
          <w:lang w:val="pt-BR"/>
        </w:rPr>
        <w:t>Milasinovic</w:t>
      </w:r>
      <w:r w:rsidRPr="0038071A">
        <w:rPr>
          <w:sz w:val="20"/>
          <w:szCs w:val="20"/>
          <w:lang w:val="pt-BR"/>
        </w:rPr>
        <w:t xml:space="preserve"> D, Mehmedbegovic Z, Zivkovic M, Dedovic V, Jovanovic I, Petrovic M, Beleslin B. Prognostic value of transthoracic coronary flow reserve in medically treated patients with non-culprit stenosis of intermediate severity after acute myocardial infarction. </w:t>
      </w:r>
      <w:r w:rsidR="00D64B16" w:rsidRPr="0038071A">
        <w:rPr>
          <w:sz w:val="20"/>
          <w:szCs w:val="20"/>
          <w:lang w:val="pt-BR"/>
        </w:rPr>
        <w:t xml:space="preserve">European Heart Journal </w:t>
      </w:r>
      <w:r w:rsidRPr="0038071A">
        <w:rPr>
          <w:sz w:val="20"/>
          <w:szCs w:val="20"/>
          <w:lang w:val="pt-BR"/>
        </w:rPr>
        <w:t>2014 35 ():617-617.</w:t>
      </w:r>
    </w:p>
    <w:p w14:paraId="32FA4570" w14:textId="0869B8E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Kostic J, </w:t>
      </w:r>
      <w:r w:rsidRPr="0038071A">
        <w:rPr>
          <w:b/>
          <w:bCs/>
          <w:sz w:val="20"/>
          <w:szCs w:val="20"/>
          <w:lang w:val="pt-BR"/>
        </w:rPr>
        <w:t>Milasinovic</w:t>
      </w:r>
      <w:r w:rsidRPr="0038071A">
        <w:rPr>
          <w:sz w:val="20"/>
          <w:szCs w:val="20"/>
          <w:lang w:val="pt-BR"/>
        </w:rPr>
        <w:t xml:space="preserve"> D, Dobric M, Djordjevic-Dikic A, Tesic M, Stankovic G, Stojkovic S, Orlic D, Stepanovic J, Beleslin B. The effects of nicorandil on microvascular function in patients with STEMI undergoing primary PCI. </w:t>
      </w:r>
      <w:r w:rsidR="00D64B16" w:rsidRPr="0038071A">
        <w:rPr>
          <w:sz w:val="20"/>
          <w:szCs w:val="20"/>
          <w:lang w:val="pt-BR"/>
        </w:rPr>
        <w:t xml:space="preserve">European Heart Journal </w:t>
      </w:r>
      <w:r w:rsidRPr="0038071A">
        <w:rPr>
          <w:sz w:val="20"/>
          <w:szCs w:val="20"/>
          <w:lang w:val="pt-BR"/>
        </w:rPr>
        <w:t>2014 35 ():645-646</w:t>
      </w:r>
    </w:p>
    <w:p w14:paraId="4646B4BA" w14:textId="6A06A18A"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Orlic D, Ostojic M, Beleslin B, Borovic M, Tesic M, </w:t>
      </w:r>
      <w:r w:rsidRPr="0038071A">
        <w:rPr>
          <w:b/>
          <w:bCs/>
          <w:sz w:val="20"/>
          <w:szCs w:val="20"/>
          <w:lang w:val="pt-BR"/>
        </w:rPr>
        <w:t>Milasinovic</w:t>
      </w:r>
      <w:r w:rsidRPr="0038071A">
        <w:rPr>
          <w:sz w:val="20"/>
          <w:szCs w:val="20"/>
          <w:lang w:val="pt-BR"/>
        </w:rPr>
        <w:t xml:space="preserve"> D, Vukcevic V, Stojkovic S, Nedeljkovic M, Stankovic G. The Randomized Physiologic Assessment of Thrombus Aspirtion in Patients with ST-segment Elevation Myocardial Infarction (PATA STEMI) Trial. </w:t>
      </w:r>
      <w:r w:rsidR="00D64B16" w:rsidRPr="0038071A">
        <w:rPr>
          <w:sz w:val="20"/>
          <w:szCs w:val="20"/>
          <w:lang w:val="pt-BR"/>
        </w:rPr>
        <w:t xml:space="preserve">European Heart Journal 2014 </w:t>
      </w:r>
      <w:r w:rsidRPr="0038071A">
        <w:rPr>
          <w:sz w:val="20"/>
          <w:szCs w:val="20"/>
          <w:lang w:val="pt-BR"/>
        </w:rPr>
        <w:t>35 ():45-45</w:t>
      </w:r>
    </w:p>
    <w:p w14:paraId="219011A6" w14:textId="04A1894E"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w:t>
      </w:r>
      <w:r w:rsidRPr="0038071A">
        <w:rPr>
          <w:b/>
          <w:bCs/>
          <w:sz w:val="20"/>
          <w:szCs w:val="20"/>
          <w:lang w:val="pt-BR"/>
        </w:rPr>
        <w:t>Milasinovic</w:t>
      </w:r>
      <w:r w:rsidRPr="0038071A">
        <w:rPr>
          <w:sz w:val="20"/>
          <w:szCs w:val="20"/>
          <w:lang w:val="pt-BR"/>
        </w:rPr>
        <w:t xml:space="preserve"> D, Mehmedbegovic Z, Janicijevic A, Zivkovic M, Dedovic V, Marjanovic M, Asanin M, Vukcevic V, Stankovic G. Prognostic implications of baseline thrombocytopenia in patients undergoing primary percutaneous coronary intervention </w:t>
      </w:r>
      <w:r w:rsidR="00D64B16" w:rsidRPr="0038071A">
        <w:rPr>
          <w:sz w:val="20"/>
          <w:szCs w:val="20"/>
          <w:lang w:val="pt-BR"/>
        </w:rPr>
        <w:t xml:space="preserve">European Heart Journal </w:t>
      </w:r>
      <w:r w:rsidRPr="0038071A">
        <w:rPr>
          <w:sz w:val="20"/>
          <w:szCs w:val="20"/>
          <w:lang w:val="pt-BR"/>
        </w:rPr>
        <w:t>2014 35 ():304-304</w:t>
      </w:r>
    </w:p>
    <w:p w14:paraId="2F01CB1F" w14:textId="269F6C80"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Milosevic A, Stankovic G, </w:t>
      </w:r>
      <w:r w:rsidRPr="0038071A">
        <w:rPr>
          <w:b/>
          <w:bCs/>
          <w:sz w:val="20"/>
          <w:szCs w:val="20"/>
          <w:lang w:val="pt-BR"/>
        </w:rPr>
        <w:t>Milasinovic</w:t>
      </w:r>
      <w:r w:rsidRPr="0038071A">
        <w:rPr>
          <w:sz w:val="20"/>
          <w:szCs w:val="20"/>
          <w:lang w:val="pt-BR"/>
        </w:rPr>
        <w:t xml:space="preserve"> D, Vukcevic V, Asanin M, Matic D, Dikic M, Stefanovic B, Radovanovic M, Vasiljevic Z. Effects of immediate invasive strategy on occurrence of in-hospital bleeding in non-STEMI patients</w:t>
      </w:r>
      <w:r w:rsidR="00D64B16" w:rsidRPr="0038071A">
        <w:rPr>
          <w:sz w:val="20"/>
          <w:szCs w:val="20"/>
          <w:lang w:val="pt-BR"/>
        </w:rPr>
        <w:t xml:space="preserve">. European heart journal </w:t>
      </w:r>
      <w:r w:rsidRPr="0038071A">
        <w:rPr>
          <w:sz w:val="20"/>
          <w:szCs w:val="20"/>
          <w:lang w:val="pt-BR"/>
        </w:rPr>
        <w:t>2014 35 ():987-987</w:t>
      </w:r>
    </w:p>
    <w:p w14:paraId="131F4143" w14:textId="08134414"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lastRenderedPageBreak/>
        <w:t xml:space="preserve">Matic D, </w:t>
      </w:r>
      <w:r w:rsidRPr="0038071A">
        <w:rPr>
          <w:b/>
          <w:bCs/>
          <w:sz w:val="20"/>
          <w:szCs w:val="20"/>
          <w:lang w:val="pt-BR"/>
        </w:rPr>
        <w:t>Milasinovic</w:t>
      </w:r>
      <w:r w:rsidRPr="0038071A">
        <w:rPr>
          <w:sz w:val="20"/>
          <w:szCs w:val="20"/>
          <w:lang w:val="pt-BR"/>
        </w:rPr>
        <w:t xml:space="preserve"> D, Asanin M, Stankovic S, Mrdovic I, Antonijevic N, Marjanovic M, Janicijevic A, Vukcevic V, Stankovic G. Hemorrhagic versus thrombotic complications in patients undergoing primary percutaneous coronary intervention</w:t>
      </w:r>
      <w:r w:rsidR="00D64B16" w:rsidRPr="0038071A">
        <w:rPr>
          <w:sz w:val="20"/>
          <w:szCs w:val="20"/>
          <w:lang w:val="pt-BR"/>
        </w:rPr>
        <w:t xml:space="preserve">. European heart journal </w:t>
      </w:r>
      <w:r w:rsidRPr="0038071A">
        <w:rPr>
          <w:sz w:val="20"/>
          <w:szCs w:val="20"/>
          <w:lang w:val="pt-BR"/>
        </w:rPr>
        <w:t>2014 35 ():130-130</w:t>
      </w:r>
    </w:p>
    <w:p w14:paraId="2E37A655" w14:textId="51AB81EB"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Dobras J, Matic D,  </w:t>
      </w:r>
      <w:r w:rsidRPr="0038071A">
        <w:rPr>
          <w:b/>
          <w:bCs/>
          <w:sz w:val="20"/>
          <w:szCs w:val="20"/>
          <w:lang w:val="pt-BR"/>
        </w:rPr>
        <w:t>Milasinovic</w:t>
      </w:r>
      <w:r w:rsidRPr="0038071A">
        <w:rPr>
          <w:sz w:val="20"/>
          <w:szCs w:val="20"/>
          <w:lang w:val="pt-BR"/>
        </w:rPr>
        <w:t xml:space="preserve"> D, Zivkovic M, Mehmedbegovic Z, Dedovic V, Dobric M, Tesic M, Vukcevic V, Stankovic G. Risk stratification for two-year mortality after primary percutaneous coronary intervention according to BARC bleeding classification. </w:t>
      </w:r>
      <w:r w:rsidR="00D64B16" w:rsidRPr="0038071A">
        <w:rPr>
          <w:sz w:val="20"/>
          <w:szCs w:val="20"/>
          <w:lang w:val="pt-BR"/>
        </w:rPr>
        <w:t>European Heart Journal</w:t>
      </w:r>
      <w:r w:rsidRPr="0038071A">
        <w:rPr>
          <w:sz w:val="20"/>
          <w:szCs w:val="20"/>
          <w:lang w:val="pt-BR"/>
        </w:rPr>
        <w:t>, (2013), vol. 34 br. , str. 235-236</w:t>
      </w:r>
    </w:p>
    <w:p w14:paraId="27F4C972" w14:textId="3D00A348"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Mehmedbegovic Z, Janicijevic A, Dedovic V, Zivkovic M, </w:t>
      </w:r>
      <w:r w:rsidRPr="0038071A">
        <w:rPr>
          <w:b/>
          <w:bCs/>
          <w:sz w:val="20"/>
          <w:szCs w:val="20"/>
          <w:lang w:val="pt-BR"/>
        </w:rPr>
        <w:t>Milasinovic</w:t>
      </w:r>
      <w:r w:rsidRPr="0038071A">
        <w:rPr>
          <w:sz w:val="20"/>
          <w:szCs w:val="20"/>
          <w:lang w:val="pt-BR"/>
        </w:rPr>
        <w:t xml:space="preserve"> D, Dobric M, Vukcevic V, Orlic D, Asanin M, Stankovic G. Primary percutaneous coronary intervention for acute coronary syndrome due to stent thrombosis. </w:t>
      </w:r>
      <w:r w:rsidR="00D64B16" w:rsidRPr="0038071A">
        <w:rPr>
          <w:sz w:val="20"/>
          <w:szCs w:val="20"/>
          <w:lang w:val="pt-BR"/>
        </w:rPr>
        <w:t>European Heart Journal</w:t>
      </w:r>
      <w:r w:rsidRPr="0038071A">
        <w:rPr>
          <w:sz w:val="20"/>
          <w:szCs w:val="20"/>
          <w:lang w:val="pt-BR"/>
        </w:rPr>
        <w:t>, (2013), vol. 34 br. , str. 230-231.</w:t>
      </w:r>
    </w:p>
    <w:p w14:paraId="74E0E796" w14:textId="4A1E3E02"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Milosevic A, Stankovic G, </w:t>
      </w:r>
      <w:r w:rsidRPr="0038071A">
        <w:rPr>
          <w:b/>
          <w:bCs/>
          <w:sz w:val="20"/>
          <w:szCs w:val="20"/>
          <w:lang w:val="pt-BR"/>
        </w:rPr>
        <w:t>Milasinovic</w:t>
      </w:r>
      <w:r w:rsidRPr="0038071A">
        <w:rPr>
          <w:sz w:val="20"/>
          <w:szCs w:val="20"/>
          <w:lang w:val="pt-BR"/>
        </w:rPr>
        <w:t xml:space="preserve"> D, Vukcevic V, Dikic M, Asanin M, Stefanovic B, Radovanovic M, Vasiljevic Z. Effects of immediate invasive strategy on occurrence of in-hospital major cardiovascular events in non-STEMI patients. </w:t>
      </w:r>
      <w:r w:rsidR="00D64B16" w:rsidRPr="0038071A">
        <w:rPr>
          <w:sz w:val="20"/>
          <w:szCs w:val="20"/>
          <w:lang w:val="pt-BR"/>
        </w:rPr>
        <w:t>European Heart Journal</w:t>
      </w:r>
      <w:r w:rsidRPr="0038071A">
        <w:rPr>
          <w:sz w:val="20"/>
          <w:szCs w:val="20"/>
          <w:lang w:val="pt-BR"/>
        </w:rPr>
        <w:t xml:space="preserve">, (2013), vol. 34 br. , str. 1106-1106. </w:t>
      </w:r>
    </w:p>
    <w:p w14:paraId="73216923" w14:textId="137B8CA6"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Dedovic V, Zivkovic I, Mehmedbegovic Z, Zivkovic M, </w:t>
      </w:r>
      <w:r w:rsidRPr="0038071A">
        <w:rPr>
          <w:b/>
          <w:bCs/>
          <w:sz w:val="20"/>
          <w:szCs w:val="20"/>
          <w:lang w:val="pt-BR"/>
        </w:rPr>
        <w:t>Milasinovic</w:t>
      </w:r>
      <w:r w:rsidRPr="0038071A">
        <w:rPr>
          <w:sz w:val="20"/>
          <w:szCs w:val="20"/>
          <w:lang w:val="pt-BR"/>
        </w:rPr>
        <w:t xml:space="preserve"> D, Orlic D,  Antonijevic N, Vukcevic V, Asanin M, Stankovic G. Does mean platelet volume and platelet distribution width predict inadequate myocardial reperfision in primary percutaneous coronary intervention? </w:t>
      </w:r>
      <w:r w:rsidR="00D64B16" w:rsidRPr="0038071A">
        <w:rPr>
          <w:sz w:val="20"/>
          <w:szCs w:val="20"/>
          <w:lang w:val="pt-BR"/>
        </w:rPr>
        <w:t>European Heart Journal</w:t>
      </w:r>
      <w:r w:rsidRPr="0038071A">
        <w:rPr>
          <w:sz w:val="20"/>
          <w:szCs w:val="20"/>
          <w:lang w:val="pt-BR"/>
        </w:rPr>
        <w:t>, (2013), vol. 34 br. , str. 221-221.</w:t>
      </w:r>
    </w:p>
    <w:p w14:paraId="63CB6976" w14:textId="7777777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Matic D, </w:t>
      </w:r>
      <w:r w:rsidRPr="0038071A">
        <w:rPr>
          <w:b/>
          <w:bCs/>
          <w:sz w:val="20"/>
          <w:szCs w:val="20"/>
          <w:lang w:val="pt-BR"/>
        </w:rPr>
        <w:t>Milasinovic</w:t>
      </w:r>
      <w:r w:rsidRPr="0038071A">
        <w:rPr>
          <w:sz w:val="20"/>
          <w:szCs w:val="20"/>
          <w:lang w:val="pt-BR"/>
        </w:rPr>
        <w:t xml:space="preserve"> D, Asanin M,  Stankovic S, Mrdovic I, Antonijevic N, Marjanovic,  Zivkovic, Vukcevic V, Stankovic G. Impact of access and nonaccess site bleeding measured by Bleeding Academic Research Consortium (BARC) criteria on long-term outcome in patients treated with primary percutaneous coronary intervention. EUROPEAN HEART JOURNAL, (2013), vol. 34 br. , str. 218-218</w:t>
      </w:r>
    </w:p>
    <w:p w14:paraId="58757C8A" w14:textId="44D043C7"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sz w:val="20"/>
          <w:szCs w:val="20"/>
          <w:lang w:val="pt-BR"/>
        </w:rPr>
        <w:t xml:space="preserve">Zivkovic M, Vukcevic V, Ninkovic O, </w:t>
      </w:r>
      <w:r w:rsidRPr="0038071A">
        <w:rPr>
          <w:b/>
          <w:bCs/>
          <w:sz w:val="20"/>
          <w:szCs w:val="20"/>
          <w:lang w:val="pt-BR"/>
        </w:rPr>
        <w:t>Milasinovic</w:t>
      </w:r>
      <w:r w:rsidRPr="0038071A">
        <w:rPr>
          <w:sz w:val="20"/>
          <w:szCs w:val="20"/>
          <w:lang w:val="pt-BR"/>
        </w:rPr>
        <w:t xml:space="preserve"> D, Mehmedbegovic Z, Dedovic V, Tesic Milorad, Dobric M, Orlic D, Stankovic G. Final kissing balloon inflation does not improve long-term clinical outcome in patients with true bifurcation lesions treated with provisional stenting. </w:t>
      </w:r>
      <w:r w:rsidR="00D64B16" w:rsidRPr="0038071A">
        <w:rPr>
          <w:sz w:val="20"/>
          <w:szCs w:val="20"/>
          <w:lang w:val="pt-BR"/>
        </w:rPr>
        <w:t>European Heart Journal</w:t>
      </w:r>
      <w:r w:rsidRPr="0038071A">
        <w:rPr>
          <w:sz w:val="20"/>
          <w:szCs w:val="20"/>
          <w:lang w:val="pt-BR"/>
        </w:rPr>
        <w:t>, (2013), vol. 34 br. , str. 548-548</w:t>
      </w:r>
    </w:p>
    <w:p w14:paraId="674BB899" w14:textId="77777777" w:rsidR="00AE7C27" w:rsidRPr="0038071A" w:rsidRDefault="00AE7C27" w:rsidP="00EB1333">
      <w:pPr>
        <w:pStyle w:val="ListParagraph"/>
        <w:numPr>
          <w:ilvl w:val="0"/>
          <w:numId w:val="29"/>
        </w:numPr>
        <w:ind w:left="0" w:firstLine="0"/>
        <w:jc w:val="both"/>
        <w:rPr>
          <w:sz w:val="20"/>
          <w:szCs w:val="20"/>
          <w:lang w:val="pt-BR"/>
        </w:rPr>
      </w:pPr>
      <w:r w:rsidRPr="0038071A">
        <w:rPr>
          <w:sz w:val="20"/>
          <w:szCs w:val="20"/>
          <w:lang w:val="pt-BR"/>
        </w:rPr>
        <w:t xml:space="preserve">Wadowski P, Andreas M, Khazen C, Vukovich T, Aumayr K, Jusic A,  </w:t>
      </w:r>
      <w:r w:rsidRPr="0038071A">
        <w:rPr>
          <w:b/>
          <w:bCs/>
          <w:sz w:val="20"/>
          <w:szCs w:val="20"/>
          <w:lang w:val="pt-BR"/>
        </w:rPr>
        <w:t>Milasinovic</w:t>
      </w:r>
      <w:r w:rsidRPr="0038071A">
        <w:rPr>
          <w:sz w:val="20"/>
          <w:szCs w:val="20"/>
          <w:lang w:val="pt-BR"/>
        </w:rPr>
        <w:t xml:space="preserve"> D, Pfisterer N, Khatami N, Mohl W. Does temporary coronary sinus occlusion initiate the SAFE pathway? European Journal of Heart Failure Supplements ( 2012 ) 11 ( S1 ), S176. </w:t>
      </w:r>
    </w:p>
    <w:p w14:paraId="14589137" w14:textId="0503848A" w:rsidR="00AE7C27" w:rsidRPr="0038071A" w:rsidRDefault="00AE7C27" w:rsidP="00EB1333">
      <w:pPr>
        <w:pStyle w:val="ListParagraph"/>
        <w:numPr>
          <w:ilvl w:val="0"/>
          <w:numId w:val="29"/>
        </w:numPr>
        <w:autoSpaceDE w:val="0"/>
        <w:autoSpaceDN w:val="0"/>
        <w:adjustRightInd w:val="0"/>
        <w:ind w:left="0" w:firstLine="0"/>
        <w:jc w:val="both"/>
        <w:rPr>
          <w:sz w:val="20"/>
          <w:szCs w:val="20"/>
          <w:lang w:val="pt-BR"/>
        </w:rPr>
      </w:pPr>
      <w:r w:rsidRPr="0038071A">
        <w:rPr>
          <w:b/>
          <w:bCs/>
          <w:sz w:val="20"/>
          <w:szCs w:val="20"/>
          <w:lang w:val="pt-BR"/>
        </w:rPr>
        <w:t>Milasinovic</w:t>
      </w:r>
      <w:r w:rsidRPr="0038071A">
        <w:rPr>
          <w:sz w:val="20"/>
          <w:szCs w:val="20"/>
          <w:lang w:val="pt-BR"/>
        </w:rPr>
        <w:t xml:space="preserve"> D, Matic D, Zivkovic M, Dobric M, Mehmedbegovic Z, Dedovic V, Tesic M, Kovacevic V, Vukcevic V, Stankovic G. (Meeting Abstract) Comparison of BARC and GUSTO bleeding classifications as predictors of one-year mortality after primary PCI in the real-world population. </w:t>
      </w:r>
      <w:r w:rsidR="00D64B16" w:rsidRPr="0038071A">
        <w:rPr>
          <w:sz w:val="20"/>
          <w:szCs w:val="20"/>
          <w:lang w:val="pt-BR"/>
        </w:rPr>
        <w:t>European Heart Journal</w:t>
      </w:r>
      <w:r w:rsidRPr="0038071A">
        <w:rPr>
          <w:sz w:val="20"/>
          <w:szCs w:val="20"/>
          <w:lang w:val="pt-BR"/>
        </w:rPr>
        <w:t>, (2012), vol. 33 br. , str. 462-463</w:t>
      </w:r>
    </w:p>
    <w:p w14:paraId="6EE47F3C" w14:textId="58D5EA6C" w:rsidR="00C66B57" w:rsidRPr="0038071A" w:rsidRDefault="00C66B57" w:rsidP="00EB1333">
      <w:pPr>
        <w:pStyle w:val="ListParagraph"/>
        <w:autoSpaceDE w:val="0"/>
        <w:autoSpaceDN w:val="0"/>
        <w:adjustRightInd w:val="0"/>
        <w:ind w:left="0"/>
        <w:jc w:val="both"/>
        <w:rPr>
          <w:sz w:val="20"/>
          <w:szCs w:val="20"/>
          <w:lang w:val="pt-BR"/>
        </w:rPr>
      </w:pPr>
    </w:p>
    <w:p w14:paraId="121B55CB" w14:textId="1D3976CA" w:rsidR="00980994" w:rsidRPr="0038071A" w:rsidRDefault="00980994" w:rsidP="002D022E">
      <w:pPr>
        <w:pStyle w:val="Heading1"/>
        <w:rPr>
          <w:lang w:val="sr-Cyrl-RS"/>
        </w:rPr>
      </w:pPr>
      <w:r w:rsidRPr="0038071A">
        <w:t>VI. ИЗВОД У ЗБОРНИКУ НАЦИОНАЛНОГ СКУПА:</w:t>
      </w:r>
    </w:p>
    <w:p w14:paraId="17C8D097" w14:textId="2DF02D62" w:rsidR="00980994" w:rsidRPr="0038071A" w:rsidRDefault="00D13B8D" w:rsidP="00EB1333">
      <w:pPr>
        <w:pStyle w:val="ListParagraph"/>
        <w:numPr>
          <w:ilvl w:val="0"/>
          <w:numId w:val="31"/>
        </w:numPr>
        <w:autoSpaceDE w:val="0"/>
        <w:autoSpaceDN w:val="0"/>
        <w:adjustRightInd w:val="0"/>
        <w:ind w:left="0" w:firstLine="0"/>
        <w:jc w:val="both"/>
        <w:rPr>
          <w:sz w:val="20"/>
          <w:szCs w:val="20"/>
          <w:lang w:val="pt-BR"/>
        </w:rPr>
      </w:pPr>
      <w:r w:rsidRPr="0038071A">
        <w:rPr>
          <w:sz w:val="20"/>
          <w:szCs w:val="20"/>
          <w:lang w:val="pt-BR"/>
        </w:rPr>
        <w:t>Milašinović</w:t>
      </w:r>
      <w:r w:rsidR="00980994" w:rsidRPr="0038071A">
        <w:rPr>
          <w:sz w:val="20"/>
          <w:szCs w:val="20"/>
          <w:lang w:val="pt-BR"/>
        </w:rPr>
        <w:t xml:space="preserve"> D, Matić D, Stanković G, Vukčević V, Nedeljković M, Stojković S, Beleslin B, Orlić D, Arandjelović A, Tomašević M, Dikić M, Kostić J, Aleksandrić S, Ristić A, Simić D, Simeunović D, Dobrić M, Mehmedbegović Z, Dedović V, Živković M, Tešić M, Kovačević V, Ostojić MM. Uticaj krvarenja na stopu mortaliteta nakon primarne perkutane koronarne intervencije kod bolesnika sa akutnim infarktom miokarda sa elevacijom ST segmenta. Srce i krvni sudovi 2011;30(2):113/P364. </w:t>
      </w:r>
    </w:p>
    <w:p w14:paraId="0DF6E1DD" w14:textId="006918EB" w:rsidR="00980994" w:rsidRPr="0038071A" w:rsidRDefault="00980994" w:rsidP="00EB1333">
      <w:pPr>
        <w:pStyle w:val="ListParagraph"/>
        <w:numPr>
          <w:ilvl w:val="0"/>
          <w:numId w:val="31"/>
        </w:numPr>
        <w:autoSpaceDE w:val="0"/>
        <w:autoSpaceDN w:val="0"/>
        <w:adjustRightInd w:val="0"/>
        <w:ind w:left="0" w:firstLine="0"/>
        <w:jc w:val="both"/>
        <w:rPr>
          <w:sz w:val="20"/>
          <w:szCs w:val="20"/>
          <w:lang w:val="pt-BR"/>
        </w:rPr>
      </w:pPr>
      <w:r w:rsidRPr="0038071A">
        <w:rPr>
          <w:sz w:val="20"/>
          <w:szCs w:val="20"/>
          <w:lang w:val="pt-BR"/>
        </w:rPr>
        <w:t xml:space="preserve">Orlić D, Ostojić M, Vukčević V, Stanković G, Nedeljković M, Stojković S, Beleslin B, Arandjelović A, Dikić M, Tomašević M, Milošević A, Mehmedbegović Z, Dobrić M, Dedović V, Živković M, Tešić M, Aleksandrić S, </w:t>
      </w:r>
      <w:r w:rsidR="00D13B8D" w:rsidRPr="0038071A">
        <w:rPr>
          <w:sz w:val="20"/>
          <w:szCs w:val="20"/>
          <w:lang w:val="pt-BR"/>
        </w:rPr>
        <w:t>Milašinović</w:t>
      </w:r>
      <w:r w:rsidRPr="0038071A">
        <w:rPr>
          <w:sz w:val="20"/>
          <w:szCs w:val="20"/>
          <w:lang w:val="pt-BR"/>
        </w:rPr>
        <w:t xml:space="preserve"> D. Preliminary report on emergency interventions on left main coronary arteries: Clinical Center of Serbia Registry. Srce i krvni sudovi 2011;30(2):114/P366.</w:t>
      </w:r>
    </w:p>
    <w:p w14:paraId="534386D1" w14:textId="669652A5" w:rsidR="00980994" w:rsidRPr="0038071A" w:rsidRDefault="00980994" w:rsidP="00EB1333">
      <w:pPr>
        <w:pStyle w:val="ListParagraph"/>
        <w:numPr>
          <w:ilvl w:val="0"/>
          <w:numId w:val="31"/>
        </w:numPr>
        <w:autoSpaceDE w:val="0"/>
        <w:autoSpaceDN w:val="0"/>
        <w:adjustRightInd w:val="0"/>
        <w:ind w:left="0" w:firstLine="0"/>
        <w:jc w:val="both"/>
        <w:rPr>
          <w:sz w:val="20"/>
          <w:szCs w:val="20"/>
          <w:lang w:val="pt-BR"/>
        </w:rPr>
      </w:pPr>
      <w:r w:rsidRPr="0038071A">
        <w:rPr>
          <w:sz w:val="20"/>
          <w:szCs w:val="20"/>
          <w:lang w:val="pt-BR"/>
        </w:rPr>
        <w:t xml:space="preserve">Dedović, V., Stanković G., Vukčević  V., Mehmedbegović Z., Živković M., Prodanović M., Subotić I., Ušćumlić A., Novaković A., </w:t>
      </w:r>
      <w:r w:rsidR="00D13B8D" w:rsidRPr="0038071A">
        <w:rPr>
          <w:sz w:val="20"/>
          <w:szCs w:val="20"/>
          <w:lang w:val="pt-BR"/>
        </w:rPr>
        <w:t>Milašinović</w:t>
      </w:r>
      <w:r w:rsidRPr="0038071A">
        <w:rPr>
          <w:sz w:val="20"/>
          <w:szCs w:val="20"/>
          <w:lang w:val="pt-BR"/>
        </w:rPr>
        <w:t xml:space="preserve"> D., Dobrić M., Kostić J., Beleslin B., Orlić D., Ristić A., Stojković S., Nedeljković M., Ostojić M. Intrahospitalna i 30-dnevna smrtnost u odnosu naperzistiranje bola u grudima jedan čas nakon primarne perkutane koronarne intervencije kodbolesnika sa STEMI. Knjiga sazetaka, XVIII Kongres Udruženja kardiologa Srbije sa međunarodnim učešćem. Srce I krvni sudovi 2011: 30 (2):108</w:t>
      </w:r>
    </w:p>
    <w:p w14:paraId="6097EE38" w14:textId="445B237A" w:rsidR="00980994" w:rsidRPr="0038071A" w:rsidRDefault="00980994" w:rsidP="00EB1333">
      <w:pPr>
        <w:pStyle w:val="ListParagraph"/>
        <w:numPr>
          <w:ilvl w:val="0"/>
          <w:numId w:val="31"/>
        </w:numPr>
        <w:autoSpaceDE w:val="0"/>
        <w:autoSpaceDN w:val="0"/>
        <w:adjustRightInd w:val="0"/>
        <w:ind w:left="0" w:firstLine="0"/>
        <w:jc w:val="both"/>
        <w:rPr>
          <w:sz w:val="20"/>
          <w:szCs w:val="20"/>
          <w:lang w:val="pt-BR"/>
        </w:rPr>
      </w:pPr>
      <w:r w:rsidRPr="0038071A">
        <w:rPr>
          <w:sz w:val="20"/>
          <w:szCs w:val="20"/>
          <w:lang w:val="pt-BR"/>
        </w:rPr>
        <w:t xml:space="preserve">Orlić D., Ostojić M., Mehmedbegović Z., Tešić M., Živković M., Dedović V., Dobrić M., Kovačević V., </w:t>
      </w:r>
      <w:r w:rsidR="00D13B8D" w:rsidRPr="0038071A">
        <w:rPr>
          <w:sz w:val="20"/>
          <w:szCs w:val="20"/>
          <w:lang w:val="pt-BR"/>
        </w:rPr>
        <w:t>Milašinović</w:t>
      </w:r>
      <w:r w:rsidRPr="0038071A">
        <w:rPr>
          <w:sz w:val="20"/>
          <w:szCs w:val="20"/>
          <w:lang w:val="pt-BR"/>
        </w:rPr>
        <w:t xml:space="preserve"> D., Stanković I., Beleslin B, Nedeljković M., Stanković G. 3-year angiographic and OCT follow-up in patients treated with the Xtent implantation in coronaries. Knjiga saazetaka, Srce I krvnisudovi 2011: 30 (2):114</w:t>
      </w:r>
    </w:p>
    <w:p w14:paraId="3F9AC292" w14:textId="159A4CAC" w:rsidR="00980994" w:rsidRPr="0038071A" w:rsidRDefault="00980994" w:rsidP="00EB1333">
      <w:pPr>
        <w:pStyle w:val="ListParagraph"/>
        <w:numPr>
          <w:ilvl w:val="0"/>
          <w:numId w:val="31"/>
        </w:numPr>
        <w:autoSpaceDE w:val="0"/>
        <w:autoSpaceDN w:val="0"/>
        <w:adjustRightInd w:val="0"/>
        <w:ind w:left="0" w:firstLine="0"/>
        <w:jc w:val="both"/>
        <w:rPr>
          <w:sz w:val="20"/>
          <w:szCs w:val="20"/>
          <w:lang w:val="pt-BR"/>
        </w:rPr>
      </w:pPr>
      <w:r w:rsidRPr="0038071A">
        <w:rPr>
          <w:sz w:val="20"/>
          <w:szCs w:val="20"/>
          <w:lang w:val="pt-BR"/>
        </w:rPr>
        <w:t xml:space="preserve">Zivkovic M, Stankovic G, Vukcevic V, Beleslin B, Dedovic V, Mehmedbegovic Z, </w:t>
      </w:r>
      <w:r w:rsidR="00D13B8D" w:rsidRPr="0038071A">
        <w:rPr>
          <w:b/>
          <w:bCs/>
          <w:sz w:val="20"/>
          <w:szCs w:val="20"/>
          <w:lang w:val="pt-BR"/>
        </w:rPr>
        <w:t>Milasinovic</w:t>
      </w:r>
      <w:r w:rsidRPr="0038071A">
        <w:rPr>
          <w:sz w:val="20"/>
          <w:szCs w:val="20"/>
          <w:lang w:val="pt-BR"/>
        </w:rPr>
        <w:t xml:space="preserve"> D. Treatment of long difuse stenosis. Where should we stop stenting? In: 7th Belgrade Summit of Interventional Cardiologists plus (BASICS+). Srce i krvni sudovi 2011;30(Supplement A):155-156.</w:t>
      </w:r>
    </w:p>
    <w:p w14:paraId="2F2727EB" w14:textId="45E147D2" w:rsidR="00980994" w:rsidRPr="0038071A" w:rsidRDefault="00980994" w:rsidP="00EB1333">
      <w:pPr>
        <w:pStyle w:val="ListParagraph"/>
        <w:numPr>
          <w:ilvl w:val="0"/>
          <w:numId w:val="31"/>
        </w:numPr>
        <w:autoSpaceDE w:val="0"/>
        <w:autoSpaceDN w:val="0"/>
        <w:adjustRightInd w:val="0"/>
        <w:ind w:left="0" w:firstLine="0"/>
        <w:jc w:val="both"/>
        <w:rPr>
          <w:sz w:val="20"/>
          <w:szCs w:val="20"/>
          <w:lang w:val="pt-BR"/>
        </w:rPr>
      </w:pPr>
      <w:r w:rsidRPr="0038071A">
        <w:rPr>
          <w:sz w:val="20"/>
          <w:szCs w:val="20"/>
          <w:lang w:val="pt-BR"/>
        </w:rPr>
        <w:t xml:space="preserve">Zivkovic M, Stankovic G, Vukcevic V, Orlic D, Mehmedbegovic Z, Dedovic V, Novakovic A, UscumlicA, Prodanovic M, Subotic I, </w:t>
      </w:r>
      <w:r w:rsidR="00D13B8D" w:rsidRPr="0038071A">
        <w:rPr>
          <w:b/>
          <w:bCs/>
          <w:sz w:val="20"/>
          <w:szCs w:val="20"/>
          <w:lang w:val="pt-BR"/>
        </w:rPr>
        <w:t>Milasinovic</w:t>
      </w:r>
      <w:r w:rsidRPr="0038071A">
        <w:rPr>
          <w:sz w:val="20"/>
          <w:szCs w:val="20"/>
          <w:lang w:val="pt-BR"/>
        </w:rPr>
        <w:t xml:space="preserve"> D, Ostojic M. Bifurkacione lezije u akutnom infarktu miokarda sa ST elevacijom, lecenih primarnom perkutanom koronarnom intervencijom. Knjiga saazetaka, Srce I krvni sudovi 2011: 30 (2):110.</w:t>
      </w:r>
    </w:p>
    <w:p w14:paraId="41F8A8CD" w14:textId="77777777" w:rsidR="00CE7F9A" w:rsidRPr="0038071A" w:rsidRDefault="00CE7F9A" w:rsidP="00EB1333">
      <w:pPr>
        <w:pStyle w:val="ListParagraph"/>
        <w:autoSpaceDE w:val="0"/>
        <w:autoSpaceDN w:val="0"/>
        <w:adjustRightInd w:val="0"/>
        <w:ind w:left="0"/>
        <w:jc w:val="both"/>
        <w:rPr>
          <w:sz w:val="20"/>
          <w:szCs w:val="20"/>
          <w:lang w:val="pt-BR"/>
        </w:rPr>
      </w:pPr>
    </w:p>
    <w:p w14:paraId="7726AAAD" w14:textId="408EEA44" w:rsidR="002E0848" w:rsidRPr="0038071A" w:rsidRDefault="00980994" w:rsidP="002D022E">
      <w:pPr>
        <w:pStyle w:val="Heading1"/>
        <w:rPr>
          <w:lang w:val="sr-Cyrl-RS"/>
        </w:rPr>
      </w:pPr>
      <w:r w:rsidRPr="0038071A">
        <w:t>VII. ПОГЛАВЉА У УЏБЕНИЦИМА И КЊИГАМА</w:t>
      </w:r>
    </w:p>
    <w:p w14:paraId="1161172B" w14:textId="34394877"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Mohl W, </w:t>
      </w:r>
      <w:r w:rsidR="00D13B8D" w:rsidRPr="0038071A">
        <w:rPr>
          <w:b/>
          <w:bCs/>
          <w:sz w:val="20"/>
          <w:szCs w:val="20"/>
          <w:lang w:val="pt-BR"/>
        </w:rPr>
        <w:t>Milasinovic</w:t>
      </w:r>
      <w:r w:rsidRPr="0038071A">
        <w:rPr>
          <w:sz w:val="20"/>
          <w:szCs w:val="20"/>
          <w:lang w:val="pt-BR"/>
        </w:rPr>
        <w:t xml:space="preserve"> D, Burki S. Myocardial protection via the coronary sinus route. 221-248. In: New solutions for the heart. Springer, Wien. 2010. ISBN </w:t>
      </w:r>
      <w:r w:rsidRPr="0038071A">
        <w:rPr>
          <w:sz w:val="20"/>
          <w:szCs w:val="20"/>
        </w:rPr>
        <w:t>978-3-211-85548-5</w:t>
      </w:r>
    </w:p>
    <w:p w14:paraId="54C292E7" w14:textId="27383B88"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Stanković G, Vukčević V, </w:t>
      </w:r>
      <w:r w:rsidR="00D13B8D" w:rsidRPr="0038071A">
        <w:rPr>
          <w:sz w:val="20"/>
          <w:szCs w:val="20"/>
          <w:lang w:val="pt-BR"/>
        </w:rPr>
        <w:t>Milašinović</w:t>
      </w:r>
      <w:r w:rsidRPr="0038071A">
        <w:rPr>
          <w:sz w:val="20"/>
          <w:szCs w:val="20"/>
          <w:lang w:val="pt-BR"/>
        </w:rPr>
        <w:t xml:space="preserve"> D. Stanje posle koronarne angioplastike ili implantacije koronarnog stenta. U: Farmakoterapijski protokoli u primarnoj zdravstvenoj zaštiti. Najčešće bolesti i stanja. Prvo izdanje – RFZO, 2014. godina. </w:t>
      </w:r>
    </w:p>
    <w:p w14:paraId="478A904B" w14:textId="36BD1A49"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Labudović Borović M, Obradović M, Kostić J, Zaletel I, </w:t>
      </w:r>
      <w:r w:rsidR="00D13B8D" w:rsidRPr="0038071A">
        <w:rPr>
          <w:sz w:val="20"/>
          <w:szCs w:val="20"/>
          <w:lang w:val="pt-BR"/>
        </w:rPr>
        <w:t>Milašinović</w:t>
      </w:r>
      <w:r w:rsidRPr="0038071A">
        <w:rPr>
          <w:sz w:val="20"/>
          <w:szCs w:val="20"/>
          <w:lang w:val="pt-BR"/>
        </w:rPr>
        <w:t xml:space="preserve"> D, Stojanović M, Mutavdžin S, Vesković M, Opačić D, Radaković D, Puškaš N, Radosavljević T, Borović S, Kojić Z, Zarić B, Šćepanović Lj, Isenović E. Myocardial Na+ K+-ATPase and SERCA: Clinical and Pathological Significance From a Cytological Perspective. 113-145. In: Regulation of Membrane Na+-K+ ATPase. Springer International Publishing Switzerland 2016. ISBN </w:t>
      </w:r>
      <w:r w:rsidRPr="0038071A">
        <w:rPr>
          <w:sz w:val="20"/>
          <w:szCs w:val="20"/>
        </w:rPr>
        <w:t>9783319796727</w:t>
      </w:r>
    </w:p>
    <w:p w14:paraId="29CE6810" w14:textId="06CF1986"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lastRenderedPageBreak/>
        <w:t xml:space="preserve">Stankovic G, Mehmedbegovic Z, </w:t>
      </w:r>
      <w:r w:rsidR="00D13B8D" w:rsidRPr="0038071A">
        <w:rPr>
          <w:b/>
          <w:bCs/>
          <w:sz w:val="20"/>
          <w:szCs w:val="20"/>
          <w:lang w:val="pt-BR"/>
        </w:rPr>
        <w:t>Milasinovic</w:t>
      </w:r>
      <w:r w:rsidRPr="0038071A">
        <w:rPr>
          <w:sz w:val="20"/>
          <w:szCs w:val="20"/>
          <w:lang w:val="pt-BR"/>
        </w:rPr>
        <w:t xml:space="preserve"> D, Ruzicic D, Vukcevic V. Tips &amp; Tricks of Retrieval Devices. In: Percutaneous Cardiac Interventions Textbook - Tips and Tricks of New Techniques Beyond Stenting. Europa Digital &amp; Publishing, Toulouse. 2019. ISBN 9390748186</w:t>
      </w:r>
    </w:p>
    <w:p w14:paraId="6E7AE6FB" w14:textId="3A3C47E0"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Stankovic G, Mehmedbegovic Z, </w:t>
      </w:r>
      <w:r w:rsidR="00D13B8D" w:rsidRPr="0038071A">
        <w:rPr>
          <w:b/>
          <w:bCs/>
          <w:sz w:val="20"/>
          <w:szCs w:val="20"/>
          <w:lang w:val="pt-BR"/>
        </w:rPr>
        <w:t>Milasinovic</w:t>
      </w:r>
      <w:r w:rsidRPr="0038071A">
        <w:rPr>
          <w:sz w:val="20"/>
          <w:szCs w:val="20"/>
          <w:lang w:val="pt-BR"/>
        </w:rPr>
        <w:t xml:space="preserve"> D. Bifurcation lesion stenting. In: Interventional Cardiology – Principles and Practice. WILEY Blackwell, Oxford. 2022. ISBN 1119697344</w:t>
      </w:r>
    </w:p>
    <w:p w14:paraId="7BFC1BB9" w14:textId="779A24C3" w:rsidR="00980994" w:rsidRPr="0038071A" w:rsidRDefault="00D13B8D"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Milašinović</w:t>
      </w:r>
      <w:r w:rsidR="00980994" w:rsidRPr="0038071A">
        <w:rPr>
          <w:sz w:val="20"/>
          <w:szCs w:val="20"/>
          <w:lang w:val="pt-BR"/>
        </w:rPr>
        <w:t xml:space="preserve"> D. Kada stent (ne) pomaže. U: Cardiologa Preventiva: kroz 120 pitanja i odgovora. Udruženje kardiologa Srbije. 2023. ISBN </w:t>
      </w:r>
      <w:r w:rsidR="00980994" w:rsidRPr="0038071A">
        <w:rPr>
          <w:sz w:val="20"/>
          <w:szCs w:val="20"/>
        </w:rPr>
        <w:t>978-86-88955-03-4</w:t>
      </w:r>
    </w:p>
    <w:p w14:paraId="11C081D2" w14:textId="0F3CC88E"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Stankovic G, </w:t>
      </w:r>
      <w:r w:rsidR="00D13B8D" w:rsidRPr="0038071A">
        <w:rPr>
          <w:b/>
          <w:bCs/>
          <w:sz w:val="20"/>
          <w:szCs w:val="20"/>
          <w:lang w:val="pt-BR"/>
        </w:rPr>
        <w:t>Milasinovic</w:t>
      </w:r>
      <w:r w:rsidRPr="0038071A">
        <w:rPr>
          <w:sz w:val="20"/>
          <w:szCs w:val="20"/>
          <w:lang w:val="pt-BR"/>
        </w:rPr>
        <w:t xml:space="preserve"> D, Ribichini F. Procedural aspects of renal denervation: a quick guide for interventionalists. 129-138. In: Renal denervation. Tne new treatment of hypertension. Edizioni Minerva Medica. 2024. ISBN </w:t>
      </w:r>
      <w:r w:rsidRPr="0038071A">
        <w:rPr>
          <w:sz w:val="20"/>
          <w:szCs w:val="20"/>
        </w:rPr>
        <w:t>9788855322324</w:t>
      </w:r>
      <w:r w:rsidRPr="0038071A">
        <w:rPr>
          <w:sz w:val="20"/>
          <w:szCs w:val="20"/>
          <w:lang w:val="pt-BR"/>
        </w:rPr>
        <w:t xml:space="preserve"> </w:t>
      </w:r>
    </w:p>
    <w:p w14:paraId="21410146" w14:textId="4EC5ED1F"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sr-Latn-RS"/>
        </w:rPr>
        <w:t xml:space="preserve">Popadić V, </w:t>
      </w:r>
      <w:r w:rsidR="00D13B8D" w:rsidRPr="0038071A">
        <w:rPr>
          <w:b/>
          <w:bCs/>
          <w:sz w:val="20"/>
          <w:szCs w:val="20"/>
          <w:lang w:val="sr-Latn-RS"/>
        </w:rPr>
        <w:t>Milašinović</w:t>
      </w:r>
      <w:r w:rsidRPr="0038071A">
        <w:rPr>
          <w:b/>
          <w:bCs/>
          <w:sz w:val="20"/>
          <w:szCs w:val="20"/>
          <w:lang w:val="sr-Latn-RS"/>
        </w:rPr>
        <w:t xml:space="preserve"> D</w:t>
      </w:r>
      <w:r w:rsidRPr="0038071A">
        <w:rPr>
          <w:sz w:val="20"/>
          <w:szCs w:val="20"/>
          <w:lang w:val="sr-Latn-RS"/>
        </w:rPr>
        <w:t>. Značaj kardiomagnetne rezonance iz ugla interventnog kardiologa. U: Kardiomagnetna rezonanca srca u ishemijskoj bolesti srca. Medicinski fakultet Unverziteta u Beogradu. 2025. ISBN 9788671177702</w:t>
      </w:r>
    </w:p>
    <w:p w14:paraId="55DAA5CE" w14:textId="56976441"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Polovina M, </w:t>
      </w:r>
      <w:r w:rsidR="00D13B8D" w:rsidRPr="0038071A">
        <w:rPr>
          <w:b/>
          <w:bCs/>
          <w:sz w:val="20"/>
          <w:szCs w:val="20"/>
          <w:lang w:val="pt-BR"/>
        </w:rPr>
        <w:t>Milašinović</w:t>
      </w:r>
      <w:r w:rsidRPr="0038071A">
        <w:rPr>
          <w:b/>
          <w:bCs/>
          <w:sz w:val="20"/>
          <w:szCs w:val="20"/>
          <w:lang w:val="pt-BR"/>
        </w:rPr>
        <w:t xml:space="preserve"> D.</w:t>
      </w:r>
      <w:r w:rsidRPr="0038071A">
        <w:rPr>
          <w:sz w:val="20"/>
          <w:szCs w:val="20"/>
          <w:lang w:val="pt-BR"/>
        </w:rPr>
        <w:t xml:space="preserve"> COVID-19 i akutni koronarni sindrom. U: COVID-19: sva njegova lica. Udruz MedApp. 2024. ISBN </w:t>
      </w:r>
      <w:r w:rsidRPr="0038071A">
        <w:rPr>
          <w:sz w:val="20"/>
          <w:szCs w:val="20"/>
        </w:rPr>
        <w:t>978-86-80916-05-7</w:t>
      </w:r>
    </w:p>
    <w:p w14:paraId="4017C5B3" w14:textId="2A3AD524" w:rsidR="00980994" w:rsidRPr="0038071A" w:rsidRDefault="00980994" w:rsidP="00EB1333">
      <w:pPr>
        <w:pStyle w:val="ListParagraph"/>
        <w:numPr>
          <w:ilvl w:val="0"/>
          <w:numId w:val="32"/>
        </w:numPr>
        <w:autoSpaceDE w:val="0"/>
        <w:autoSpaceDN w:val="0"/>
        <w:adjustRightInd w:val="0"/>
        <w:ind w:left="0" w:firstLine="0"/>
        <w:jc w:val="both"/>
        <w:rPr>
          <w:sz w:val="20"/>
          <w:szCs w:val="20"/>
          <w:lang w:val="pt-BR"/>
        </w:rPr>
      </w:pPr>
      <w:r w:rsidRPr="0038071A">
        <w:rPr>
          <w:sz w:val="20"/>
          <w:szCs w:val="20"/>
          <w:lang w:val="pt-BR"/>
        </w:rPr>
        <w:t xml:space="preserve">Stanković G, </w:t>
      </w:r>
      <w:r w:rsidR="00D13B8D" w:rsidRPr="0038071A">
        <w:rPr>
          <w:b/>
          <w:bCs/>
          <w:sz w:val="20"/>
          <w:szCs w:val="20"/>
          <w:lang w:val="pt-BR"/>
        </w:rPr>
        <w:t>Milašinović</w:t>
      </w:r>
      <w:r w:rsidRPr="0038071A">
        <w:rPr>
          <w:b/>
          <w:bCs/>
          <w:sz w:val="20"/>
          <w:szCs w:val="20"/>
          <w:lang w:val="pt-BR"/>
        </w:rPr>
        <w:t xml:space="preserve"> D.</w:t>
      </w:r>
      <w:r w:rsidRPr="0038071A">
        <w:rPr>
          <w:sz w:val="20"/>
          <w:szCs w:val="20"/>
          <w:lang w:val="pt-BR"/>
        </w:rPr>
        <w:t xml:space="preserve"> Left main treatment. 94-102. U: The Interventional Cardiology Handbook. CRS Press. Taylor &amp; Francis Group. 2026. ISBN </w:t>
      </w:r>
      <w:r w:rsidRPr="0038071A">
        <w:rPr>
          <w:sz w:val="20"/>
          <w:szCs w:val="20"/>
        </w:rPr>
        <w:t>9781032606910</w:t>
      </w:r>
    </w:p>
    <w:p w14:paraId="3EA03B40" w14:textId="2803D138" w:rsidR="00980994" w:rsidRPr="0038071A" w:rsidRDefault="00D13B8D" w:rsidP="00EB1333">
      <w:pPr>
        <w:pStyle w:val="ListParagraph"/>
        <w:numPr>
          <w:ilvl w:val="0"/>
          <w:numId w:val="32"/>
        </w:numPr>
        <w:autoSpaceDE w:val="0"/>
        <w:autoSpaceDN w:val="0"/>
        <w:adjustRightInd w:val="0"/>
        <w:ind w:left="0" w:firstLine="0"/>
        <w:jc w:val="both"/>
        <w:rPr>
          <w:b/>
          <w:bCs/>
          <w:sz w:val="20"/>
          <w:szCs w:val="20"/>
          <w:lang w:val="sl-SI"/>
        </w:rPr>
      </w:pPr>
      <w:r w:rsidRPr="0038071A">
        <w:rPr>
          <w:b/>
          <w:bCs/>
          <w:sz w:val="20"/>
          <w:szCs w:val="20"/>
          <w:lang w:val="sr-Latn-RS"/>
        </w:rPr>
        <w:t>Milašinović</w:t>
      </w:r>
      <w:r w:rsidR="00980994" w:rsidRPr="0038071A">
        <w:rPr>
          <w:b/>
          <w:bCs/>
          <w:sz w:val="20"/>
          <w:szCs w:val="20"/>
          <w:lang w:val="sr-Latn-RS"/>
        </w:rPr>
        <w:t xml:space="preserve"> D</w:t>
      </w:r>
      <w:r w:rsidR="00980994" w:rsidRPr="0038071A">
        <w:rPr>
          <w:sz w:val="20"/>
          <w:szCs w:val="20"/>
          <w:lang w:val="sr-Latn-RS"/>
        </w:rPr>
        <w:t>, Dukić Dj, Klarić M, Jelić D. Invasive Management: Tools and Techniques. U: Nova Science Publishers, Inc. 2026. ISBN: 979-8-90134-266-4 (in press)</w:t>
      </w:r>
    </w:p>
    <w:p w14:paraId="31D15158" w14:textId="77777777" w:rsidR="00436AA8" w:rsidRDefault="00436AA8" w:rsidP="00EB1333">
      <w:pPr>
        <w:pStyle w:val="Podnaslov"/>
        <w:spacing w:before="0" w:after="0"/>
        <w:ind w:right="0"/>
        <w:jc w:val="both"/>
        <w:rPr>
          <w:sz w:val="20"/>
          <w:szCs w:val="20"/>
        </w:rPr>
      </w:pPr>
    </w:p>
    <w:p w14:paraId="79B0E384" w14:textId="1203AB5A" w:rsidR="002E0848" w:rsidRPr="0038071A" w:rsidRDefault="00980994" w:rsidP="00EB1333">
      <w:pPr>
        <w:pStyle w:val="Podnaslov"/>
        <w:spacing w:before="0" w:after="0"/>
        <w:ind w:right="0"/>
        <w:jc w:val="both"/>
        <w:rPr>
          <w:sz w:val="20"/>
          <w:szCs w:val="20"/>
        </w:rPr>
      </w:pPr>
      <w:r w:rsidRPr="0038071A">
        <w:rPr>
          <w:sz w:val="20"/>
          <w:szCs w:val="20"/>
        </w:rPr>
        <w:t>б</w:t>
      </w:r>
      <w:r w:rsidRPr="0038071A">
        <w:rPr>
          <w:sz w:val="20"/>
          <w:szCs w:val="20"/>
          <w:lang w:val="sr-Latn-CS"/>
        </w:rPr>
        <w:t xml:space="preserve">)   </w:t>
      </w:r>
      <w:r w:rsidRPr="0038071A">
        <w:rPr>
          <w:sz w:val="20"/>
          <w:szCs w:val="20"/>
        </w:rPr>
        <w:t>Руковођење или учешће на пројектима</w:t>
      </w:r>
    </w:p>
    <w:p w14:paraId="13969E11" w14:textId="61C42506" w:rsidR="00980994" w:rsidRDefault="00980994" w:rsidP="00EB1333">
      <w:pPr>
        <w:jc w:val="both"/>
        <w:rPr>
          <w:sz w:val="20"/>
          <w:szCs w:val="20"/>
          <w:lang w:val="sr-Cyrl-RS"/>
        </w:rPr>
      </w:pPr>
      <w:r w:rsidRPr="0038071A">
        <w:rPr>
          <w:sz w:val="20"/>
          <w:szCs w:val="20"/>
          <w:lang w:val="sl-SI"/>
        </w:rPr>
        <w:t xml:space="preserve">Научни пројекти: Сарадник на пројекту </w:t>
      </w:r>
      <w:r w:rsidRPr="0038071A">
        <w:rPr>
          <w:sz w:val="20"/>
          <w:szCs w:val="20"/>
          <w:lang w:val="sr-Cyrl-RS"/>
        </w:rPr>
        <w:t>Министарства за науку и технологију</w:t>
      </w:r>
      <w:r w:rsidRPr="0038071A">
        <w:rPr>
          <w:sz w:val="20"/>
          <w:szCs w:val="20"/>
          <w:lang w:val="sl-SI"/>
        </w:rPr>
        <w:t xml:space="preserve">, </w:t>
      </w:r>
      <w:r w:rsidRPr="0038071A">
        <w:rPr>
          <w:sz w:val="20"/>
          <w:szCs w:val="20"/>
          <w:lang w:val="sr-Cyrl-RS"/>
        </w:rPr>
        <w:t xml:space="preserve">Акутни коронарни синдром: истраживање вулнерабилности (плака, крви и миокарда), оптимално лечење и одређивање прогностичких фактора, руководилац Проф. др Миодраг Остојић (број </w:t>
      </w:r>
      <w:r w:rsidRPr="0038071A">
        <w:rPr>
          <w:sz w:val="20"/>
          <w:szCs w:val="20"/>
          <w:lang w:val="sr-Latn-RS"/>
        </w:rPr>
        <w:t>41022</w:t>
      </w:r>
      <w:r w:rsidRPr="0038071A">
        <w:rPr>
          <w:sz w:val="20"/>
          <w:szCs w:val="20"/>
          <w:lang w:val="sr-Cyrl-RS"/>
        </w:rPr>
        <w:t>, у периоду 2012-2022)</w:t>
      </w:r>
    </w:p>
    <w:p w14:paraId="3CCD4806" w14:textId="77777777" w:rsidR="00436AA8" w:rsidRPr="0038071A" w:rsidRDefault="00436AA8" w:rsidP="00EB1333">
      <w:pPr>
        <w:jc w:val="both"/>
        <w:rPr>
          <w:sz w:val="20"/>
          <w:szCs w:val="20"/>
          <w:lang w:val="sl-SI"/>
        </w:rPr>
      </w:pPr>
    </w:p>
    <w:p w14:paraId="143AB397" w14:textId="4B9CA3B7" w:rsidR="00980994" w:rsidRPr="0038071A" w:rsidRDefault="00835D4B" w:rsidP="00EB1333">
      <w:pPr>
        <w:pStyle w:val="Podnaslov"/>
        <w:spacing w:before="0" w:after="0"/>
        <w:ind w:right="0"/>
        <w:jc w:val="both"/>
        <w:rPr>
          <w:sz w:val="20"/>
          <w:szCs w:val="20"/>
        </w:rPr>
      </w:pPr>
      <w:r w:rsidRPr="0038071A">
        <w:rPr>
          <w:bCs/>
          <w:sz w:val="20"/>
          <w:szCs w:val="20"/>
        </w:rPr>
        <w:t>в</w:t>
      </w:r>
      <w:r w:rsidR="00980994" w:rsidRPr="0038071A">
        <w:rPr>
          <w:sz w:val="20"/>
          <w:szCs w:val="20"/>
        </w:rPr>
        <w:t>)   Цитираност (према индексној бази SCOPUS)</w:t>
      </w:r>
    </w:p>
    <w:p w14:paraId="2B087149" w14:textId="77777777" w:rsidR="00980994" w:rsidRPr="0038071A" w:rsidRDefault="00980994" w:rsidP="00EB1333">
      <w:pPr>
        <w:jc w:val="both"/>
        <w:rPr>
          <w:sz w:val="20"/>
          <w:szCs w:val="20"/>
          <w:lang w:val="sr-Cyrl-RS"/>
        </w:rPr>
      </w:pPr>
      <w:r w:rsidRPr="0038071A">
        <w:rPr>
          <w:sz w:val="20"/>
          <w:szCs w:val="20"/>
          <w:lang w:val="sl-SI"/>
        </w:rPr>
        <w:t xml:space="preserve">Радови кандидата су цитирани: број хетероцитата </w:t>
      </w:r>
      <w:r w:rsidRPr="0038071A">
        <w:rPr>
          <w:sz w:val="20"/>
          <w:szCs w:val="20"/>
          <w:lang w:val="sr-Cyrl-RS"/>
        </w:rPr>
        <w:t>137</w:t>
      </w:r>
      <w:r w:rsidRPr="0038071A">
        <w:rPr>
          <w:sz w:val="20"/>
          <w:szCs w:val="20"/>
          <w:lang w:val="sr-Latn-RS"/>
        </w:rPr>
        <w:t>6</w:t>
      </w:r>
      <w:r w:rsidRPr="0038071A">
        <w:rPr>
          <w:sz w:val="20"/>
          <w:szCs w:val="20"/>
          <w:lang w:val="sl-SI"/>
        </w:rPr>
        <w:t>; h-индекс 1</w:t>
      </w:r>
      <w:r w:rsidRPr="0038071A">
        <w:rPr>
          <w:sz w:val="20"/>
          <w:szCs w:val="20"/>
          <w:lang w:val="sr-Cyrl-RS"/>
        </w:rPr>
        <w:t>6</w:t>
      </w:r>
      <w:r w:rsidRPr="0038071A">
        <w:rPr>
          <w:sz w:val="20"/>
          <w:szCs w:val="20"/>
          <w:lang w:val="sl-SI"/>
        </w:rPr>
        <w:t xml:space="preserve">  (датум приступа </w:t>
      </w:r>
      <w:r w:rsidRPr="0038071A">
        <w:rPr>
          <w:sz w:val="20"/>
          <w:szCs w:val="20"/>
          <w:lang w:val="sr-Latn-RS"/>
        </w:rPr>
        <w:t>2</w:t>
      </w:r>
      <w:r w:rsidRPr="0038071A">
        <w:rPr>
          <w:sz w:val="20"/>
          <w:szCs w:val="20"/>
          <w:lang w:val="sr-Cyrl-RS"/>
        </w:rPr>
        <w:t>4</w:t>
      </w:r>
      <w:r w:rsidRPr="0038071A">
        <w:rPr>
          <w:sz w:val="20"/>
          <w:szCs w:val="20"/>
          <w:lang w:val="sl-SI"/>
        </w:rPr>
        <w:t>.</w:t>
      </w:r>
      <w:r w:rsidRPr="0038071A">
        <w:rPr>
          <w:sz w:val="20"/>
          <w:szCs w:val="20"/>
          <w:lang w:val="sr-Cyrl-RS"/>
        </w:rPr>
        <w:t>03</w:t>
      </w:r>
      <w:r w:rsidRPr="0038071A">
        <w:rPr>
          <w:sz w:val="20"/>
          <w:szCs w:val="20"/>
          <w:lang w:val="sl-SI"/>
        </w:rPr>
        <w:t>.202</w:t>
      </w:r>
      <w:r w:rsidRPr="0038071A">
        <w:rPr>
          <w:sz w:val="20"/>
          <w:szCs w:val="20"/>
          <w:lang w:val="sr-Cyrl-RS"/>
        </w:rPr>
        <w:t>6</w:t>
      </w:r>
      <w:r w:rsidRPr="0038071A">
        <w:rPr>
          <w:sz w:val="20"/>
          <w:szCs w:val="20"/>
          <w:lang w:val="sl-SI"/>
        </w:rPr>
        <w:t>)</w:t>
      </w:r>
    </w:p>
    <w:p w14:paraId="7DEED7A8" w14:textId="77777777" w:rsidR="00980994" w:rsidRPr="0038071A" w:rsidRDefault="00980994" w:rsidP="00EB1333">
      <w:pPr>
        <w:jc w:val="both"/>
        <w:rPr>
          <w:sz w:val="20"/>
          <w:szCs w:val="20"/>
          <w:lang w:val="sl-SI"/>
        </w:rPr>
      </w:pPr>
    </w:p>
    <w:p w14:paraId="4ED43593" w14:textId="11AE0D42" w:rsidR="00980994" w:rsidRPr="0038071A" w:rsidRDefault="00835D4B" w:rsidP="00EB1333">
      <w:pPr>
        <w:jc w:val="both"/>
        <w:rPr>
          <w:b/>
          <w:bCs/>
          <w:sz w:val="20"/>
          <w:szCs w:val="20"/>
          <w:lang w:val="sl-SI"/>
        </w:rPr>
      </w:pPr>
      <w:r w:rsidRPr="0038071A">
        <w:rPr>
          <w:b/>
          <w:bCs/>
          <w:sz w:val="20"/>
          <w:szCs w:val="20"/>
          <w:lang w:val="sr-Cyrl-RS"/>
        </w:rPr>
        <w:t>г</w:t>
      </w:r>
      <w:r w:rsidR="00980994" w:rsidRPr="0038071A">
        <w:rPr>
          <w:b/>
          <w:bCs/>
          <w:sz w:val="20"/>
          <w:szCs w:val="20"/>
          <w:lang w:val="sl-SI"/>
        </w:rPr>
        <w:t xml:space="preserve">)   Организовање научних састанака и симпозијума </w:t>
      </w:r>
    </w:p>
    <w:p w14:paraId="3E1837D2" w14:textId="77777777" w:rsidR="00980994" w:rsidRPr="0038071A" w:rsidRDefault="00980994" w:rsidP="00EB1333">
      <w:pPr>
        <w:pStyle w:val="ListParagraph"/>
        <w:ind w:left="0"/>
        <w:jc w:val="both"/>
        <w:rPr>
          <w:sz w:val="20"/>
          <w:szCs w:val="20"/>
          <w:lang w:val="sl-SI"/>
        </w:rPr>
      </w:pPr>
      <w:r w:rsidRPr="0038071A">
        <w:rPr>
          <w:sz w:val="20"/>
          <w:szCs w:val="20"/>
          <w:lang w:val="sr-Cyrl-RS"/>
        </w:rPr>
        <w:t xml:space="preserve">Члан програмског одбора Европског конгреса интервентних кардиолога </w:t>
      </w:r>
      <w:r w:rsidRPr="0038071A">
        <w:rPr>
          <w:sz w:val="20"/>
          <w:szCs w:val="20"/>
          <w:lang w:val="sl-SI"/>
        </w:rPr>
        <w:t>(EuroPCR) 2017-202</w:t>
      </w:r>
      <w:r w:rsidRPr="0038071A">
        <w:rPr>
          <w:sz w:val="20"/>
          <w:szCs w:val="20"/>
          <w:lang w:val="sr-Cyrl-RS"/>
        </w:rPr>
        <w:t>6</w:t>
      </w:r>
    </w:p>
    <w:p w14:paraId="422250F3" w14:textId="77777777" w:rsidR="00980994" w:rsidRPr="0038071A" w:rsidRDefault="00980994" w:rsidP="00EB1333">
      <w:pPr>
        <w:pStyle w:val="ListParagraph"/>
        <w:ind w:left="0"/>
        <w:jc w:val="both"/>
        <w:rPr>
          <w:sz w:val="20"/>
          <w:szCs w:val="20"/>
          <w:lang w:val="sl-SI"/>
        </w:rPr>
      </w:pPr>
      <w:r w:rsidRPr="0038071A">
        <w:rPr>
          <w:sz w:val="20"/>
          <w:szCs w:val="20"/>
          <w:lang w:val="sr-Cyrl-RS"/>
        </w:rPr>
        <w:t xml:space="preserve">Координатор курса за младе интервентне кардиологе Асоцијације за перкутане кардиоваскуларне интервенције Европског удружења кардиолога </w:t>
      </w:r>
      <w:r w:rsidRPr="0038071A">
        <w:rPr>
          <w:sz w:val="20"/>
          <w:szCs w:val="20"/>
          <w:lang w:val="sl-SI"/>
        </w:rPr>
        <w:t>(EAPCI Fellows Course 2017-2021)</w:t>
      </w:r>
    </w:p>
    <w:p w14:paraId="3E5A9135" w14:textId="62AD7069" w:rsidR="00980994" w:rsidRPr="0038071A" w:rsidRDefault="00835D4B" w:rsidP="00EB1333">
      <w:pPr>
        <w:pStyle w:val="Podnaslov"/>
        <w:spacing w:before="0" w:after="0"/>
        <w:ind w:right="0"/>
        <w:jc w:val="both"/>
        <w:rPr>
          <w:sz w:val="20"/>
          <w:szCs w:val="20"/>
        </w:rPr>
      </w:pPr>
      <w:r w:rsidRPr="0038071A">
        <w:rPr>
          <w:sz w:val="20"/>
          <w:szCs w:val="20"/>
        </w:rPr>
        <w:t>д</w:t>
      </w:r>
      <w:r w:rsidR="00EE5B18" w:rsidRPr="0038071A">
        <w:rPr>
          <w:sz w:val="20"/>
          <w:szCs w:val="20"/>
        </w:rPr>
        <w:t>) Друга достигнућа*</w:t>
      </w:r>
      <w:r w:rsidR="00EE5B18" w:rsidRPr="0038071A">
        <w:rPr>
          <w:sz w:val="20"/>
          <w:szCs w:val="20"/>
          <w:lang w:val="sl-SI"/>
        </w:rPr>
        <w:t xml:space="preserve"> </w:t>
      </w:r>
      <w:r w:rsidR="00EE5B18" w:rsidRPr="0038071A">
        <w:rPr>
          <w:sz w:val="20"/>
          <w:szCs w:val="20"/>
        </w:rPr>
        <w:t>(рецензије уџбеника, монографија и књига, рецензије радова у часописима)</w:t>
      </w:r>
    </w:p>
    <w:p w14:paraId="38755153" w14:textId="5666A81A" w:rsidR="009F0E73" w:rsidRPr="0038071A" w:rsidRDefault="009F0E73" w:rsidP="00436AA8">
      <w:pPr>
        <w:jc w:val="both"/>
        <w:rPr>
          <w:sz w:val="20"/>
          <w:szCs w:val="20"/>
        </w:rPr>
      </w:pPr>
      <w:r w:rsidRPr="0038071A">
        <w:rPr>
          <w:sz w:val="20"/>
          <w:szCs w:val="20"/>
          <w:lang w:val="sr-Cyrl-RS"/>
        </w:rPr>
        <w:t>Рецензент у следећеим часописима</w:t>
      </w:r>
      <w:r w:rsidR="00436AA8">
        <w:rPr>
          <w:sz w:val="20"/>
          <w:szCs w:val="20"/>
          <w:lang w:val="sr-Cyrl-RS"/>
        </w:rPr>
        <w:t>:</w:t>
      </w:r>
      <w:r w:rsidRPr="0038071A">
        <w:rPr>
          <w:sz w:val="20"/>
          <w:szCs w:val="20"/>
        </w:rPr>
        <w:t>European Heart Journal</w:t>
      </w:r>
      <w:r w:rsidR="00436AA8">
        <w:rPr>
          <w:sz w:val="20"/>
          <w:szCs w:val="20"/>
          <w:lang w:val="sr-Cyrl-RS"/>
        </w:rPr>
        <w:t xml:space="preserve">, </w:t>
      </w:r>
      <w:proofErr w:type="spellStart"/>
      <w:r w:rsidRPr="0038071A">
        <w:rPr>
          <w:sz w:val="20"/>
          <w:szCs w:val="20"/>
        </w:rPr>
        <w:t>EuroIntervention</w:t>
      </w:r>
      <w:proofErr w:type="spellEnd"/>
      <w:r w:rsidR="00436AA8">
        <w:rPr>
          <w:sz w:val="20"/>
          <w:szCs w:val="20"/>
          <w:lang w:val="sr-Cyrl-RS"/>
        </w:rPr>
        <w:t xml:space="preserve">, </w:t>
      </w:r>
      <w:r w:rsidRPr="0038071A">
        <w:rPr>
          <w:sz w:val="20"/>
          <w:szCs w:val="20"/>
        </w:rPr>
        <w:t xml:space="preserve">American Heart Journal </w:t>
      </w:r>
      <w:r w:rsidR="00436AA8">
        <w:rPr>
          <w:sz w:val="20"/>
          <w:szCs w:val="20"/>
          <w:lang w:val="sr-Cyrl-RS"/>
        </w:rPr>
        <w:t xml:space="preserve">,  </w:t>
      </w:r>
      <w:r w:rsidRPr="0038071A">
        <w:rPr>
          <w:sz w:val="20"/>
          <w:szCs w:val="20"/>
        </w:rPr>
        <w:t xml:space="preserve">Heart </w:t>
      </w:r>
    </w:p>
    <w:p w14:paraId="15C5AD11" w14:textId="1B0F068E" w:rsidR="009F0E73" w:rsidRPr="0038071A" w:rsidRDefault="009F0E73" w:rsidP="00436AA8">
      <w:pPr>
        <w:pStyle w:val="ListParagraph"/>
        <w:ind w:left="0"/>
        <w:jc w:val="both"/>
        <w:rPr>
          <w:sz w:val="20"/>
          <w:szCs w:val="20"/>
        </w:rPr>
      </w:pPr>
      <w:r w:rsidRPr="0038071A">
        <w:rPr>
          <w:sz w:val="20"/>
          <w:szCs w:val="20"/>
        </w:rPr>
        <w:t>European Heart Journal – Case Reports</w:t>
      </w:r>
      <w:r w:rsidR="00436AA8">
        <w:rPr>
          <w:sz w:val="20"/>
          <w:szCs w:val="20"/>
          <w:lang w:val="sr-Cyrl-RS"/>
        </w:rPr>
        <w:t xml:space="preserve">, </w:t>
      </w:r>
      <w:r w:rsidRPr="0038071A">
        <w:rPr>
          <w:sz w:val="20"/>
          <w:szCs w:val="20"/>
        </w:rPr>
        <w:t xml:space="preserve">International Journal of Cardiology </w:t>
      </w:r>
    </w:p>
    <w:p w14:paraId="455CC1F4" w14:textId="20E44E02" w:rsidR="009F0E73" w:rsidRPr="0038071A" w:rsidRDefault="009F0E73" w:rsidP="00436AA8">
      <w:pPr>
        <w:jc w:val="both"/>
        <w:rPr>
          <w:sz w:val="20"/>
          <w:szCs w:val="20"/>
        </w:rPr>
      </w:pPr>
      <w:r w:rsidRPr="0038071A">
        <w:rPr>
          <w:sz w:val="20"/>
          <w:szCs w:val="20"/>
          <w:lang w:val="sr-Cyrl-RS"/>
        </w:rPr>
        <w:t>Рецензент апстраката/клиничких случајева за следеће конгресе:</w:t>
      </w:r>
      <w:r w:rsidR="00436AA8">
        <w:rPr>
          <w:sz w:val="20"/>
          <w:szCs w:val="20"/>
          <w:lang w:val="sr-Cyrl-RS"/>
        </w:rPr>
        <w:t xml:space="preserve"> </w:t>
      </w:r>
      <w:proofErr w:type="spellStart"/>
      <w:r w:rsidRPr="0038071A">
        <w:rPr>
          <w:sz w:val="20"/>
          <w:szCs w:val="20"/>
        </w:rPr>
        <w:t>EuroPCR</w:t>
      </w:r>
      <w:proofErr w:type="spellEnd"/>
      <w:r w:rsidRPr="0038071A">
        <w:rPr>
          <w:sz w:val="20"/>
          <w:szCs w:val="20"/>
        </w:rPr>
        <w:t xml:space="preserve"> 2015-202</w:t>
      </w:r>
      <w:r w:rsidR="00835D4B" w:rsidRPr="0038071A">
        <w:rPr>
          <w:sz w:val="20"/>
          <w:szCs w:val="20"/>
          <w:lang w:val="sr-Cyrl-RS"/>
        </w:rPr>
        <w:t>6</w:t>
      </w:r>
      <w:r w:rsidR="00436AA8">
        <w:rPr>
          <w:sz w:val="20"/>
          <w:szCs w:val="20"/>
          <w:lang w:val="sr-Cyrl-RS"/>
        </w:rPr>
        <w:t xml:space="preserve"> </w:t>
      </w:r>
      <w:r w:rsidR="00266E55">
        <w:rPr>
          <w:sz w:val="20"/>
          <w:szCs w:val="20"/>
          <w:lang w:val="sr-Cyrl-RS"/>
        </w:rPr>
        <w:t>и</w:t>
      </w:r>
      <w:r w:rsidR="00436AA8">
        <w:rPr>
          <w:sz w:val="20"/>
          <w:szCs w:val="20"/>
          <w:lang w:val="sr-Cyrl-RS"/>
        </w:rPr>
        <w:t xml:space="preserve">  </w:t>
      </w:r>
      <w:r w:rsidRPr="0038071A">
        <w:rPr>
          <w:sz w:val="20"/>
          <w:szCs w:val="20"/>
        </w:rPr>
        <w:t>ESC 2018-202</w:t>
      </w:r>
      <w:r w:rsidR="00835D4B" w:rsidRPr="0038071A">
        <w:rPr>
          <w:sz w:val="20"/>
          <w:szCs w:val="20"/>
          <w:lang w:val="sr-Cyrl-RS"/>
        </w:rPr>
        <w:t>6</w:t>
      </w:r>
    </w:p>
    <w:p w14:paraId="72E6750E" w14:textId="77777777" w:rsidR="00266E55" w:rsidRDefault="00266E55" w:rsidP="002D022E">
      <w:pPr>
        <w:pStyle w:val="Heading1"/>
      </w:pPr>
    </w:p>
    <w:p w14:paraId="33817F96" w14:textId="71916BEE" w:rsidR="00980994" w:rsidRPr="0038071A" w:rsidRDefault="00980994" w:rsidP="002D022E">
      <w:pPr>
        <w:pStyle w:val="Heading1"/>
      </w:pPr>
      <w:r w:rsidRPr="0038071A">
        <w:rPr>
          <w:lang w:val="sr-Cyrl-RS"/>
        </w:rPr>
        <w:t>Ђ</w:t>
      </w:r>
      <w:r w:rsidRPr="0038071A">
        <w:t>. ОЦЕНА О РЕЗУЛТАТИМА НАУЧНОГ И ИСТРАЖИВАЧКОГ РАДА</w:t>
      </w:r>
    </w:p>
    <w:p w14:paraId="0A087576" w14:textId="77777777" w:rsidR="00980994" w:rsidRPr="0038071A" w:rsidRDefault="00980994" w:rsidP="00EB1333">
      <w:pPr>
        <w:jc w:val="both"/>
        <w:rPr>
          <w:iCs/>
          <w:color w:val="000000"/>
          <w:sz w:val="20"/>
          <w:szCs w:val="20"/>
          <w:lang w:val="sr-Cyrl-CS"/>
        </w:rPr>
      </w:pPr>
      <w:r w:rsidRPr="0038071A">
        <w:rPr>
          <w:iCs/>
          <w:color w:val="000000"/>
          <w:sz w:val="20"/>
          <w:szCs w:val="20"/>
          <w:lang w:val="sl-SI"/>
        </w:rPr>
        <w:t xml:space="preserve">Др </w:t>
      </w:r>
      <w:r w:rsidRPr="0038071A">
        <w:rPr>
          <w:iCs/>
          <w:color w:val="000000"/>
          <w:sz w:val="20"/>
          <w:szCs w:val="20"/>
          <w:lang w:val="sr-Cyrl-RS"/>
        </w:rPr>
        <w:t>Дејан Милашиновић објавио је 63 рада</w:t>
      </w:r>
      <w:r w:rsidRPr="0038071A">
        <w:rPr>
          <w:iCs/>
          <w:color w:val="000000"/>
          <w:sz w:val="20"/>
          <w:szCs w:val="20"/>
          <w:lang w:val="sl-SI"/>
        </w:rPr>
        <w:t xml:space="preserve"> у </w:t>
      </w:r>
      <w:r w:rsidRPr="0038071A">
        <w:rPr>
          <w:iCs/>
          <w:color w:val="000000"/>
          <w:sz w:val="20"/>
          <w:szCs w:val="20"/>
          <w:lang w:val="sr-Cyrl-CS"/>
        </w:rPr>
        <w:t xml:space="preserve">значајним </w:t>
      </w:r>
      <w:r w:rsidRPr="0038071A">
        <w:rPr>
          <w:iCs/>
          <w:color w:val="000000"/>
          <w:sz w:val="20"/>
          <w:szCs w:val="20"/>
          <w:lang w:val="sl-SI"/>
        </w:rPr>
        <w:t xml:space="preserve">интернационалним часописима са JCR листе, </w:t>
      </w:r>
      <w:r w:rsidRPr="0038071A">
        <w:rPr>
          <w:iCs/>
          <w:color w:val="000000"/>
          <w:sz w:val="20"/>
          <w:szCs w:val="20"/>
          <w:lang w:val="sr-Cyrl-RS"/>
        </w:rPr>
        <w:t>од тога</w:t>
      </w:r>
      <w:r w:rsidRPr="0038071A">
        <w:rPr>
          <w:iCs/>
          <w:color w:val="000000"/>
          <w:sz w:val="20"/>
          <w:szCs w:val="20"/>
          <w:lang w:val="sl-SI"/>
        </w:rPr>
        <w:t xml:space="preserve"> </w:t>
      </w:r>
      <w:r w:rsidRPr="0038071A">
        <w:rPr>
          <w:iCs/>
          <w:color w:val="000000"/>
          <w:sz w:val="20"/>
          <w:szCs w:val="20"/>
          <w:lang w:val="sr-Cyrl-RS"/>
        </w:rPr>
        <w:t xml:space="preserve">24 </w:t>
      </w:r>
      <w:r w:rsidRPr="0038071A">
        <w:rPr>
          <w:iCs/>
          <w:color w:val="000000"/>
          <w:sz w:val="20"/>
          <w:szCs w:val="20"/>
          <w:lang w:val="sl-SI"/>
        </w:rPr>
        <w:t>рад</w:t>
      </w:r>
      <w:r w:rsidRPr="0038071A">
        <w:rPr>
          <w:iCs/>
          <w:color w:val="000000"/>
          <w:sz w:val="20"/>
          <w:szCs w:val="20"/>
          <w:lang w:val="sr-Cyrl-RS"/>
        </w:rPr>
        <w:t>а</w:t>
      </w:r>
      <w:r w:rsidRPr="0038071A">
        <w:rPr>
          <w:iCs/>
          <w:color w:val="000000"/>
          <w:sz w:val="20"/>
          <w:szCs w:val="20"/>
          <w:lang w:val="sl-SI"/>
        </w:rPr>
        <w:t xml:space="preserve"> у врхунским међународним часописима категорије М21, </w:t>
      </w:r>
      <w:r w:rsidRPr="0038071A">
        <w:rPr>
          <w:iCs/>
          <w:color w:val="000000"/>
          <w:sz w:val="20"/>
          <w:szCs w:val="20"/>
          <w:lang w:val="sr-Cyrl-RS"/>
        </w:rPr>
        <w:t xml:space="preserve">и 9 радова </w:t>
      </w:r>
      <w:r w:rsidRPr="0038071A">
        <w:rPr>
          <w:iCs/>
          <w:color w:val="000000"/>
          <w:sz w:val="20"/>
          <w:szCs w:val="20"/>
          <w:lang w:val="sl-SI"/>
        </w:rPr>
        <w:t>у часопи</w:t>
      </w:r>
      <w:r w:rsidRPr="0038071A">
        <w:rPr>
          <w:iCs/>
          <w:color w:val="000000"/>
          <w:sz w:val="20"/>
          <w:szCs w:val="20"/>
          <w:lang w:val="sr-Cyrl-RS"/>
        </w:rPr>
        <w:t xml:space="preserve">сима </w:t>
      </w:r>
      <w:r w:rsidRPr="0038071A">
        <w:rPr>
          <w:iCs/>
          <w:color w:val="000000"/>
          <w:sz w:val="20"/>
          <w:szCs w:val="20"/>
          <w:lang w:val="sl-SI"/>
        </w:rPr>
        <w:t>изузетних вредности М21а</w:t>
      </w:r>
      <w:r w:rsidRPr="0038071A">
        <w:rPr>
          <w:iCs/>
          <w:color w:val="000000"/>
          <w:sz w:val="20"/>
          <w:szCs w:val="20"/>
          <w:lang w:val="sr-Cyrl-RS"/>
        </w:rPr>
        <w:t xml:space="preserve">, а два рада у М21а+ категорији. Кумулативни </w:t>
      </w:r>
      <w:r w:rsidRPr="0038071A">
        <w:rPr>
          <w:iCs/>
          <w:color w:val="000000"/>
          <w:sz w:val="20"/>
          <w:szCs w:val="20"/>
          <w:lang w:val="sl-SI"/>
        </w:rPr>
        <w:t xml:space="preserve">IF </w:t>
      </w:r>
      <w:r w:rsidRPr="0038071A">
        <w:rPr>
          <w:iCs/>
          <w:color w:val="000000"/>
          <w:sz w:val="20"/>
          <w:szCs w:val="20"/>
          <w:lang w:val="sr-Cyrl-RS"/>
        </w:rPr>
        <w:t xml:space="preserve">објављених радова др Дејана Милашиновића је 370 (1376 цитата према </w:t>
      </w:r>
      <w:r w:rsidRPr="0038071A">
        <w:rPr>
          <w:sz w:val="20"/>
          <w:szCs w:val="20"/>
          <w:lang w:val="pt-BR"/>
        </w:rPr>
        <w:t>scopus-</w:t>
      </w:r>
      <w:r w:rsidRPr="0038071A">
        <w:rPr>
          <w:sz w:val="20"/>
          <w:szCs w:val="20"/>
          <w:lang w:val="sr-Cyrl-RS"/>
        </w:rPr>
        <w:t>у, х-индекс 16)</w:t>
      </w:r>
      <w:r w:rsidRPr="0038071A">
        <w:rPr>
          <w:iCs/>
          <w:color w:val="000000"/>
          <w:sz w:val="20"/>
          <w:szCs w:val="20"/>
          <w:lang w:val="sr-Cyrl-RS"/>
        </w:rPr>
        <w:t xml:space="preserve"> . </w:t>
      </w:r>
      <w:r w:rsidRPr="0038071A">
        <w:rPr>
          <w:iCs/>
          <w:color w:val="000000"/>
          <w:sz w:val="20"/>
          <w:szCs w:val="20"/>
          <w:lang w:val="sl-SI"/>
        </w:rPr>
        <w:t xml:space="preserve">Аутор је и коаутор у </w:t>
      </w:r>
      <w:r w:rsidRPr="0038071A">
        <w:rPr>
          <w:iCs/>
          <w:color w:val="000000"/>
          <w:sz w:val="20"/>
          <w:szCs w:val="20"/>
          <w:lang w:val="sr-Cyrl-RS"/>
        </w:rPr>
        <w:t>107</w:t>
      </w:r>
      <w:r w:rsidRPr="0038071A">
        <w:rPr>
          <w:iCs/>
          <w:color w:val="000000"/>
          <w:sz w:val="20"/>
          <w:szCs w:val="20"/>
          <w:lang w:val="sl-SI"/>
        </w:rPr>
        <w:t xml:space="preserve"> извода у </w:t>
      </w:r>
      <w:r w:rsidRPr="0038071A">
        <w:rPr>
          <w:iCs/>
          <w:color w:val="000000"/>
          <w:sz w:val="20"/>
          <w:szCs w:val="20"/>
          <w:lang w:val="sr-Cyrl-CS"/>
        </w:rPr>
        <w:t xml:space="preserve">зборнику међународног скупа, као и аутор и коаутор у 6 извода на домаћим скуповима. У односу на укупан број објављених радова у горе наведеним категоријама, први аутор је у 10 радова. Приложен је списак објављених научних радова као и табела за изборно веће. </w:t>
      </w:r>
    </w:p>
    <w:p w14:paraId="018EECCA" w14:textId="77777777" w:rsidR="00980994" w:rsidRPr="0038071A" w:rsidRDefault="00980994" w:rsidP="00EB1333">
      <w:pPr>
        <w:jc w:val="both"/>
        <w:rPr>
          <w:color w:val="000000"/>
          <w:sz w:val="20"/>
          <w:szCs w:val="20"/>
          <w:lang w:val="sr-Latn-RS"/>
        </w:rPr>
      </w:pPr>
      <w:r w:rsidRPr="0038071A">
        <w:rPr>
          <w:color w:val="000000"/>
          <w:sz w:val="20"/>
          <w:szCs w:val="20"/>
          <w:lang w:val="sr-Cyrl-CS"/>
        </w:rPr>
        <w:t xml:space="preserve">Научноистраживачки рад кандидата до сада је фокусиран доминантно на поље инвазивног лечења болесника са акутним коронарним синдромом и комплексне перкутане коронарне интервенције. </w:t>
      </w:r>
    </w:p>
    <w:p w14:paraId="631EA858" w14:textId="77777777" w:rsidR="00980994" w:rsidRPr="0038071A" w:rsidRDefault="00980994" w:rsidP="00EB1333">
      <w:pPr>
        <w:jc w:val="both"/>
        <w:rPr>
          <w:sz w:val="20"/>
          <w:szCs w:val="20"/>
          <w:lang w:val="sr-Cyrl-CS"/>
        </w:rPr>
      </w:pPr>
    </w:p>
    <w:p w14:paraId="2A2D2332" w14:textId="77777777" w:rsidR="00980994" w:rsidRPr="0038071A" w:rsidRDefault="00980994" w:rsidP="002D022E">
      <w:pPr>
        <w:pStyle w:val="Heading1"/>
      </w:pPr>
      <w:r w:rsidRPr="0038071A">
        <w:rPr>
          <w:lang w:val="sr-Cyrl-CS"/>
        </w:rPr>
        <w:t>Е</w:t>
      </w:r>
      <w:r w:rsidRPr="0038071A">
        <w:rPr>
          <w:lang w:val="sr-Latn-CS"/>
        </w:rPr>
        <w:t xml:space="preserve">. </w:t>
      </w:r>
      <w:r w:rsidRPr="0038071A">
        <w:t>ОЦЕНА О АНГАЖОВАЊУ У РАЗВОЈУ НАСТАВЕ И ДРУГИХ ДЕЛАТНОСТИ ВИСОКОШКОЛСКЕ УСТАНОВЕ</w:t>
      </w:r>
    </w:p>
    <w:p w14:paraId="4A558067" w14:textId="77777777" w:rsidR="00653E18" w:rsidRPr="0038071A" w:rsidRDefault="00980994" w:rsidP="00EB1333">
      <w:pPr>
        <w:jc w:val="both"/>
        <w:rPr>
          <w:sz w:val="20"/>
          <w:szCs w:val="20"/>
          <w:lang w:val="sr-Cyrl-RS"/>
        </w:rPr>
      </w:pPr>
      <w:r w:rsidRPr="0038071A">
        <w:rPr>
          <w:sz w:val="20"/>
          <w:szCs w:val="20"/>
          <w:lang w:val="sr-Cyrl-RS"/>
        </w:rPr>
        <w:t xml:space="preserve">Др Дејан Милашиновић запослен је у Сали за катетеризацију Клинике за кардиологију, Универзитетског клиничког центра Србије, наставној бази Медицинског факултета Универзитета у Београду. Поред редовног учествовања у одржавању наставе за студенте </w:t>
      </w:r>
      <w:r w:rsidRPr="0038071A">
        <w:rPr>
          <w:sz w:val="20"/>
          <w:szCs w:val="20"/>
          <w:lang w:val="sr-Latn-RS"/>
        </w:rPr>
        <w:t xml:space="preserve">IV </w:t>
      </w:r>
      <w:r w:rsidRPr="0038071A">
        <w:rPr>
          <w:sz w:val="20"/>
          <w:szCs w:val="20"/>
          <w:lang w:val="sr-Cyrl-RS"/>
        </w:rPr>
        <w:t>(вежбе из Интерне медицине) и</w:t>
      </w:r>
      <w:r w:rsidRPr="0038071A">
        <w:rPr>
          <w:sz w:val="20"/>
          <w:szCs w:val="20"/>
          <w:lang w:val="sr-Latn-RS"/>
        </w:rPr>
        <w:t xml:space="preserve"> VI</w:t>
      </w:r>
      <w:r w:rsidRPr="0038071A">
        <w:rPr>
          <w:sz w:val="20"/>
          <w:szCs w:val="20"/>
          <w:lang w:val="sr-Cyrl-RS"/>
        </w:rPr>
        <w:t xml:space="preserve"> године (клинички стаж), учествовао је у едукацији студената при писању студентских радова на пољу инвазивног лечења болесника са акутним коронарним синдромом. Био је ментор 4 студентска рада. </w:t>
      </w:r>
    </w:p>
    <w:p w14:paraId="20ABF155" w14:textId="4D2BBD31" w:rsidR="00980994" w:rsidRPr="0038071A" w:rsidRDefault="00980994" w:rsidP="00EB1333">
      <w:pPr>
        <w:jc w:val="both"/>
        <w:rPr>
          <w:sz w:val="20"/>
          <w:szCs w:val="20"/>
          <w:lang w:val="sr-Latn-RS"/>
        </w:rPr>
      </w:pPr>
      <w:r w:rsidRPr="0038071A">
        <w:rPr>
          <w:sz w:val="20"/>
          <w:szCs w:val="20"/>
          <w:lang w:val="sr-Cyrl-RS"/>
        </w:rPr>
        <w:t xml:space="preserve">Учествовао је као предавач на студентском конгресу </w:t>
      </w:r>
      <w:r w:rsidRPr="0038071A">
        <w:rPr>
          <w:i/>
          <w:iCs/>
          <w:sz w:val="20"/>
          <w:szCs w:val="20"/>
          <w:lang w:val="sr-Latn-RS"/>
        </w:rPr>
        <w:t>Global Students’ Conference of biomedical sciences (GSC)</w:t>
      </w:r>
      <w:r w:rsidRPr="0038071A">
        <w:rPr>
          <w:sz w:val="20"/>
          <w:szCs w:val="20"/>
          <w:lang w:val="sr-Latn-RS"/>
        </w:rPr>
        <w:t xml:space="preserve">, </w:t>
      </w:r>
      <w:r w:rsidRPr="0038071A">
        <w:rPr>
          <w:sz w:val="20"/>
          <w:szCs w:val="20"/>
          <w:lang w:val="sr-Cyrl-RS"/>
        </w:rPr>
        <w:t xml:space="preserve">организованом на Медицинском факултету Универзитета у Београду у октобру 2022. године. </w:t>
      </w:r>
    </w:p>
    <w:p w14:paraId="7F561E3F" w14:textId="4516840A" w:rsidR="00980994" w:rsidRPr="0038071A" w:rsidRDefault="00980994" w:rsidP="00EB1333">
      <w:pPr>
        <w:jc w:val="both"/>
        <w:rPr>
          <w:sz w:val="20"/>
          <w:szCs w:val="20"/>
          <w:lang w:val="sr-Cyrl-RS"/>
        </w:rPr>
      </w:pPr>
      <w:r w:rsidRPr="0038071A">
        <w:rPr>
          <w:sz w:val="20"/>
          <w:szCs w:val="20"/>
          <w:lang w:val="sr-Cyrl-RS"/>
        </w:rPr>
        <w:t xml:space="preserve">Учествовао је у акредитованом програму континуиране медицинске едукације (КМЕ) Медицинског факултета у Београду, под називом „Васкулитиси великих крвних судова: од фебрилности неутврђеног порекла до критичне исхемије органа“, одржане 10. децембра 2025. године у просторијама Медицинског факултета Универзитета у Београду. </w:t>
      </w:r>
    </w:p>
    <w:p w14:paraId="25D344F5" w14:textId="4A775C4C" w:rsidR="00980994" w:rsidRPr="0038071A" w:rsidRDefault="00980994" w:rsidP="00EB1333">
      <w:pPr>
        <w:jc w:val="both"/>
        <w:rPr>
          <w:sz w:val="20"/>
          <w:szCs w:val="20"/>
          <w:lang w:val="sr-Cyrl-RS"/>
        </w:rPr>
      </w:pPr>
      <w:r w:rsidRPr="0038071A">
        <w:rPr>
          <w:sz w:val="20"/>
          <w:szCs w:val="20"/>
          <w:lang w:val="sr-Cyrl-RS"/>
        </w:rPr>
        <w:t xml:space="preserve">Секретар је Катедре за кардиологију на Медицинском факултету Универзитета у Београду од 2021. године. </w:t>
      </w:r>
    </w:p>
    <w:p w14:paraId="35093E66" w14:textId="77777777" w:rsidR="00980994" w:rsidRPr="0038071A" w:rsidRDefault="00980994" w:rsidP="00EB1333">
      <w:pPr>
        <w:jc w:val="both"/>
        <w:rPr>
          <w:sz w:val="20"/>
          <w:szCs w:val="20"/>
          <w:lang w:val="sr-Cyrl-RS"/>
        </w:rPr>
      </w:pPr>
    </w:p>
    <w:p w14:paraId="5B6F7FDF" w14:textId="6B26150F" w:rsidR="00980994" w:rsidRDefault="00980994" w:rsidP="00266E55">
      <w:pPr>
        <w:pStyle w:val="Title"/>
        <w:rPr>
          <w:rFonts w:cs="Times New Roman"/>
          <w:sz w:val="20"/>
          <w:szCs w:val="20"/>
          <w:lang w:val="sr-Cyrl-RS"/>
        </w:rPr>
      </w:pPr>
      <w:r w:rsidRPr="0038071A">
        <w:rPr>
          <w:rFonts w:cs="Times New Roman"/>
          <w:sz w:val="20"/>
          <w:szCs w:val="20"/>
          <w:lang w:val="sr-Cyrl-RS"/>
        </w:rPr>
        <w:t xml:space="preserve">ИЗБОРНИ УСЛОВИ ЗА ИЗБОР У </w:t>
      </w:r>
      <w:r w:rsidR="00266E55">
        <w:rPr>
          <w:rFonts w:cs="Times New Roman"/>
          <w:sz w:val="20"/>
          <w:szCs w:val="20"/>
          <w:lang w:val="sr-Cyrl-RS"/>
        </w:rPr>
        <w:t>ЗВАЊЕ ДОЦЕНТА</w:t>
      </w:r>
    </w:p>
    <w:p w14:paraId="14617409" w14:textId="77777777" w:rsidR="00266E55" w:rsidRPr="00266E55" w:rsidRDefault="00266E55" w:rsidP="00266E55">
      <w:pPr>
        <w:rPr>
          <w:lang w:val="sr-Cyrl-RS"/>
        </w:rPr>
      </w:pPr>
    </w:p>
    <w:p w14:paraId="15F4D706" w14:textId="56E42EEA" w:rsidR="00980994" w:rsidRPr="0038071A" w:rsidRDefault="00600E4D" w:rsidP="002D022E">
      <w:pPr>
        <w:pStyle w:val="Heading1"/>
        <w:rPr>
          <w:color w:val="000000"/>
          <w:lang w:val="sr-Cyrl-CS"/>
        </w:rPr>
      </w:pPr>
      <w:r w:rsidRPr="0038071A">
        <w:rPr>
          <w:lang w:val="sr-Cyrl-RS"/>
        </w:rPr>
        <w:lastRenderedPageBreak/>
        <w:t xml:space="preserve">1) </w:t>
      </w:r>
      <w:r w:rsidR="00980994" w:rsidRPr="0038071A">
        <w:t>ЗА СТРУЧНО-ПРОФЕСИОНАЛНИ ДОПРИНОС</w:t>
      </w:r>
      <w:r w:rsidR="00980994" w:rsidRPr="0038071A">
        <w:rPr>
          <w:color w:val="000000"/>
          <w:lang w:val="sr-Cyrl-CS"/>
        </w:rPr>
        <w:t xml:space="preserve">: </w:t>
      </w:r>
    </w:p>
    <w:p w14:paraId="6CE9B40E" w14:textId="77777777" w:rsidR="00980994" w:rsidRPr="0038071A" w:rsidRDefault="00980994" w:rsidP="00EB1333">
      <w:pPr>
        <w:pStyle w:val="Podnaslov"/>
        <w:spacing w:before="0" w:after="0"/>
        <w:ind w:right="0"/>
        <w:jc w:val="both"/>
        <w:rPr>
          <w:sz w:val="20"/>
          <w:szCs w:val="20"/>
        </w:rPr>
      </w:pPr>
      <w:r w:rsidRPr="0038071A">
        <w:rPr>
          <w:sz w:val="20"/>
          <w:szCs w:val="20"/>
        </w:rPr>
        <w:t xml:space="preserve">1. Ангажованост у спровођењу сложених дијагностичких, терапијских и превентивних процедура. </w:t>
      </w:r>
    </w:p>
    <w:p w14:paraId="02D81DCF" w14:textId="01B73EA9" w:rsidR="00980994" w:rsidRPr="0038071A" w:rsidRDefault="00980994" w:rsidP="00EB1333">
      <w:pPr>
        <w:pStyle w:val="Tekstclana"/>
        <w:numPr>
          <w:ilvl w:val="0"/>
          <w:numId w:val="0"/>
        </w:numPr>
        <w:spacing w:beforeLines="0" w:before="0" w:afterLines="0"/>
        <w:jc w:val="both"/>
        <w:rPr>
          <w:sz w:val="20"/>
          <w:szCs w:val="20"/>
          <w:lang w:val="sr-Cyrl-CS"/>
        </w:rPr>
      </w:pPr>
      <w:r w:rsidRPr="0038071A">
        <w:rPr>
          <w:sz w:val="20"/>
          <w:szCs w:val="20"/>
          <w:lang w:val="sr-Cyrl-CS"/>
        </w:rPr>
        <w:t>Др Дејан Милашиновић је запослен у Служби за инвазивну дијагностику и интервентну кардиологију Клинике за кардиологију Универзитетског клиничког центра Србије где на годишњем нивоу изводи следеће процедуре: инвазивна коронарографија, катетеризација левог и десног срца, перкутана коронарна интервенција код болесника са хроничним и акутним коронарним синдромом, инвазивно мерење коронарног протока доплер и термодилуционом методом, инвазивно одређивање фракционе резерве протока, инракоронарни имиџинг методом интраваскуларног ултразвука и оптичке кохерентне томографије, употреба уређаја за модификацију изразито калцификованог плака, укључујући ротациону атеректомију, ренална денервација, транскатетерска имплантација аортног залиска. Поред рада у Сали за катетеризацију срца, ангажован је као интерклинички консултант и редовно је обављао дежурства у кардиолошкој амбуланти Ургентног центра УКЦС. Током</w:t>
      </w:r>
      <w:r w:rsidRPr="0038071A">
        <w:rPr>
          <w:b/>
          <w:bCs/>
          <w:sz w:val="20"/>
          <w:szCs w:val="20"/>
          <w:lang w:val="sr-Cyrl-CS"/>
        </w:rPr>
        <w:t xml:space="preserve"> </w:t>
      </w:r>
      <w:r w:rsidRPr="0038071A">
        <w:rPr>
          <w:sz w:val="20"/>
          <w:szCs w:val="20"/>
          <w:lang w:val="sr-Cyrl-CS"/>
        </w:rPr>
        <w:t xml:space="preserve">пандемије </w:t>
      </w:r>
      <w:r w:rsidRPr="0038071A">
        <w:rPr>
          <w:sz w:val="20"/>
          <w:szCs w:val="20"/>
        </w:rPr>
        <w:t>COVID</w:t>
      </w:r>
      <w:r w:rsidRPr="0038071A">
        <w:rPr>
          <w:sz w:val="20"/>
          <w:szCs w:val="20"/>
          <w:lang w:val="sr-Cyrl-CS"/>
        </w:rPr>
        <w:t xml:space="preserve">-19 био је ангажован у </w:t>
      </w:r>
      <w:r w:rsidRPr="0038071A">
        <w:rPr>
          <w:sz w:val="20"/>
          <w:szCs w:val="20"/>
        </w:rPr>
        <w:t>COVID</w:t>
      </w:r>
      <w:r w:rsidRPr="0038071A">
        <w:rPr>
          <w:sz w:val="20"/>
          <w:szCs w:val="20"/>
          <w:lang w:val="sr-Cyrl-CS"/>
        </w:rPr>
        <w:t xml:space="preserve"> болници Батајница.</w:t>
      </w:r>
    </w:p>
    <w:p w14:paraId="1A9CAD6C" w14:textId="77777777" w:rsidR="00266E55" w:rsidRDefault="00266E55" w:rsidP="00EB1333">
      <w:pPr>
        <w:pStyle w:val="Podnaslov"/>
        <w:spacing w:before="0" w:after="0"/>
        <w:ind w:right="0"/>
        <w:jc w:val="both"/>
        <w:rPr>
          <w:sz w:val="20"/>
          <w:szCs w:val="20"/>
        </w:rPr>
      </w:pPr>
    </w:p>
    <w:p w14:paraId="63567CAF" w14:textId="2F02D471" w:rsidR="00980994" w:rsidRPr="0038071A" w:rsidRDefault="00980994" w:rsidP="00EB1333">
      <w:pPr>
        <w:pStyle w:val="Podnaslov"/>
        <w:spacing w:before="0" w:after="0"/>
        <w:ind w:right="0"/>
        <w:jc w:val="both"/>
        <w:rPr>
          <w:color w:val="000000"/>
          <w:sz w:val="20"/>
          <w:szCs w:val="20"/>
        </w:rPr>
      </w:pPr>
      <w:r w:rsidRPr="0038071A">
        <w:rPr>
          <w:sz w:val="20"/>
          <w:szCs w:val="20"/>
        </w:rPr>
        <w:t>2. Број и сложеност сложених, дијагностичких, терапијских и превентивних процедура које је кандидат увео, или је учествовао у њиховом увођењу.</w:t>
      </w:r>
      <w:r w:rsidRPr="0038071A">
        <w:rPr>
          <w:color w:val="FF0000"/>
          <w:sz w:val="20"/>
          <w:szCs w:val="20"/>
        </w:rPr>
        <w:t xml:space="preserve"> </w:t>
      </w:r>
    </w:p>
    <w:p w14:paraId="07FA34B2" w14:textId="77777777" w:rsidR="00980994" w:rsidRPr="0038071A" w:rsidRDefault="00980994" w:rsidP="00EB1333">
      <w:pPr>
        <w:pStyle w:val="Tekstclana"/>
        <w:numPr>
          <w:ilvl w:val="0"/>
          <w:numId w:val="0"/>
        </w:numPr>
        <w:spacing w:beforeLines="0" w:before="0" w:afterLines="0"/>
        <w:jc w:val="both"/>
        <w:rPr>
          <w:color w:val="000000"/>
          <w:sz w:val="20"/>
          <w:szCs w:val="20"/>
          <w:lang w:val="sr-Cyrl-CS"/>
        </w:rPr>
      </w:pPr>
      <w:r w:rsidRPr="0038071A">
        <w:rPr>
          <w:color w:val="000000"/>
          <w:sz w:val="20"/>
          <w:szCs w:val="20"/>
          <w:lang w:val="sr-Cyrl-CS"/>
        </w:rPr>
        <w:t xml:space="preserve">Учествовао је у увођењу методе 1) транскатетерске имплантације аортног залиска (ТАВИ) и 2) реналне денервације у свакодневну клиничку праксу у Универзитетском клиничком центру Србије. </w:t>
      </w:r>
    </w:p>
    <w:p w14:paraId="64CC05CF" w14:textId="77777777" w:rsidR="00266E55" w:rsidRDefault="00266E55" w:rsidP="00EB1333">
      <w:pPr>
        <w:pStyle w:val="Podnaslov"/>
        <w:spacing w:before="0" w:after="0"/>
        <w:ind w:right="0"/>
        <w:jc w:val="both"/>
        <w:rPr>
          <w:sz w:val="20"/>
          <w:szCs w:val="20"/>
        </w:rPr>
      </w:pPr>
    </w:p>
    <w:p w14:paraId="32DA8708" w14:textId="07B5CED2" w:rsidR="00980994" w:rsidRPr="0038071A" w:rsidRDefault="00980994" w:rsidP="00EB1333">
      <w:pPr>
        <w:pStyle w:val="Podnaslov"/>
        <w:spacing w:before="0" w:after="0"/>
        <w:ind w:right="0"/>
        <w:jc w:val="both"/>
        <w:rPr>
          <w:sz w:val="20"/>
          <w:szCs w:val="20"/>
        </w:rPr>
      </w:pPr>
      <w:r w:rsidRPr="0038071A">
        <w:rPr>
          <w:sz w:val="20"/>
          <w:szCs w:val="20"/>
        </w:rPr>
        <w:t>3. Број организованих и одржаних програма континуиране медицинске едукације</w:t>
      </w:r>
      <w:r w:rsidR="00EE5410" w:rsidRPr="0038071A">
        <w:rPr>
          <w:sz w:val="20"/>
          <w:szCs w:val="20"/>
        </w:rPr>
        <w:t xml:space="preserve"> </w:t>
      </w:r>
      <w:r w:rsidRPr="0038071A">
        <w:rPr>
          <w:sz w:val="20"/>
          <w:szCs w:val="20"/>
        </w:rPr>
        <w:t>акредитованих од стране Факултета који нису оцењени оценом мањом од 3,75 од стране</w:t>
      </w:r>
      <w:r w:rsidR="00EE5410" w:rsidRPr="0038071A">
        <w:rPr>
          <w:sz w:val="20"/>
          <w:szCs w:val="20"/>
        </w:rPr>
        <w:t xml:space="preserve"> </w:t>
      </w:r>
      <w:r w:rsidRPr="0038071A">
        <w:rPr>
          <w:sz w:val="20"/>
          <w:szCs w:val="20"/>
        </w:rPr>
        <w:t>полазника.</w:t>
      </w:r>
    </w:p>
    <w:p w14:paraId="047B1BA5" w14:textId="77777777" w:rsidR="00980994" w:rsidRPr="0038071A" w:rsidRDefault="00980994" w:rsidP="00EB1333">
      <w:pPr>
        <w:jc w:val="both"/>
        <w:rPr>
          <w:sz w:val="20"/>
          <w:szCs w:val="20"/>
          <w:lang w:val="sr-Cyrl-RS"/>
        </w:rPr>
      </w:pPr>
      <w:r w:rsidRPr="0038071A">
        <w:rPr>
          <w:sz w:val="20"/>
          <w:szCs w:val="20"/>
          <w:lang w:val="sr-Cyrl-RS"/>
        </w:rPr>
        <w:t xml:space="preserve">Учествовао је у акредитованом програму континуиране медицинске едукације (КМЕ) Медицинског факултета у Београду, под називом „Васкулитиси великих крвних судова: од фебрилности неутврђеног порекла до критичне исхемије органа“, одржане 10. децембра 2025. године у просторијама Медицинског факултета Универзитета у Београду, са предавањем „Превенција и лечење кардиоваскуларних догађаја у склопу васкулитиса великих крвних судова“. </w:t>
      </w:r>
    </w:p>
    <w:p w14:paraId="7F65F9DB" w14:textId="77777777" w:rsidR="00266E55" w:rsidRDefault="00266E55" w:rsidP="002D022E">
      <w:pPr>
        <w:pStyle w:val="Heading1"/>
      </w:pPr>
    </w:p>
    <w:p w14:paraId="490F34E0" w14:textId="0207C6E5" w:rsidR="00980994" w:rsidRPr="0038071A" w:rsidRDefault="002E0848" w:rsidP="002D022E">
      <w:pPr>
        <w:pStyle w:val="Heading1"/>
      </w:pPr>
      <w:r w:rsidRPr="0038071A">
        <w:rPr>
          <w:lang w:val="sr-Cyrl-RS"/>
        </w:rPr>
        <w:t xml:space="preserve">2) </w:t>
      </w:r>
      <w:r w:rsidR="00980994" w:rsidRPr="0038071A">
        <w:t xml:space="preserve">ЗА ДОПРИНОС АКАДЕМСКОЈ И ШИРОЈ ЗАЈЕДНИЦИ: </w:t>
      </w:r>
    </w:p>
    <w:p w14:paraId="43CB4443" w14:textId="71A25A08" w:rsidR="00980994" w:rsidRPr="0038071A" w:rsidRDefault="00980994" w:rsidP="00EB1333">
      <w:pPr>
        <w:pStyle w:val="Podnaslov"/>
        <w:spacing w:before="0" w:after="0"/>
        <w:ind w:right="0"/>
        <w:jc w:val="both"/>
        <w:rPr>
          <w:color w:val="000000"/>
          <w:sz w:val="20"/>
          <w:szCs w:val="20"/>
          <w:lang w:val="sr-Cyrl-CS"/>
        </w:rPr>
      </w:pPr>
      <w:r w:rsidRPr="0038071A">
        <w:rPr>
          <w:sz w:val="20"/>
          <w:szCs w:val="20"/>
        </w:rPr>
        <w:t>1. Значајно струковно, национално или међународно признање за научну или стручну делатност</w:t>
      </w:r>
    </w:p>
    <w:p w14:paraId="30909808" w14:textId="77777777" w:rsidR="00E74F19" w:rsidRPr="0038071A" w:rsidRDefault="00980994" w:rsidP="00EB1333">
      <w:pPr>
        <w:pStyle w:val="Tekstclana"/>
        <w:numPr>
          <w:ilvl w:val="0"/>
          <w:numId w:val="0"/>
        </w:numPr>
        <w:spacing w:beforeLines="0" w:before="0" w:afterLines="0"/>
        <w:jc w:val="both"/>
        <w:rPr>
          <w:sz w:val="20"/>
          <w:szCs w:val="20"/>
          <w:lang w:val="sr-Cyrl-RS"/>
        </w:rPr>
      </w:pPr>
      <w:r w:rsidRPr="0038071A">
        <w:rPr>
          <w:color w:val="000000"/>
          <w:sz w:val="20"/>
          <w:szCs w:val="20"/>
          <w:lang w:val="sr-Cyrl-CS"/>
        </w:rPr>
        <w:t>2016. Награда за најбољи апстракт на Европском конгресу интервентних кардиолога у Паризу (</w:t>
      </w:r>
      <w:r w:rsidRPr="0038071A">
        <w:rPr>
          <w:sz w:val="20"/>
          <w:szCs w:val="20"/>
          <w:lang w:val="sl-SI"/>
        </w:rPr>
        <w:t>EuroPCR 2016</w:t>
      </w:r>
      <w:r w:rsidRPr="0038071A">
        <w:rPr>
          <w:sz w:val="20"/>
          <w:szCs w:val="20"/>
          <w:lang w:val="sr-Cyrl-RS"/>
        </w:rPr>
        <w:t xml:space="preserve"> </w:t>
      </w:r>
      <w:r w:rsidRPr="0038071A">
        <w:rPr>
          <w:sz w:val="20"/>
          <w:szCs w:val="20"/>
          <w:lang w:val="sr-Latn-RS"/>
        </w:rPr>
        <w:t>Best abstract award)</w:t>
      </w:r>
    </w:p>
    <w:p w14:paraId="6B0F19EF" w14:textId="25D5A691" w:rsidR="00980994" w:rsidRPr="0038071A" w:rsidRDefault="00980994" w:rsidP="00EB1333">
      <w:pPr>
        <w:pStyle w:val="Tekstclana"/>
        <w:numPr>
          <w:ilvl w:val="0"/>
          <w:numId w:val="0"/>
        </w:numPr>
        <w:spacing w:beforeLines="0" w:before="0" w:afterLines="0"/>
        <w:jc w:val="both"/>
        <w:rPr>
          <w:color w:val="000000"/>
          <w:sz w:val="20"/>
          <w:szCs w:val="20"/>
          <w:lang w:val="sr-Cyrl-RS"/>
        </w:rPr>
      </w:pPr>
      <w:r w:rsidRPr="0038071A">
        <w:rPr>
          <w:sz w:val="20"/>
          <w:szCs w:val="20"/>
          <w:lang w:val="sr-Latn-RS"/>
        </w:rPr>
        <w:t xml:space="preserve">2018. </w:t>
      </w:r>
      <w:r w:rsidRPr="0038071A">
        <w:rPr>
          <w:sz w:val="20"/>
          <w:szCs w:val="20"/>
          <w:lang w:val="sr-Cyrl-RS"/>
        </w:rPr>
        <w:t>Награда „</w:t>
      </w:r>
      <w:r w:rsidRPr="0038071A">
        <w:rPr>
          <w:sz w:val="20"/>
          <w:szCs w:val="20"/>
          <w:lang w:val="sl-SI"/>
        </w:rPr>
        <w:t>Best Tweeted Paper 2018</w:t>
      </w:r>
      <w:r w:rsidRPr="0038071A">
        <w:rPr>
          <w:sz w:val="20"/>
          <w:szCs w:val="20"/>
          <w:lang w:val="sr-Cyrl-RS"/>
        </w:rPr>
        <w:t xml:space="preserve">“ у часопису </w:t>
      </w:r>
      <w:r w:rsidRPr="0038071A">
        <w:rPr>
          <w:sz w:val="20"/>
          <w:szCs w:val="20"/>
          <w:lang w:val="sr-Latn-RS"/>
        </w:rPr>
        <w:t>EuroIntervention (IF 9.5, M21a)</w:t>
      </w:r>
    </w:p>
    <w:p w14:paraId="142862DA" w14:textId="5EC863BC" w:rsidR="00980994" w:rsidRPr="0038071A" w:rsidRDefault="00980994" w:rsidP="00EB1333">
      <w:pPr>
        <w:jc w:val="both"/>
        <w:rPr>
          <w:sz w:val="20"/>
          <w:szCs w:val="20"/>
          <w:lang w:val="sr-Latn-RS"/>
        </w:rPr>
      </w:pPr>
      <w:r w:rsidRPr="0038071A">
        <w:rPr>
          <w:sz w:val="20"/>
          <w:szCs w:val="20"/>
          <w:lang w:val="sl-SI"/>
        </w:rPr>
        <w:t xml:space="preserve">2021. </w:t>
      </w:r>
      <w:r w:rsidRPr="0038071A">
        <w:rPr>
          <w:sz w:val="20"/>
          <w:szCs w:val="20"/>
          <w:lang w:val="sr-Cyrl-RS"/>
        </w:rPr>
        <w:t xml:space="preserve">Награда </w:t>
      </w:r>
      <w:r w:rsidRPr="0038071A">
        <w:rPr>
          <w:sz w:val="20"/>
          <w:szCs w:val="20"/>
          <w:lang w:val="sl-SI"/>
        </w:rPr>
        <w:t xml:space="preserve"> </w:t>
      </w:r>
      <w:r w:rsidRPr="0038071A">
        <w:rPr>
          <w:sz w:val="20"/>
          <w:szCs w:val="20"/>
          <w:lang w:val="sr-Cyrl-RS"/>
        </w:rPr>
        <w:t>„</w:t>
      </w:r>
      <w:r w:rsidRPr="0038071A">
        <w:rPr>
          <w:sz w:val="20"/>
          <w:szCs w:val="20"/>
          <w:lang w:val="sl-SI"/>
        </w:rPr>
        <w:t>Associate Editor of the Year 2020-2021</w:t>
      </w:r>
      <w:r w:rsidRPr="0038071A">
        <w:rPr>
          <w:sz w:val="20"/>
          <w:szCs w:val="20"/>
          <w:lang w:val="sr-Cyrl-RS"/>
        </w:rPr>
        <w:t>“</w:t>
      </w:r>
      <w:r w:rsidRPr="0038071A">
        <w:rPr>
          <w:sz w:val="20"/>
          <w:szCs w:val="20"/>
          <w:lang w:val="sl-SI"/>
        </w:rPr>
        <w:t xml:space="preserve"> </w:t>
      </w:r>
      <w:r w:rsidRPr="0038071A">
        <w:rPr>
          <w:sz w:val="20"/>
          <w:szCs w:val="20"/>
          <w:lang w:val="sr-Cyrl-RS"/>
        </w:rPr>
        <w:t xml:space="preserve">у часопису </w:t>
      </w:r>
      <w:r w:rsidRPr="0038071A">
        <w:rPr>
          <w:sz w:val="20"/>
          <w:szCs w:val="20"/>
          <w:lang w:val="sr-Latn-RS"/>
        </w:rPr>
        <w:t>European Heart Journal Case Reports (IF 0.8, M23)</w:t>
      </w:r>
    </w:p>
    <w:p w14:paraId="776B5E40" w14:textId="48FF3CC0" w:rsidR="00980994" w:rsidRPr="0038071A" w:rsidRDefault="00980994" w:rsidP="00EB1333">
      <w:pPr>
        <w:jc w:val="both"/>
        <w:rPr>
          <w:sz w:val="20"/>
          <w:szCs w:val="20"/>
          <w:lang w:val="sr-Latn-RS"/>
        </w:rPr>
      </w:pPr>
      <w:r w:rsidRPr="0038071A">
        <w:rPr>
          <w:sz w:val="20"/>
          <w:szCs w:val="20"/>
          <w:lang w:val="sr-Latn-RS"/>
        </w:rPr>
        <w:t xml:space="preserve">2023. </w:t>
      </w:r>
      <w:r w:rsidRPr="0038071A">
        <w:rPr>
          <w:sz w:val="20"/>
          <w:szCs w:val="20"/>
          <w:lang w:val="sr-Cyrl-RS"/>
        </w:rPr>
        <w:t>Награда</w:t>
      </w:r>
      <w:r w:rsidRPr="0038071A">
        <w:rPr>
          <w:sz w:val="20"/>
          <w:szCs w:val="20"/>
          <w:lang w:val="sr-Latn-RS"/>
        </w:rPr>
        <w:t xml:space="preserve"> „Best Image during Bifurcation PCI“ </w:t>
      </w:r>
      <w:r w:rsidRPr="0038071A">
        <w:rPr>
          <w:sz w:val="20"/>
          <w:szCs w:val="20"/>
          <w:lang w:val="sr-Cyrl-RS"/>
        </w:rPr>
        <w:t>на</w:t>
      </w:r>
      <w:r w:rsidRPr="0038071A">
        <w:rPr>
          <w:sz w:val="20"/>
          <w:szCs w:val="20"/>
          <w:lang w:val="sr-Latn-RS"/>
        </w:rPr>
        <w:t xml:space="preserve"> </w:t>
      </w:r>
      <w:r w:rsidRPr="0038071A">
        <w:rPr>
          <w:sz w:val="20"/>
          <w:szCs w:val="20"/>
          <w:lang w:val="sr-Cyrl-RS"/>
        </w:rPr>
        <w:t xml:space="preserve">конгресу Европског бифуркационог клубу у октобру 2023. године у Варшави. </w:t>
      </w:r>
    </w:p>
    <w:p w14:paraId="74B530CD" w14:textId="294C6003" w:rsidR="00980994" w:rsidRPr="0038071A" w:rsidRDefault="00980994" w:rsidP="00EB1333">
      <w:pPr>
        <w:jc w:val="both"/>
        <w:rPr>
          <w:sz w:val="20"/>
          <w:szCs w:val="20"/>
          <w:lang w:val="sr-Latn-RS"/>
        </w:rPr>
      </w:pPr>
      <w:r w:rsidRPr="0038071A">
        <w:rPr>
          <w:sz w:val="20"/>
          <w:szCs w:val="20"/>
          <w:lang w:val="sr-Cyrl-RS"/>
        </w:rPr>
        <w:t>2024. Награда за најбољи рад у 2023/2024. години у категорији</w:t>
      </w:r>
      <w:r w:rsidRPr="0038071A">
        <w:rPr>
          <w:sz w:val="20"/>
          <w:szCs w:val="20"/>
          <w:lang w:val="sr-Latn-RS"/>
        </w:rPr>
        <w:t xml:space="preserve"> „Interventional flashlight“ </w:t>
      </w:r>
      <w:r w:rsidRPr="0038071A">
        <w:rPr>
          <w:sz w:val="20"/>
          <w:szCs w:val="20"/>
          <w:lang w:val="sr-Cyrl-RS"/>
        </w:rPr>
        <w:t>у</w:t>
      </w:r>
      <w:r w:rsidRPr="0038071A">
        <w:rPr>
          <w:sz w:val="20"/>
          <w:szCs w:val="20"/>
          <w:lang w:val="sr-Latn-RS"/>
        </w:rPr>
        <w:t xml:space="preserve"> </w:t>
      </w:r>
      <w:r w:rsidRPr="0038071A">
        <w:rPr>
          <w:sz w:val="20"/>
          <w:szCs w:val="20"/>
          <w:lang w:val="sr-Cyrl-RS"/>
        </w:rPr>
        <w:t xml:space="preserve">часопису </w:t>
      </w:r>
      <w:r w:rsidRPr="0038071A">
        <w:rPr>
          <w:sz w:val="20"/>
          <w:szCs w:val="20"/>
          <w:lang w:val="sr-Latn-RS"/>
        </w:rPr>
        <w:t xml:space="preserve">EuroIntervention (IF </w:t>
      </w:r>
      <w:r w:rsidRPr="0038071A">
        <w:rPr>
          <w:sz w:val="20"/>
          <w:szCs w:val="20"/>
          <w:lang w:val="sr-Cyrl-RS"/>
        </w:rPr>
        <w:t>9.5</w:t>
      </w:r>
      <w:r w:rsidRPr="0038071A">
        <w:rPr>
          <w:sz w:val="20"/>
          <w:szCs w:val="20"/>
          <w:lang w:val="sr-Latn-RS"/>
        </w:rPr>
        <w:t>, M21</w:t>
      </w:r>
      <w:r w:rsidRPr="0038071A">
        <w:rPr>
          <w:sz w:val="20"/>
          <w:szCs w:val="20"/>
          <w:lang w:val="sr-Cyrl-RS"/>
        </w:rPr>
        <w:t>а</w:t>
      </w:r>
      <w:r w:rsidRPr="0038071A">
        <w:rPr>
          <w:sz w:val="20"/>
          <w:szCs w:val="20"/>
          <w:lang w:val="sr-Latn-RS"/>
        </w:rPr>
        <w:t>)</w:t>
      </w:r>
    </w:p>
    <w:p w14:paraId="2C67997A" w14:textId="58414DD7" w:rsidR="00980994" w:rsidRPr="0038071A" w:rsidRDefault="00980994" w:rsidP="00EB1333">
      <w:pPr>
        <w:jc w:val="both"/>
        <w:rPr>
          <w:color w:val="000000"/>
          <w:sz w:val="20"/>
          <w:szCs w:val="20"/>
          <w:lang w:val="sr-Cyrl-CS"/>
        </w:rPr>
      </w:pPr>
      <w:r w:rsidRPr="0038071A">
        <w:rPr>
          <w:sz w:val="20"/>
          <w:szCs w:val="20"/>
          <w:lang w:val="sr-Latn-RS"/>
        </w:rPr>
        <w:t xml:space="preserve">2025. </w:t>
      </w:r>
      <w:r w:rsidRPr="0038071A">
        <w:rPr>
          <w:sz w:val="20"/>
          <w:szCs w:val="20"/>
          <w:lang w:val="sr-Cyrl-RS"/>
        </w:rPr>
        <w:t>Награда „проф. др Срећко Недељковић“ Удружења кардиолога Србије</w:t>
      </w:r>
    </w:p>
    <w:p w14:paraId="600520B7" w14:textId="77777777" w:rsidR="00266E55" w:rsidRDefault="00266E55" w:rsidP="00EB1333">
      <w:pPr>
        <w:pStyle w:val="Podnaslov"/>
        <w:spacing w:before="0" w:after="0"/>
        <w:ind w:right="0"/>
        <w:jc w:val="both"/>
        <w:rPr>
          <w:sz w:val="20"/>
          <w:szCs w:val="20"/>
        </w:rPr>
      </w:pPr>
    </w:p>
    <w:p w14:paraId="1D77B18B" w14:textId="062F4F62" w:rsidR="00980994" w:rsidRPr="0038071A" w:rsidRDefault="00980994" w:rsidP="00EB1333">
      <w:pPr>
        <w:pStyle w:val="Podnaslov"/>
        <w:spacing w:before="0" w:after="0"/>
        <w:ind w:right="0"/>
        <w:jc w:val="both"/>
        <w:rPr>
          <w:sz w:val="20"/>
          <w:szCs w:val="20"/>
        </w:rPr>
      </w:pPr>
      <w:r w:rsidRPr="0038071A">
        <w:rPr>
          <w:sz w:val="20"/>
          <w:szCs w:val="20"/>
        </w:rPr>
        <w:t>2. Чланство у стручним или научним асоцијацијама у које се члан бира или које имају ограничен број чланова</w:t>
      </w:r>
    </w:p>
    <w:p w14:paraId="5C0B5831" w14:textId="2E729018" w:rsidR="00980994" w:rsidRPr="0038071A" w:rsidRDefault="00980994" w:rsidP="00EB1333">
      <w:pPr>
        <w:jc w:val="both"/>
        <w:rPr>
          <w:sz w:val="20"/>
          <w:szCs w:val="20"/>
          <w:lang w:val="sr-Cyrl-RS"/>
        </w:rPr>
      </w:pPr>
      <w:r w:rsidRPr="0038071A">
        <w:rPr>
          <w:sz w:val="20"/>
          <w:szCs w:val="20"/>
          <w:lang w:val="sr-Cyrl-RS"/>
        </w:rPr>
        <w:t xml:space="preserve">Члан извршног одбора Европске асоцијације за перкутане кардиоваскуларне интервенције </w:t>
      </w:r>
      <w:r w:rsidRPr="0038071A">
        <w:rPr>
          <w:sz w:val="20"/>
          <w:szCs w:val="20"/>
          <w:lang w:val="sr-Latn-RS"/>
        </w:rPr>
        <w:t xml:space="preserve">(EAPCI) </w:t>
      </w:r>
      <w:r w:rsidRPr="0038071A">
        <w:rPr>
          <w:sz w:val="20"/>
          <w:szCs w:val="20"/>
          <w:lang w:val="sr-Cyrl-RS"/>
        </w:rPr>
        <w:t xml:space="preserve">Европског удружења кардиолога </w:t>
      </w:r>
      <w:r w:rsidRPr="0038071A">
        <w:rPr>
          <w:sz w:val="20"/>
          <w:szCs w:val="20"/>
          <w:lang w:val="sr-Latn-RS"/>
        </w:rPr>
        <w:t xml:space="preserve">(ESC) </w:t>
      </w:r>
      <w:r w:rsidRPr="0038071A">
        <w:rPr>
          <w:sz w:val="20"/>
          <w:szCs w:val="20"/>
          <w:lang w:val="sr-Cyrl-RS"/>
        </w:rPr>
        <w:t xml:space="preserve">(2024-2026),  на месту благајника, изабран на изборима одржаним 2024. године, где право гласа имају пуноправни чланови </w:t>
      </w:r>
      <w:r w:rsidRPr="0038071A">
        <w:rPr>
          <w:sz w:val="20"/>
          <w:szCs w:val="20"/>
          <w:lang w:val="sr-Latn-RS"/>
        </w:rPr>
        <w:t>EAPCI</w:t>
      </w:r>
      <w:r w:rsidRPr="0038071A">
        <w:rPr>
          <w:sz w:val="20"/>
          <w:szCs w:val="20"/>
          <w:lang w:val="sr-Cyrl-RS"/>
        </w:rPr>
        <w:t>.</w:t>
      </w:r>
    </w:p>
    <w:p w14:paraId="409B1371" w14:textId="231D0A95" w:rsidR="00980994" w:rsidRPr="0038071A" w:rsidRDefault="00980994" w:rsidP="00EB1333">
      <w:pPr>
        <w:jc w:val="both"/>
        <w:rPr>
          <w:sz w:val="20"/>
          <w:szCs w:val="20"/>
          <w:lang w:val="sr-Latn-RS"/>
        </w:rPr>
      </w:pPr>
      <w:r w:rsidRPr="0038071A">
        <w:rPr>
          <w:sz w:val="20"/>
          <w:szCs w:val="20"/>
          <w:lang w:val="sr-Cyrl-RS"/>
        </w:rPr>
        <w:t xml:space="preserve">Председник одбора за младе интервентне кардиологе Европске асоцијације за перкутане кардиоваскуларне интервенције </w:t>
      </w:r>
      <w:r w:rsidRPr="0038071A">
        <w:rPr>
          <w:sz w:val="20"/>
          <w:szCs w:val="20"/>
          <w:lang w:val="sr-Latn-RS"/>
        </w:rPr>
        <w:t xml:space="preserve">(EAPCI) </w:t>
      </w:r>
      <w:r w:rsidRPr="0038071A">
        <w:rPr>
          <w:sz w:val="20"/>
          <w:szCs w:val="20"/>
          <w:lang w:val="sr-Cyrl-RS"/>
        </w:rPr>
        <w:t xml:space="preserve">Европског удружења кардиолога </w:t>
      </w:r>
      <w:r w:rsidRPr="0038071A">
        <w:rPr>
          <w:sz w:val="20"/>
          <w:szCs w:val="20"/>
          <w:lang w:val="sr-Latn-RS"/>
        </w:rPr>
        <w:t xml:space="preserve">(ESC) </w:t>
      </w:r>
      <w:r w:rsidRPr="0038071A">
        <w:rPr>
          <w:sz w:val="20"/>
          <w:szCs w:val="20"/>
          <w:lang w:val="sr-Cyrl-RS"/>
        </w:rPr>
        <w:t>(2022-2024) (</w:t>
      </w:r>
      <w:r w:rsidRPr="0038071A">
        <w:rPr>
          <w:sz w:val="20"/>
          <w:szCs w:val="20"/>
          <w:lang w:val="sr-Latn-RS"/>
        </w:rPr>
        <w:t xml:space="preserve">Chair </w:t>
      </w:r>
      <w:r w:rsidRPr="0038071A">
        <w:rPr>
          <w:sz w:val="20"/>
          <w:szCs w:val="20"/>
          <w:lang w:val="sr-Cyrl-RS"/>
        </w:rPr>
        <w:t>EAPCI Young Committee</w:t>
      </w:r>
      <w:r w:rsidRPr="0038071A">
        <w:rPr>
          <w:sz w:val="20"/>
          <w:szCs w:val="20"/>
          <w:lang w:val="sr-Latn-RS"/>
        </w:rPr>
        <w:t>).</w:t>
      </w:r>
    </w:p>
    <w:p w14:paraId="50DBEFA1" w14:textId="2084D280" w:rsidR="00CA484B" w:rsidRPr="0038071A" w:rsidRDefault="00980994" w:rsidP="00EB1333">
      <w:pPr>
        <w:jc w:val="both"/>
        <w:rPr>
          <w:sz w:val="20"/>
          <w:szCs w:val="20"/>
          <w:lang w:val="sr-Cyrl-RS"/>
        </w:rPr>
      </w:pPr>
      <w:r w:rsidRPr="0038071A">
        <w:rPr>
          <w:sz w:val="20"/>
          <w:szCs w:val="20"/>
          <w:lang w:val="sr-Cyrl-RS"/>
        </w:rPr>
        <w:t xml:space="preserve">Члан одбора за младе интервентне кардиологе Европске асоцијације за перкутане кардиоваскуларне интервенције </w:t>
      </w:r>
      <w:r w:rsidRPr="0038071A">
        <w:rPr>
          <w:sz w:val="20"/>
          <w:szCs w:val="20"/>
          <w:lang w:val="sr-Latn-RS"/>
        </w:rPr>
        <w:t xml:space="preserve">(EAPCI) </w:t>
      </w:r>
      <w:r w:rsidRPr="0038071A">
        <w:rPr>
          <w:sz w:val="20"/>
          <w:szCs w:val="20"/>
          <w:lang w:val="sr-Cyrl-RS"/>
        </w:rPr>
        <w:t xml:space="preserve">Европског удружења кардиолога </w:t>
      </w:r>
      <w:r w:rsidRPr="0038071A">
        <w:rPr>
          <w:sz w:val="20"/>
          <w:szCs w:val="20"/>
          <w:lang w:val="sr-Latn-RS"/>
        </w:rPr>
        <w:t xml:space="preserve">(ESC) </w:t>
      </w:r>
      <w:r w:rsidRPr="0038071A">
        <w:rPr>
          <w:sz w:val="20"/>
          <w:szCs w:val="20"/>
          <w:lang w:val="sr-Cyrl-RS"/>
        </w:rPr>
        <w:t>(2016-2020) (EAPCI Young Committee</w:t>
      </w:r>
      <w:r w:rsidRPr="0038071A">
        <w:rPr>
          <w:sz w:val="20"/>
          <w:szCs w:val="20"/>
          <w:lang w:val="sr-Latn-RS"/>
        </w:rPr>
        <w:t>)</w:t>
      </w:r>
      <w:r w:rsidR="00266B72" w:rsidRPr="0038071A">
        <w:rPr>
          <w:sz w:val="20"/>
          <w:szCs w:val="20"/>
          <w:lang w:val="sr-Latn-RS"/>
        </w:rPr>
        <w:t>.</w:t>
      </w:r>
    </w:p>
    <w:p w14:paraId="6E043EE0" w14:textId="031A630E" w:rsidR="00980994" w:rsidRPr="0038071A" w:rsidRDefault="00980994" w:rsidP="00EB1333">
      <w:pPr>
        <w:jc w:val="both"/>
        <w:rPr>
          <w:sz w:val="20"/>
          <w:szCs w:val="20"/>
          <w:lang w:val="sr-Cyrl-RS"/>
        </w:rPr>
      </w:pPr>
      <w:r w:rsidRPr="0038071A">
        <w:rPr>
          <w:sz w:val="20"/>
          <w:szCs w:val="20"/>
          <w:lang w:val="sr-Cyrl-RS"/>
        </w:rPr>
        <w:t xml:space="preserve">Члан одбора за едукацију и тренинг Европске асоцијације за перкутане кардиоваскуларне интервенције </w:t>
      </w:r>
      <w:r w:rsidRPr="0038071A">
        <w:rPr>
          <w:sz w:val="20"/>
          <w:szCs w:val="20"/>
          <w:lang w:val="sr-Latn-RS"/>
        </w:rPr>
        <w:t xml:space="preserve">(EAPCI) </w:t>
      </w:r>
      <w:r w:rsidRPr="0038071A">
        <w:rPr>
          <w:sz w:val="20"/>
          <w:szCs w:val="20"/>
          <w:lang w:val="sr-Cyrl-RS"/>
        </w:rPr>
        <w:t xml:space="preserve">Европског удружења кардиолога </w:t>
      </w:r>
      <w:r w:rsidRPr="0038071A">
        <w:rPr>
          <w:sz w:val="20"/>
          <w:szCs w:val="20"/>
          <w:lang w:val="sr-Latn-RS"/>
        </w:rPr>
        <w:t xml:space="preserve">(ESC) </w:t>
      </w:r>
      <w:r w:rsidRPr="0038071A">
        <w:rPr>
          <w:sz w:val="20"/>
          <w:szCs w:val="20"/>
          <w:lang w:val="sr-Cyrl-RS"/>
        </w:rPr>
        <w:t xml:space="preserve">(2018-2020) (EAPCI Education &amp; Training Committee). </w:t>
      </w:r>
    </w:p>
    <w:p w14:paraId="19AD8AA5" w14:textId="6A14D76C" w:rsidR="00980994" w:rsidRPr="0038071A" w:rsidRDefault="00980994" w:rsidP="00EB1333">
      <w:pPr>
        <w:jc w:val="both"/>
        <w:rPr>
          <w:sz w:val="20"/>
          <w:szCs w:val="20"/>
          <w:lang w:val="sr-Cyrl-RS"/>
        </w:rPr>
      </w:pPr>
      <w:r w:rsidRPr="0038071A">
        <w:rPr>
          <w:sz w:val="20"/>
          <w:szCs w:val="20"/>
          <w:lang w:val="sr-Cyrl-RS"/>
        </w:rPr>
        <w:t xml:space="preserve">Члан одбора за едукацију специјализаната Европске асоцијације за перкутане кардиоваскуларне интервенције (EAPCI) Европског удружења кардиолога (ESC) (2018-2020) (EAPCI Fellowship Committee). </w:t>
      </w:r>
    </w:p>
    <w:p w14:paraId="2E6FDC64" w14:textId="5F9B7E6D" w:rsidR="00980994" w:rsidRPr="0038071A" w:rsidRDefault="00980994" w:rsidP="00EB1333">
      <w:pPr>
        <w:jc w:val="both"/>
        <w:rPr>
          <w:sz w:val="20"/>
          <w:szCs w:val="20"/>
          <w:lang w:val="sr-Cyrl-RS"/>
        </w:rPr>
      </w:pPr>
      <w:r w:rsidRPr="0038071A">
        <w:rPr>
          <w:sz w:val="20"/>
          <w:szCs w:val="20"/>
          <w:lang w:val="sr-Cyrl-RS"/>
        </w:rPr>
        <w:t xml:space="preserve">Члан одбора за комуникације Европске асоцијације за перкутане кардиоваскуларне интервенције </w:t>
      </w:r>
      <w:r w:rsidRPr="0038071A">
        <w:rPr>
          <w:sz w:val="20"/>
          <w:szCs w:val="20"/>
          <w:lang w:val="sr-Latn-RS"/>
        </w:rPr>
        <w:t xml:space="preserve">(EAPCI) </w:t>
      </w:r>
      <w:r w:rsidRPr="0038071A">
        <w:rPr>
          <w:sz w:val="20"/>
          <w:szCs w:val="20"/>
          <w:lang w:val="sr-Cyrl-RS"/>
        </w:rPr>
        <w:t xml:space="preserve">Европског удружења кардиолога </w:t>
      </w:r>
      <w:r w:rsidRPr="0038071A">
        <w:rPr>
          <w:sz w:val="20"/>
          <w:szCs w:val="20"/>
          <w:lang w:val="sr-Latn-RS"/>
        </w:rPr>
        <w:t xml:space="preserve">(ESC) </w:t>
      </w:r>
      <w:r w:rsidRPr="0038071A">
        <w:rPr>
          <w:sz w:val="20"/>
          <w:szCs w:val="20"/>
          <w:lang w:val="sr-Cyrl-RS"/>
        </w:rPr>
        <w:t xml:space="preserve">(2018-2020) (EAPCI Website &amp; Communications Committee). </w:t>
      </w:r>
    </w:p>
    <w:p w14:paraId="431A357A" w14:textId="2CDE2C8B" w:rsidR="00980994" w:rsidRPr="0038071A" w:rsidRDefault="00980994" w:rsidP="00266E55">
      <w:pPr>
        <w:pStyle w:val="Podnaslov"/>
        <w:spacing w:before="0" w:after="0"/>
        <w:ind w:right="0"/>
        <w:jc w:val="both"/>
        <w:rPr>
          <w:sz w:val="20"/>
          <w:szCs w:val="20"/>
        </w:rPr>
      </w:pPr>
    </w:p>
    <w:p w14:paraId="2BBACECD" w14:textId="2D6224F5" w:rsidR="00980994" w:rsidRPr="0038071A" w:rsidRDefault="00980994" w:rsidP="00EB1333">
      <w:pPr>
        <w:pStyle w:val="Podnaslov"/>
        <w:spacing w:before="0" w:after="0"/>
        <w:ind w:right="0"/>
        <w:jc w:val="both"/>
        <w:rPr>
          <w:sz w:val="20"/>
          <w:szCs w:val="20"/>
        </w:rPr>
      </w:pPr>
      <w:r w:rsidRPr="0038071A">
        <w:rPr>
          <w:sz w:val="20"/>
          <w:szCs w:val="20"/>
        </w:rPr>
        <w:t>4. Уређивање часописа или монографија признатих од стране ресорног министарства за науку</w:t>
      </w:r>
    </w:p>
    <w:p w14:paraId="63CD918F" w14:textId="77777777" w:rsidR="00980994" w:rsidRPr="0038071A" w:rsidRDefault="00980994" w:rsidP="00EB1333">
      <w:pPr>
        <w:pStyle w:val="Tekstclana"/>
        <w:numPr>
          <w:ilvl w:val="0"/>
          <w:numId w:val="0"/>
        </w:numPr>
        <w:spacing w:beforeLines="0" w:before="0" w:afterLines="0"/>
        <w:jc w:val="both"/>
        <w:rPr>
          <w:color w:val="000000"/>
          <w:sz w:val="20"/>
          <w:szCs w:val="20"/>
          <w:lang w:val="sr-Latn-RS"/>
        </w:rPr>
      </w:pPr>
      <w:r w:rsidRPr="0038071A">
        <w:rPr>
          <w:color w:val="000000"/>
          <w:sz w:val="20"/>
          <w:szCs w:val="20"/>
          <w:lang w:val="sr-Cyrl-RS"/>
        </w:rPr>
        <w:t xml:space="preserve">Члан уредништа часописа EuroIntervention </w:t>
      </w:r>
      <w:r w:rsidRPr="0038071A">
        <w:rPr>
          <w:color w:val="000000"/>
          <w:sz w:val="20"/>
          <w:szCs w:val="20"/>
          <w:lang w:val="sr-Latn-RS"/>
        </w:rPr>
        <w:t>(2021-2022)</w:t>
      </w:r>
    </w:p>
    <w:p w14:paraId="60560F50" w14:textId="77777777" w:rsidR="00980994" w:rsidRPr="0038071A" w:rsidRDefault="00980994" w:rsidP="00EB1333">
      <w:pPr>
        <w:pStyle w:val="Tekstclana"/>
        <w:numPr>
          <w:ilvl w:val="0"/>
          <w:numId w:val="0"/>
        </w:numPr>
        <w:spacing w:beforeLines="0" w:before="0" w:afterLines="0"/>
        <w:jc w:val="both"/>
        <w:rPr>
          <w:color w:val="000000"/>
          <w:sz w:val="20"/>
          <w:szCs w:val="20"/>
          <w:lang w:val="sr-Latn-RS"/>
        </w:rPr>
      </w:pPr>
      <w:r w:rsidRPr="0038071A">
        <w:rPr>
          <w:color w:val="000000"/>
          <w:sz w:val="20"/>
          <w:szCs w:val="20"/>
          <w:lang w:val="sr-Cyrl-RS"/>
        </w:rPr>
        <w:t xml:space="preserve">Члан уредништва часописа </w:t>
      </w:r>
      <w:r w:rsidRPr="0038071A">
        <w:rPr>
          <w:color w:val="000000"/>
          <w:sz w:val="20"/>
          <w:szCs w:val="20"/>
          <w:lang w:val="sr-Latn-RS"/>
        </w:rPr>
        <w:t>EuroIntervention Case Reports (2026-)</w:t>
      </w:r>
    </w:p>
    <w:p w14:paraId="74A83E3C" w14:textId="79102AA2" w:rsidR="00980994" w:rsidRPr="0038071A" w:rsidRDefault="00980994" w:rsidP="00EB1333">
      <w:pPr>
        <w:pStyle w:val="Tekstclana"/>
        <w:numPr>
          <w:ilvl w:val="0"/>
          <w:numId w:val="0"/>
        </w:numPr>
        <w:spacing w:beforeLines="0" w:before="0" w:afterLines="0"/>
        <w:jc w:val="both"/>
        <w:rPr>
          <w:color w:val="000000"/>
          <w:sz w:val="20"/>
          <w:szCs w:val="20"/>
          <w:lang w:val="sr-Cyrl-RS"/>
        </w:rPr>
      </w:pPr>
      <w:r w:rsidRPr="0038071A">
        <w:rPr>
          <w:color w:val="000000"/>
          <w:sz w:val="20"/>
          <w:szCs w:val="20"/>
          <w:lang w:val="sr-Cyrl-RS"/>
        </w:rPr>
        <w:t xml:space="preserve">Члан уредништва часописа European Heart Journal Case Reports </w:t>
      </w:r>
      <w:r w:rsidRPr="0038071A">
        <w:rPr>
          <w:color w:val="000000"/>
          <w:sz w:val="20"/>
          <w:szCs w:val="20"/>
          <w:lang w:val="sr-Latn-RS"/>
        </w:rPr>
        <w:t>(2017-)</w:t>
      </w:r>
    </w:p>
    <w:p w14:paraId="18FE69BE" w14:textId="77777777" w:rsidR="00266E55" w:rsidRDefault="00266E55" w:rsidP="00EB1333">
      <w:pPr>
        <w:pStyle w:val="Podnaslov"/>
        <w:spacing w:before="0" w:after="0"/>
        <w:ind w:right="0"/>
        <w:jc w:val="both"/>
        <w:rPr>
          <w:sz w:val="20"/>
          <w:szCs w:val="20"/>
        </w:rPr>
      </w:pPr>
    </w:p>
    <w:p w14:paraId="5A251DA1" w14:textId="48B6699C" w:rsidR="00980994" w:rsidRPr="0038071A" w:rsidRDefault="00980994" w:rsidP="00EB1333">
      <w:pPr>
        <w:pStyle w:val="Podnaslov"/>
        <w:spacing w:before="0" w:after="0"/>
        <w:ind w:right="0"/>
        <w:jc w:val="both"/>
        <w:rPr>
          <w:bCs/>
          <w:color w:val="000000"/>
          <w:sz w:val="20"/>
          <w:szCs w:val="20"/>
          <w:lang w:val="sr-Latn-RS"/>
        </w:rPr>
      </w:pPr>
      <w:r w:rsidRPr="0038071A">
        <w:rPr>
          <w:sz w:val="20"/>
          <w:szCs w:val="20"/>
        </w:rPr>
        <w:t>6. Руковођење или ангажовање у националним или међународним научним или стручним</w:t>
      </w:r>
      <w:r w:rsidR="00266B72" w:rsidRPr="0038071A">
        <w:rPr>
          <w:sz w:val="20"/>
          <w:szCs w:val="20"/>
          <w:lang w:val="sr-Latn-RS"/>
        </w:rPr>
        <w:t xml:space="preserve"> </w:t>
      </w:r>
      <w:r w:rsidRPr="0038071A">
        <w:rPr>
          <w:bCs/>
          <w:color w:val="000000"/>
          <w:sz w:val="20"/>
          <w:szCs w:val="20"/>
          <w:lang w:val="sr-Latn-RS"/>
        </w:rPr>
        <w:t>oрганизацијама</w:t>
      </w:r>
    </w:p>
    <w:p w14:paraId="4611351A" w14:textId="77777777" w:rsidR="00980994" w:rsidRPr="0038071A" w:rsidRDefault="00980994" w:rsidP="00EB1333">
      <w:pPr>
        <w:pStyle w:val="Tekstclana"/>
        <w:numPr>
          <w:ilvl w:val="0"/>
          <w:numId w:val="0"/>
        </w:numPr>
        <w:spacing w:beforeLines="0" w:before="0" w:afterLines="0"/>
        <w:jc w:val="both"/>
        <w:rPr>
          <w:color w:val="000000"/>
          <w:sz w:val="20"/>
          <w:szCs w:val="20"/>
          <w:lang w:val="sr-Cyrl-RS"/>
        </w:rPr>
      </w:pPr>
      <w:r w:rsidRPr="0038071A">
        <w:rPr>
          <w:color w:val="000000"/>
          <w:sz w:val="20"/>
          <w:szCs w:val="20"/>
          <w:lang w:val="sr-Cyrl-RS"/>
        </w:rPr>
        <w:t xml:space="preserve">Члан извршног одбора Европске асоцијације за перкутане кардиоваскуларне интервенције </w:t>
      </w:r>
      <w:r w:rsidRPr="0038071A">
        <w:rPr>
          <w:color w:val="000000"/>
          <w:sz w:val="20"/>
          <w:szCs w:val="20"/>
          <w:lang w:val="sr-Latn-RS"/>
        </w:rPr>
        <w:t xml:space="preserve">(EAPCI) </w:t>
      </w:r>
      <w:r w:rsidRPr="0038071A">
        <w:rPr>
          <w:color w:val="000000"/>
          <w:sz w:val="20"/>
          <w:szCs w:val="20"/>
          <w:lang w:val="sr-Cyrl-RS"/>
        </w:rPr>
        <w:t xml:space="preserve">Европског удружења кардиолога </w:t>
      </w:r>
      <w:r w:rsidRPr="0038071A">
        <w:rPr>
          <w:color w:val="000000"/>
          <w:sz w:val="20"/>
          <w:szCs w:val="20"/>
          <w:lang w:val="sr-Latn-RS"/>
        </w:rPr>
        <w:t xml:space="preserve">(ESC) </w:t>
      </w:r>
      <w:r w:rsidRPr="0038071A">
        <w:rPr>
          <w:color w:val="000000"/>
          <w:sz w:val="20"/>
          <w:szCs w:val="20"/>
          <w:lang w:val="sr-Cyrl-RS"/>
        </w:rPr>
        <w:t xml:space="preserve">(2024-2026),  на месту благајника, изабран на изборима одржаним 2024. године, где право гласа имају пуноправни чланови </w:t>
      </w:r>
      <w:r w:rsidRPr="0038071A">
        <w:rPr>
          <w:color w:val="000000"/>
          <w:sz w:val="20"/>
          <w:szCs w:val="20"/>
          <w:lang w:val="sr-Latn-RS"/>
        </w:rPr>
        <w:t>EAPCI</w:t>
      </w:r>
      <w:r w:rsidRPr="0038071A">
        <w:rPr>
          <w:color w:val="000000"/>
          <w:sz w:val="20"/>
          <w:szCs w:val="20"/>
          <w:lang w:val="sr-Cyrl-RS"/>
        </w:rPr>
        <w:t xml:space="preserve">. </w:t>
      </w:r>
    </w:p>
    <w:p w14:paraId="605847DE" w14:textId="77777777" w:rsidR="00266E55" w:rsidRDefault="00266E55" w:rsidP="002D022E">
      <w:pPr>
        <w:pStyle w:val="Heading1"/>
      </w:pPr>
    </w:p>
    <w:p w14:paraId="5F5C407B" w14:textId="732B5492" w:rsidR="00980994" w:rsidRPr="0038071A" w:rsidRDefault="002E0848" w:rsidP="002D022E">
      <w:pPr>
        <w:pStyle w:val="Heading1"/>
      </w:pPr>
      <w:r w:rsidRPr="0038071A">
        <w:rPr>
          <w:lang w:val="sr-Cyrl-RS"/>
        </w:rPr>
        <w:t>3)</w:t>
      </w:r>
      <w:r w:rsidRPr="0038071A">
        <w:t xml:space="preserve"> </w:t>
      </w:r>
      <w:r w:rsidR="00980994" w:rsidRPr="0038071A">
        <w:t>ЗА САРАДЊУ СА ДРУГИМ ВИСОКОШКОЛСКИМ, НАУЧНО-ИСТРАЖИВАЧКИМ  УСТАНОВАМА У ЗЕМЉИ И ИНОСТРАНСТВУ - МОБИЛНОСТ:</w:t>
      </w:r>
    </w:p>
    <w:p w14:paraId="4D681150" w14:textId="706ADDA4" w:rsidR="00980994" w:rsidRPr="0038071A" w:rsidRDefault="00980994" w:rsidP="00EB1333">
      <w:pPr>
        <w:pStyle w:val="Podnaslov"/>
        <w:spacing w:before="0" w:after="0"/>
        <w:ind w:right="0"/>
        <w:jc w:val="both"/>
        <w:rPr>
          <w:bCs/>
          <w:color w:val="000000"/>
          <w:sz w:val="20"/>
          <w:szCs w:val="20"/>
          <w:lang w:val="sr-Cyrl-CS"/>
        </w:rPr>
      </w:pPr>
      <w:r w:rsidRPr="0038071A">
        <w:rPr>
          <w:sz w:val="20"/>
          <w:szCs w:val="20"/>
        </w:rPr>
        <w:t xml:space="preserve">1. Учествовање на међународним курсевима или школама за ужу научну област за коју се </w:t>
      </w:r>
      <w:r w:rsidR="00266B72" w:rsidRPr="0038071A">
        <w:rPr>
          <w:sz w:val="20"/>
          <w:szCs w:val="20"/>
          <w:lang w:val="sl-SI"/>
        </w:rPr>
        <w:t xml:space="preserve"> </w:t>
      </w:r>
      <w:r w:rsidRPr="0038071A">
        <w:rPr>
          <w:bCs/>
          <w:color w:val="000000"/>
          <w:sz w:val="20"/>
          <w:szCs w:val="20"/>
          <w:lang w:val="sr-Cyrl-CS"/>
        </w:rPr>
        <w:t>бира</w:t>
      </w:r>
    </w:p>
    <w:p w14:paraId="2C6D0A6C" w14:textId="77777777" w:rsidR="00980994" w:rsidRPr="0038071A" w:rsidRDefault="00980994" w:rsidP="00EB1333">
      <w:pPr>
        <w:jc w:val="both"/>
        <w:rPr>
          <w:sz w:val="20"/>
          <w:szCs w:val="20"/>
          <w:lang w:val="sr-Cyrl-CS"/>
        </w:rPr>
      </w:pPr>
      <w:r w:rsidRPr="0038071A">
        <w:rPr>
          <w:sz w:val="20"/>
          <w:szCs w:val="20"/>
          <w:lang w:val="sr-Cyrl-CS"/>
        </w:rPr>
        <w:t xml:space="preserve">Др Дејан Милашиновић учествовао је као координатор и ко-директор Европског курса за </w:t>
      </w:r>
    </w:p>
    <w:p w14:paraId="6E359B56" w14:textId="77777777" w:rsidR="00980994" w:rsidRPr="0038071A" w:rsidRDefault="00980994" w:rsidP="00EB1333">
      <w:pPr>
        <w:jc w:val="both"/>
        <w:rPr>
          <w:sz w:val="20"/>
          <w:szCs w:val="20"/>
          <w:lang w:val="sr-Latn-RS"/>
        </w:rPr>
      </w:pPr>
      <w:r w:rsidRPr="0038071A">
        <w:rPr>
          <w:sz w:val="20"/>
          <w:szCs w:val="20"/>
          <w:lang w:val="sr-Cyrl-CS"/>
        </w:rPr>
        <w:t>специјализанте из интервентне кардиологије (</w:t>
      </w:r>
      <w:r w:rsidRPr="0038071A">
        <w:rPr>
          <w:sz w:val="20"/>
          <w:szCs w:val="20"/>
          <w:lang w:val="sr-Latn-RS"/>
        </w:rPr>
        <w:t xml:space="preserve">EAPCI-PCR Fellows Course) </w:t>
      </w:r>
      <w:r w:rsidRPr="0038071A">
        <w:rPr>
          <w:sz w:val="20"/>
          <w:szCs w:val="20"/>
          <w:lang w:val="sr-Cyrl-CS"/>
        </w:rPr>
        <w:t xml:space="preserve">у периоду 2017 – 2024. </w:t>
      </w:r>
    </w:p>
    <w:p w14:paraId="199524BC" w14:textId="77777777" w:rsidR="00980994" w:rsidRPr="0038071A" w:rsidRDefault="00980994" w:rsidP="00EB1333">
      <w:pPr>
        <w:jc w:val="both"/>
        <w:rPr>
          <w:sz w:val="20"/>
          <w:szCs w:val="20"/>
          <w:lang w:val="sr-Cyrl-CS"/>
        </w:rPr>
      </w:pPr>
      <w:r w:rsidRPr="0038071A">
        <w:rPr>
          <w:sz w:val="20"/>
          <w:szCs w:val="20"/>
          <w:lang w:val="sr-Cyrl-CS"/>
        </w:rPr>
        <w:t xml:space="preserve">године, </w:t>
      </w:r>
      <w:r w:rsidRPr="0038071A">
        <w:rPr>
          <w:sz w:val="20"/>
          <w:szCs w:val="20"/>
          <w:lang w:val="sr-Cyrl-RS"/>
        </w:rPr>
        <w:t xml:space="preserve">који се одржавао у Паризу, </w:t>
      </w:r>
      <w:r w:rsidRPr="0038071A">
        <w:rPr>
          <w:sz w:val="20"/>
          <w:szCs w:val="20"/>
          <w:lang w:val="sr-Cyrl-CS"/>
        </w:rPr>
        <w:t xml:space="preserve">у организацији Европске асоцијације за перкутане </w:t>
      </w:r>
    </w:p>
    <w:p w14:paraId="09AF08C2" w14:textId="77777777" w:rsidR="00980994" w:rsidRPr="0038071A" w:rsidRDefault="00980994" w:rsidP="00EB1333">
      <w:pPr>
        <w:jc w:val="both"/>
        <w:rPr>
          <w:sz w:val="20"/>
          <w:szCs w:val="20"/>
          <w:lang w:val="sr-Cyrl-CS"/>
        </w:rPr>
      </w:pPr>
      <w:r w:rsidRPr="0038071A">
        <w:rPr>
          <w:sz w:val="20"/>
          <w:szCs w:val="20"/>
          <w:lang w:val="sr-Cyrl-CS"/>
        </w:rPr>
        <w:t>кардиоваскуларне интервенције (</w:t>
      </w:r>
      <w:r w:rsidRPr="0038071A">
        <w:rPr>
          <w:sz w:val="20"/>
          <w:szCs w:val="20"/>
          <w:lang w:val="sr-Latn-RS"/>
        </w:rPr>
        <w:t>EAPCI)</w:t>
      </w:r>
      <w:r w:rsidRPr="0038071A">
        <w:rPr>
          <w:sz w:val="20"/>
          <w:szCs w:val="20"/>
          <w:lang w:val="sr-Cyrl-CS"/>
        </w:rPr>
        <w:t xml:space="preserve"> Европског удружења  </w:t>
      </w:r>
      <w:r w:rsidRPr="0038071A">
        <w:rPr>
          <w:sz w:val="20"/>
          <w:szCs w:val="20"/>
          <w:lang w:val="sr-Cyrl-RS"/>
        </w:rPr>
        <w:t>к</w:t>
      </w:r>
      <w:r w:rsidRPr="0038071A">
        <w:rPr>
          <w:sz w:val="20"/>
          <w:szCs w:val="20"/>
          <w:lang w:val="sr-Cyrl-CS"/>
        </w:rPr>
        <w:t>ардиолога</w:t>
      </w:r>
      <w:r w:rsidRPr="0038071A">
        <w:rPr>
          <w:sz w:val="20"/>
          <w:szCs w:val="20"/>
          <w:lang w:val="sr-Latn-RS"/>
        </w:rPr>
        <w:t xml:space="preserve"> (ESC)</w:t>
      </w:r>
      <w:r w:rsidRPr="0038071A">
        <w:rPr>
          <w:sz w:val="20"/>
          <w:szCs w:val="20"/>
          <w:lang w:val="sr-Cyrl-CS"/>
        </w:rPr>
        <w:t xml:space="preserve"> и </w:t>
      </w:r>
      <w:r w:rsidRPr="0038071A">
        <w:rPr>
          <w:sz w:val="20"/>
          <w:szCs w:val="20"/>
          <w:lang w:val="sr-Latn-RS"/>
        </w:rPr>
        <w:t xml:space="preserve">PCR. </w:t>
      </w:r>
    </w:p>
    <w:p w14:paraId="75C6391C" w14:textId="216D8B49" w:rsidR="00980994" w:rsidRPr="0038071A" w:rsidRDefault="00980994" w:rsidP="00266E55">
      <w:pPr>
        <w:pStyle w:val="Podnaslov"/>
        <w:spacing w:before="0" w:after="0"/>
        <w:ind w:right="0"/>
        <w:jc w:val="both"/>
        <w:rPr>
          <w:color w:val="000000"/>
          <w:sz w:val="20"/>
          <w:szCs w:val="20"/>
          <w:lang w:val="sr-Cyrl-CS"/>
        </w:rPr>
      </w:pPr>
    </w:p>
    <w:p w14:paraId="5089E1D4" w14:textId="77777777" w:rsidR="00980994" w:rsidRPr="0038071A" w:rsidRDefault="00980994" w:rsidP="00EB1333">
      <w:pPr>
        <w:pStyle w:val="Podnaslov"/>
        <w:spacing w:before="0" w:after="0"/>
        <w:ind w:right="0"/>
        <w:jc w:val="both"/>
        <w:rPr>
          <w:sz w:val="20"/>
          <w:szCs w:val="20"/>
        </w:rPr>
      </w:pPr>
      <w:r w:rsidRPr="0038071A">
        <w:rPr>
          <w:sz w:val="20"/>
          <w:szCs w:val="20"/>
        </w:rPr>
        <w:t>4. Предавања по позиву или пленарна предавања на акредитованим скуповима у земљи</w:t>
      </w:r>
    </w:p>
    <w:p w14:paraId="37CDFCC1" w14:textId="77777777" w:rsidR="0056165A" w:rsidRPr="0038071A" w:rsidRDefault="00980994" w:rsidP="002D022E">
      <w:pPr>
        <w:pStyle w:val="ListParagraph"/>
        <w:numPr>
          <w:ilvl w:val="0"/>
          <w:numId w:val="33"/>
        </w:numPr>
        <w:tabs>
          <w:tab w:val="left" w:pos="270"/>
        </w:tabs>
        <w:ind w:left="0" w:firstLine="0"/>
        <w:jc w:val="both"/>
        <w:rPr>
          <w:sz w:val="20"/>
          <w:szCs w:val="20"/>
          <w:lang w:val="sr-Latn-RS"/>
        </w:rPr>
      </w:pPr>
      <w:r w:rsidRPr="0038071A">
        <w:rPr>
          <w:sz w:val="20"/>
          <w:szCs w:val="20"/>
          <w:lang w:val="sr-Cyrl-CS"/>
        </w:rPr>
        <w:t xml:space="preserve">2016. </w:t>
      </w:r>
      <w:r w:rsidRPr="0038071A">
        <w:rPr>
          <w:sz w:val="20"/>
          <w:szCs w:val="20"/>
          <w:lang w:val="en-GB"/>
        </w:rPr>
        <w:t>B</w:t>
      </w:r>
      <w:r w:rsidRPr="0038071A">
        <w:rPr>
          <w:sz w:val="20"/>
          <w:szCs w:val="20"/>
          <w:lang w:val="sr-Latn-RS"/>
        </w:rPr>
        <w:t>ASICS</w:t>
      </w:r>
      <w:r w:rsidRPr="0038071A">
        <w:rPr>
          <w:sz w:val="20"/>
          <w:szCs w:val="20"/>
          <w:lang w:val="sr-Cyrl-CS"/>
        </w:rPr>
        <w:t xml:space="preserve"> </w:t>
      </w:r>
      <w:r w:rsidRPr="0038071A">
        <w:rPr>
          <w:sz w:val="20"/>
          <w:szCs w:val="20"/>
          <w:lang w:val="sr-Cyrl-RS"/>
        </w:rPr>
        <w:t>конгрес интервентних кардиолога</w:t>
      </w:r>
      <w:r w:rsidRPr="0038071A">
        <w:rPr>
          <w:sz w:val="20"/>
          <w:szCs w:val="20"/>
          <w:lang w:val="sr-Latn-RS"/>
        </w:rPr>
        <w:t xml:space="preserve"> </w:t>
      </w:r>
      <w:r w:rsidRPr="0038071A">
        <w:rPr>
          <w:sz w:val="20"/>
          <w:szCs w:val="20"/>
          <w:lang w:val="sr-Cyrl-RS"/>
        </w:rPr>
        <w:t>(април</w:t>
      </w:r>
      <w:r w:rsidRPr="0038071A">
        <w:rPr>
          <w:sz w:val="20"/>
          <w:szCs w:val="20"/>
          <w:lang w:val="sr-Latn-RS"/>
        </w:rPr>
        <w:t xml:space="preserve">, </w:t>
      </w:r>
      <w:r w:rsidRPr="0038071A">
        <w:rPr>
          <w:sz w:val="20"/>
          <w:szCs w:val="20"/>
          <w:lang w:val="sr-Cyrl-RS"/>
        </w:rPr>
        <w:t xml:space="preserve">Београд) </w:t>
      </w:r>
      <w:r w:rsidRPr="0038071A">
        <w:rPr>
          <w:sz w:val="20"/>
          <w:szCs w:val="20"/>
          <w:lang w:val="sr-Latn-RS"/>
        </w:rPr>
        <w:t xml:space="preserve">„Diamonds and </w:t>
      </w:r>
      <w:proofErr w:type="gramStart"/>
      <w:r w:rsidRPr="0038071A">
        <w:rPr>
          <w:sz w:val="20"/>
          <w:szCs w:val="20"/>
          <w:lang w:val="sr-Latn-RS"/>
        </w:rPr>
        <w:t>Friends“</w:t>
      </w:r>
      <w:proofErr w:type="gramEnd"/>
    </w:p>
    <w:p w14:paraId="0201D066" w14:textId="1CB61555" w:rsidR="00980994" w:rsidRPr="0038071A" w:rsidRDefault="00B90E25" w:rsidP="002D022E">
      <w:pPr>
        <w:pStyle w:val="ListParagraph"/>
        <w:numPr>
          <w:ilvl w:val="0"/>
          <w:numId w:val="33"/>
        </w:numPr>
        <w:tabs>
          <w:tab w:val="left" w:pos="270"/>
        </w:tabs>
        <w:ind w:left="0" w:firstLine="0"/>
        <w:jc w:val="both"/>
        <w:rPr>
          <w:sz w:val="20"/>
          <w:szCs w:val="20"/>
          <w:lang w:val="sr-Latn-RS"/>
        </w:rPr>
      </w:pPr>
      <w:r w:rsidRPr="0038071A">
        <w:rPr>
          <w:sz w:val="20"/>
          <w:szCs w:val="20"/>
          <w:lang w:val="sr-Cyrl-RS"/>
        </w:rPr>
        <w:t xml:space="preserve">2016. </w:t>
      </w:r>
      <w:r w:rsidR="00980994" w:rsidRPr="0038071A">
        <w:rPr>
          <w:sz w:val="20"/>
          <w:szCs w:val="20"/>
          <w:lang w:val="sr-Cyrl-RS"/>
        </w:rPr>
        <w:t xml:space="preserve">Конгрес Удружења за атеросклерозу Србије (новембар, Београд) „Инвазивно лечење болесника </w:t>
      </w:r>
      <w:r w:rsidRPr="0038071A">
        <w:rPr>
          <w:sz w:val="20"/>
          <w:szCs w:val="20"/>
          <w:lang w:val="sr-Cyrl-RS"/>
        </w:rPr>
        <w:t xml:space="preserve"> </w:t>
      </w:r>
      <w:r w:rsidR="00980994" w:rsidRPr="0038071A">
        <w:rPr>
          <w:sz w:val="20"/>
          <w:szCs w:val="20"/>
          <w:lang w:val="sr-Cyrl-RS"/>
        </w:rPr>
        <w:t>са NSTEMI : да ли је брже увек боље?</w:t>
      </w:r>
      <w:r w:rsidR="00980994" w:rsidRPr="0038071A">
        <w:rPr>
          <w:sz w:val="20"/>
          <w:szCs w:val="20"/>
          <w:lang w:val="sr-Latn-RS"/>
        </w:rPr>
        <w:t>“</w:t>
      </w:r>
    </w:p>
    <w:p w14:paraId="57F1E058" w14:textId="79372008"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Latn-RS"/>
        </w:rPr>
        <w:t xml:space="preserve">2017. </w:t>
      </w:r>
      <w:r w:rsidRPr="0038071A">
        <w:rPr>
          <w:sz w:val="20"/>
          <w:szCs w:val="20"/>
          <w:lang w:val="sr-Cyrl-RS"/>
        </w:rPr>
        <w:t xml:space="preserve">Конгрес Удружења кардиолога Србије (октобар, Златбиор) „Ротаблатор у фокусу: право решење за калцификоване лезије“. </w:t>
      </w:r>
    </w:p>
    <w:p w14:paraId="75386802" w14:textId="6FAA0A63" w:rsidR="00980994" w:rsidRPr="0038071A" w:rsidRDefault="00980994" w:rsidP="002D022E">
      <w:pPr>
        <w:pStyle w:val="ListParagraph"/>
        <w:numPr>
          <w:ilvl w:val="0"/>
          <w:numId w:val="33"/>
        </w:numPr>
        <w:tabs>
          <w:tab w:val="left" w:pos="270"/>
        </w:tabs>
        <w:ind w:left="0" w:firstLine="0"/>
        <w:jc w:val="both"/>
        <w:rPr>
          <w:sz w:val="20"/>
          <w:szCs w:val="20"/>
          <w:lang w:val="sr-Latn-RS"/>
        </w:rPr>
      </w:pPr>
      <w:r w:rsidRPr="0038071A">
        <w:rPr>
          <w:sz w:val="20"/>
          <w:szCs w:val="20"/>
          <w:lang w:val="sr-Latn-RS"/>
        </w:rPr>
        <w:t xml:space="preserve">QLAC </w:t>
      </w:r>
      <w:r w:rsidRPr="0038071A">
        <w:rPr>
          <w:sz w:val="20"/>
          <w:szCs w:val="20"/>
          <w:lang w:val="sr-Cyrl-RS"/>
        </w:rPr>
        <w:t>Конгрес (новембар, Београд) „</w:t>
      </w:r>
      <w:r w:rsidRPr="0038071A">
        <w:rPr>
          <w:sz w:val="20"/>
          <w:szCs w:val="20"/>
          <w:lang w:val="en-GB"/>
        </w:rPr>
        <w:t>Contrast</w:t>
      </w:r>
      <w:r w:rsidRPr="0038071A">
        <w:rPr>
          <w:sz w:val="20"/>
          <w:szCs w:val="20"/>
          <w:lang w:val="sr-Cyrl-RS"/>
        </w:rPr>
        <w:t>-</w:t>
      </w:r>
      <w:r w:rsidRPr="0038071A">
        <w:rPr>
          <w:sz w:val="20"/>
          <w:szCs w:val="20"/>
          <w:lang w:val="en-GB"/>
        </w:rPr>
        <w:t>induced</w:t>
      </w:r>
      <w:r w:rsidRPr="0038071A">
        <w:rPr>
          <w:sz w:val="20"/>
          <w:szCs w:val="20"/>
          <w:lang w:val="sr-Cyrl-RS"/>
        </w:rPr>
        <w:t xml:space="preserve"> </w:t>
      </w:r>
      <w:r w:rsidRPr="0038071A">
        <w:rPr>
          <w:sz w:val="20"/>
          <w:szCs w:val="20"/>
          <w:lang w:val="en-GB"/>
        </w:rPr>
        <w:t>acute</w:t>
      </w:r>
      <w:r w:rsidRPr="0038071A">
        <w:rPr>
          <w:sz w:val="20"/>
          <w:szCs w:val="20"/>
          <w:lang w:val="sr-Cyrl-RS"/>
        </w:rPr>
        <w:t xml:space="preserve"> </w:t>
      </w:r>
      <w:r w:rsidRPr="0038071A">
        <w:rPr>
          <w:sz w:val="20"/>
          <w:szCs w:val="20"/>
          <w:lang w:val="en-GB"/>
        </w:rPr>
        <w:t>kidney</w:t>
      </w:r>
      <w:r w:rsidRPr="0038071A">
        <w:rPr>
          <w:sz w:val="20"/>
          <w:szCs w:val="20"/>
          <w:lang w:val="sr-Cyrl-RS"/>
        </w:rPr>
        <w:t xml:space="preserve"> </w:t>
      </w:r>
      <w:r w:rsidRPr="0038071A">
        <w:rPr>
          <w:sz w:val="20"/>
          <w:szCs w:val="20"/>
          <w:lang w:val="en-GB"/>
        </w:rPr>
        <w:t>injury</w:t>
      </w:r>
      <w:r w:rsidRPr="0038071A">
        <w:rPr>
          <w:sz w:val="20"/>
          <w:szCs w:val="20"/>
          <w:lang w:val="sr-Cyrl-RS"/>
        </w:rPr>
        <w:t xml:space="preserve">: </w:t>
      </w:r>
      <w:r w:rsidRPr="0038071A">
        <w:rPr>
          <w:sz w:val="20"/>
          <w:szCs w:val="20"/>
          <w:lang w:val="en-GB"/>
        </w:rPr>
        <w:t>Do</w:t>
      </w:r>
      <w:r w:rsidRPr="0038071A">
        <w:rPr>
          <w:sz w:val="20"/>
          <w:szCs w:val="20"/>
          <w:lang w:val="sr-Cyrl-RS"/>
        </w:rPr>
        <w:t xml:space="preserve"> </w:t>
      </w:r>
      <w:r w:rsidRPr="0038071A">
        <w:rPr>
          <w:sz w:val="20"/>
          <w:szCs w:val="20"/>
          <w:lang w:val="en-GB"/>
        </w:rPr>
        <w:t>we</w:t>
      </w:r>
      <w:r w:rsidRPr="0038071A">
        <w:rPr>
          <w:sz w:val="20"/>
          <w:szCs w:val="20"/>
          <w:lang w:val="sr-Cyrl-RS"/>
        </w:rPr>
        <w:t xml:space="preserve"> </w:t>
      </w:r>
      <w:r w:rsidRPr="0038071A">
        <w:rPr>
          <w:sz w:val="20"/>
          <w:szCs w:val="20"/>
          <w:lang w:val="en-GB"/>
        </w:rPr>
        <w:t>need</w:t>
      </w:r>
      <w:r w:rsidRPr="0038071A">
        <w:rPr>
          <w:sz w:val="20"/>
          <w:szCs w:val="20"/>
          <w:lang w:val="sr-Cyrl-RS"/>
        </w:rPr>
        <w:t xml:space="preserve"> </w:t>
      </w:r>
      <w:r w:rsidRPr="0038071A">
        <w:rPr>
          <w:sz w:val="20"/>
          <w:szCs w:val="20"/>
          <w:lang w:val="en-GB"/>
        </w:rPr>
        <w:t>POCT</w:t>
      </w:r>
      <w:r w:rsidRPr="0038071A">
        <w:rPr>
          <w:sz w:val="20"/>
          <w:szCs w:val="20"/>
          <w:lang w:val="sr-Cyrl-RS"/>
        </w:rPr>
        <w:t>?“</w:t>
      </w:r>
    </w:p>
    <w:p w14:paraId="4D6C3F84" w14:textId="52D4C446"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Latn-RS"/>
        </w:rPr>
        <w:t xml:space="preserve">2019. </w:t>
      </w:r>
      <w:r w:rsidRPr="0038071A">
        <w:rPr>
          <w:sz w:val="20"/>
          <w:szCs w:val="20"/>
          <w:lang w:val="sr-Cyrl-RS"/>
        </w:rPr>
        <w:t>Јануарски састанак Кардиолошке секције СЛД (јануар, Београд) „</w:t>
      </w:r>
      <w:r w:rsidRPr="0038071A">
        <w:rPr>
          <w:sz w:val="20"/>
          <w:szCs w:val="20"/>
          <w:lang w:val="sr-Latn-RS"/>
        </w:rPr>
        <w:t>Реваскуларизација миокарда у вишесудовној коронарној болести</w:t>
      </w:r>
      <w:r w:rsidRPr="0038071A">
        <w:rPr>
          <w:sz w:val="20"/>
          <w:szCs w:val="20"/>
          <w:lang w:val="sr-Cyrl-RS"/>
        </w:rPr>
        <w:t>“</w:t>
      </w:r>
    </w:p>
    <w:p w14:paraId="4CCD9C9E" w14:textId="42080A4E"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2019. </w:t>
      </w:r>
      <w:r w:rsidR="00980994" w:rsidRPr="0038071A">
        <w:rPr>
          <w:sz w:val="20"/>
          <w:szCs w:val="20"/>
          <w:lang w:val="sr-Cyrl-RS"/>
        </w:rPr>
        <w:t>Cardiovascular Magnetic Resonance on Balkan - Clinical Correlations and CMR (март, Београд) „CMR and invasive coronary physiology in acute myocardial infarction: two sides of the same coin?“</w:t>
      </w:r>
    </w:p>
    <w:p w14:paraId="06FE484C" w14:textId="57382BC0" w:rsidR="00980994" w:rsidRPr="0038071A" w:rsidRDefault="0051572B" w:rsidP="002D022E">
      <w:pPr>
        <w:pStyle w:val="ListParagraph"/>
        <w:numPr>
          <w:ilvl w:val="0"/>
          <w:numId w:val="33"/>
        </w:numPr>
        <w:tabs>
          <w:tab w:val="left" w:pos="270"/>
        </w:tabs>
        <w:ind w:left="0" w:firstLine="0"/>
        <w:jc w:val="both"/>
        <w:rPr>
          <w:sz w:val="20"/>
          <w:szCs w:val="20"/>
          <w:lang w:val="sr-Latn-RS"/>
        </w:rPr>
      </w:pPr>
      <w:r w:rsidRPr="0038071A">
        <w:rPr>
          <w:sz w:val="20"/>
          <w:szCs w:val="20"/>
          <w:lang w:val="en-GB"/>
        </w:rPr>
        <w:t xml:space="preserve">2019. </w:t>
      </w:r>
      <w:r w:rsidR="00980994" w:rsidRPr="0038071A">
        <w:rPr>
          <w:sz w:val="20"/>
          <w:szCs w:val="20"/>
          <w:lang w:val="sr-Latn-RS"/>
        </w:rPr>
        <w:t xml:space="preserve">Serbian biomarker symposium </w:t>
      </w:r>
      <w:r w:rsidR="00980994" w:rsidRPr="0038071A">
        <w:rPr>
          <w:sz w:val="20"/>
          <w:szCs w:val="20"/>
          <w:lang w:val="sr-Cyrl-RS"/>
        </w:rPr>
        <w:t>СЕРБИС (март, Београд)</w:t>
      </w:r>
      <w:r w:rsidR="00980994" w:rsidRPr="0038071A">
        <w:rPr>
          <w:sz w:val="20"/>
          <w:szCs w:val="20"/>
          <w:lang w:val="sr-Latn-RS"/>
        </w:rPr>
        <w:t xml:space="preserve"> „Vitamin K and cardiovascular health: critical appraisal of the evidence </w:t>
      </w:r>
      <w:proofErr w:type="gramStart"/>
      <w:r w:rsidR="00980994" w:rsidRPr="0038071A">
        <w:rPr>
          <w:sz w:val="20"/>
          <w:szCs w:val="20"/>
          <w:lang w:val="sr-Latn-RS"/>
        </w:rPr>
        <w:t>base“</w:t>
      </w:r>
      <w:proofErr w:type="gramEnd"/>
    </w:p>
    <w:p w14:paraId="6428387D" w14:textId="71E7ACC4" w:rsidR="00980994" w:rsidRPr="0038071A" w:rsidRDefault="0056165A" w:rsidP="002D022E">
      <w:pPr>
        <w:pStyle w:val="ListParagraph"/>
        <w:numPr>
          <w:ilvl w:val="0"/>
          <w:numId w:val="33"/>
        </w:numPr>
        <w:tabs>
          <w:tab w:val="left" w:pos="270"/>
        </w:tabs>
        <w:ind w:left="0" w:firstLine="0"/>
        <w:jc w:val="both"/>
        <w:rPr>
          <w:sz w:val="20"/>
          <w:szCs w:val="20"/>
          <w:lang w:val="sr-Latn-RS"/>
        </w:rPr>
      </w:pPr>
      <w:r w:rsidRPr="0038071A">
        <w:rPr>
          <w:sz w:val="20"/>
          <w:szCs w:val="20"/>
          <w:lang w:val="sr-Cyrl-RS"/>
        </w:rPr>
        <w:t xml:space="preserve">2019. </w:t>
      </w:r>
      <w:r w:rsidR="00980994" w:rsidRPr="0038071A">
        <w:rPr>
          <w:sz w:val="20"/>
          <w:szCs w:val="20"/>
          <w:lang w:val="en-GB"/>
        </w:rPr>
        <w:t>B</w:t>
      </w:r>
      <w:r w:rsidR="00980994" w:rsidRPr="0038071A">
        <w:rPr>
          <w:sz w:val="20"/>
          <w:szCs w:val="20"/>
          <w:lang w:val="sr-Latn-RS"/>
        </w:rPr>
        <w:t>ASICS</w:t>
      </w:r>
      <w:r w:rsidR="00980994" w:rsidRPr="0038071A">
        <w:rPr>
          <w:sz w:val="20"/>
          <w:szCs w:val="20"/>
          <w:lang w:val="en-GB"/>
        </w:rPr>
        <w:t xml:space="preserve"> </w:t>
      </w:r>
      <w:r w:rsidR="00980994" w:rsidRPr="0038071A">
        <w:rPr>
          <w:sz w:val="20"/>
          <w:szCs w:val="20"/>
          <w:lang w:val="sr-Cyrl-RS"/>
        </w:rPr>
        <w:t>конгрес интервентних кардиолога</w:t>
      </w:r>
      <w:r w:rsidR="00980994" w:rsidRPr="0038071A">
        <w:rPr>
          <w:sz w:val="20"/>
          <w:szCs w:val="20"/>
          <w:lang w:val="sr-Latn-RS"/>
        </w:rPr>
        <w:t xml:space="preserve"> </w:t>
      </w:r>
      <w:r w:rsidR="00980994" w:rsidRPr="0038071A">
        <w:rPr>
          <w:sz w:val="20"/>
          <w:szCs w:val="20"/>
          <w:lang w:val="sr-Cyrl-RS"/>
        </w:rPr>
        <w:t>(април, Београд)</w:t>
      </w:r>
      <w:r w:rsidR="00980994" w:rsidRPr="0038071A">
        <w:rPr>
          <w:sz w:val="20"/>
          <w:szCs w:val="20"/>
          <w:lang w:val="sr-Latn-RS"/>
        </w:rPr>
        <w:t xml:space="preserve"> „News in interventional cardiology: the year 2018/2019“</w:t>
      </w:r>
    </w:p>
    <w:p w14:paraId="760C0C0B" w14:textId="1DF745F6"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2019. </w:t>
      </w:r>
      <w:r w:rsidR="00980994" w:rsidRPr="0038071A">
        <w:rPr>
          <w:sz w:val="20"/>
          <w:szCs w:val="20"/>
          <w:lang w:val="sr-Latn-RS"/>
        </w:rPr>
        <w:t>CARDIOS (</w:t>
      </w:r>
      <w:r w:rsidR="00980994" w:rsidRPr="0038071A">
        <w:rPr>
          <w:sz w:val="20"/>
          <w:szCs w:val="20"/>
          <w:lang w:val="sr-Cyrl-RS"/>
        </w:rPr>
        <w:t>април, Београд) „</w:t>
      </w:r>
      <w:r w:rsidR="00980994" w:rsidRPr="0038071A">
        <w:rPr>
          <w:sz w:val="20"/>
          <w:szCs w:val="20"/>
          <w:lang w:val="sr-Latn-RS"/>
        </w:rPr>
        <w:t>Chest pain as a diagnostic and therapeutic challenge</w:t>
      </w:r>
      <w:r w:rsidR="00980994" w:rsidRPr="0038071A">
        <w:rPr>
          <w:sz w:val="20"/>
          <w:szCs w:val="20"/>
          <w:lang w:val="sr-Cyrl-RS"/>
        </w:rPr>
        <w:t>“</w:t>
      </w:r>
    </w:p>
    <w:p w14:paraId="61B245F5" w14:textId="5035AE4D"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2019. </w:t>
      </w:r>
      <w:r w:rsidR="00980994" w:rsidRPr="0038071A">
        <w:rPr>
          <w:sz w:val="20"/>
          <w:szCs w:val="20"/>
          <w:lang w:val="sr-Cyrl-RS"/>
        </w:rPr>
        <w:t>Конгрес Удружења коронарних јединица Србије (новембар, Београд) „</w:t>
      </w:r>
      <w:r w:rsidR="00980994" w:rsidRPr="0038071A">
        <w:rPr>
          <w:sz w:val="20"/>
          <w:szCs w:val="20"/>
          <w:lang w:val="sr-Latn-RS"/>
        </w:rPr>
        <w:t>The present and the future of DAPT in patients with NSTEMI</w:t>
      </w:r>
      <w:r w:rsidR="00980994" w:rsidRPr="0038071A">
        <w:rPr>
          <w:sz w:val="20"/>
          <w:szCs w:val="20"/>
          <w:lang w:val="sr-Cyrl-RS"/>
        </w:rPr>
        <w:t>“</w:t>
      </w:r>
    </w:p>
    <w:p w14:paraId="3F882569" w14:textId="7E220012" w:rsidR="00980994" w:rsidRPr="0038071A" w:rsidRDefault="00980994" w:rsidP="002D022E">
      <w:pPr>
        <w:pStyle w:val="ListParagraph"/>
        <w:numPr>
          <w:ilvl w:val="0"/>
          <w:numId w:val="33"/>
        </w:numPr>
        <w:tabs>
          <w:tab w:val="left" w:pos="270"/>
        </w:tabs>
        <w:ind w:left="0" w:firstLine="0"/>
        <w:jc w:val="both"/>
        <w:rPr>
          <w:sz w:val="20"/>
          <w:szCs w:val="20"/>
          <w:lang w:val="sr-Cyrl-CS"/>
        </w:rPr>
      </w:pPr>
      <w:r w:rsidRPr="0038071A">
        <w:rPr>
          <w:sz w:val="20"/>
          <w:szCs w:val="20"/>
          <w:lang w:val="sr-Cyrl-CS"/>
        </w:rPr>
        <w:t xml:space="preserve">2020. </w:t>
      </w:r>
      <w:r w:rsidRPr="0038071A">
        <w:rPr>
          <w:sz w:val="20"/>
          <w:szCs w:val="20"/>
          <w:lang w:val="sr-Cyrl-RS"/>
        </w:rPr>
        <w:t xml:space="preserve">Јануарски састанак Кардиолошке секције СЛД (јануар, Београд) „Ангина </w:t>
      </w:r>
      <w:r w:rsidRPr="0038071A">
        <w:rPr>
          <w:sz w:val="20"/>
          <w:szCs w:val="20"/>
          <w:lang w:val="sr-Cyrl-CS"/>
        </w:rPr>
        <w:t>пекторис код болесника без опструктивне епикардијалне стенозе (INOCA)“</w:t>
      </w:r>
    </w:p>
    <w:p w14:paraId="650FF779" w14:textId="3D50B3B6" w:rsidR="00980994" w:rsidRPr="0038071A" w:rsidRDefault="0056165A" w:rsidP="002D022E">
      <w:pPr>
        <w:pStyle w:val="ListParagraph"/>
        <w:numPr>
          <w:ilvl w:val="0"/>
          <w:numId w:val="33"/>
        </w:numPr>
        <w:tabs>
          <w:tab w:val="left" w:pos="270"/>
        </w:tabs>
        <w:ind w:left="0" w:firstLine="0"/>
        <w:jc w:val="both"/>
        <w:rPr>
          <w:sz w:val="20"/>
          <w:szCs w:val="20"/>
          <w:lang w:val="sr-Latn-RS"/>
        </w:rPr>
      </w:pPr>
      <w:r w:rsidRPr="0038071A">
        <w:rPr>
          <w:sz w:val="20"/>
          <w:szCs w:val="20"/>
          <w:lang w:val="sr-Cyrl-CS"/>
        </w:rPr>
        <w:t xml:space="preserve">2020. </w:t>
      </w:r>
      <w:r w:rsidR="00980994" w:rsidRPr="0038071A">
        <w:rPr>
          <w:sz w:val="20"/>
          <w:szCs w:val="20"/>
          <w:lang w:val="sr-Latn-RS"/>
        </w:rPr>
        <w:t xml:space="preserve">Meet the future </w:t>
      </w:r>
      <w:r w:rsidR="00980994" w:rsidRPr="0038071A">
        <w:rPr>
          <w:sz w:val="20"/>
          <w:szCs w:val="20"/>
          <w:lang w:val="sr-Cyrl-RS"/>
        </w:rPr>
        <w:t xml:space="preserve">(децембар, Нови Сад) </w:t>
      </w:r>
      <w:r w:rsidR="00980994" w:rsidRPr="0038071A">
        <w:rPr>
          <w:sz w:val="20"/>
          <w:szCs w:val="20"/>
          <w:lang w:val="sr-Latn-RS"/>
        </w:rPr>
        <w:t>„</w:t>
      </w:r>
      <w:r w:rsidR="00980994" w:rsidRPr="0038071A">
        <w:rPr>
          <w:sz w:val="20"/>
          <w:szCs w:val="20"/>
          <w:lang w:val="sr-Cyrl-CS"/>
        </w:rPr>
        <w:t>(M)INOCA: everyday practice, but still a black box?</w:t>
      </w:r>
      <w:r w:rsidR="00980994" w:rsidRPr="0038071A">
        <w:rPr>
          <w:sz w:val="20"/>
          <w:szCs w:val="20"/>
          <w:lang w:val="sr-Latn-RS"/>
        </w:rPr>
        <w:t>“</w:t>
      </w:r>
    </w:p>
    <w:p w14:paraId="36AB4120" w14:textId="10F49440"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Latn-RS"/>
        </w:rPr>
        <w:t>2022.</w:t>
      </w:r>
      <w:r w:rsidR="0056165A" w:rsidRPr="0038071A">
        <w:rPr>
          <w:sz w:val="20"/>
          <w:szCs w:val="20"/>
          <w:lang w:val="sr-Cyrl-RS"/>
        </w:rPr>
        <w:t xml:space="preserve"> </w:t>
      </w:r>
      <w:r w:rsidRPr="0038071A">
        <w:rPr>
          <w:sz w:val="20"/>
          <w:szCs w:val="20"/>
          <w:lang w:val="sr-Cyrl-RS"/>
        </w:rPr>
        <w:t>СИНЕРГИЈА (септембар, Београд) „Тумачење ЕКГ записа: синергија клиничке слике и инвазивне</w:t>
      </w:r>
      <w:r w:rsidR="0056165A" w:rsidRPr="0038071A">
        <w:rPr>
          <w:sz w:val="20"/>
          <w:szCs w:val="20"/>
          <w:lang w:val="sr-Cyrl-RS"/>
        </w:rPr>
        <w:t xml:space="preserve"> </w:t>
      </w:r>
      <w:r w:rsidRPr="0038071A">
        <w:rPr>
          <w:sz w:val="20"/>
          <w:szCs w:val="20"/>
          <w:lang w:val="sr-Cyrl-RS"/>
        </w:rPr>
        <w:t xml:space="preserve">кардиологије. Млад болесник са дифузном СТ депресијом“ </w:t>
      </w:r>
    </w:p>
    <w:p w14:paraId="62EE428A" w14:textId="327B81BB"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2022.</w:t>
      </w:r>
      <w:r w:rsidR="00980994" w:rsidRPr="0038071A">
        <w:rPr>
          <w:sz w:val="20"/>
          <w:szCs w:val="20"/>
          <w:lang w:val="sr-Cyrl-RS"/>
        </w:rPr>
        <w:t>СИНЕРГИЈА (септембар, Београд) „OCT guidance in calcified lesion PCI“</w:t>
      </w:r>
    </w:p>
    <w:p w14:paraId="697B80C5" w14:textId="77777777"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Latn-RS"/>
        </w:rPr>
        <w:t xml:space="preserve">Meet the future </w:t>
      </w:r>
      <w:r w:rsidRPr="0038071A">
        <w:rPr>
          <w:sz w:val="20"/>
          <w:szCs w:val="20"/>
          <w:lang w:val="sr-Cyrl-RS"/>
        </w:rPr>
        <w:t>(децембар, Нови Сад) ABC of (provisional) bifurcation PCI</w:t>
      </w:r>
    </w:p>
    <w:p w14:paraId="7A974A37" w14:textId="39C0C583"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2023. Јануарски састанак Кардиолошке секције СЛД (јануар, Београд) „20 година ТАВИ процедуре: отворена питања и дилеме“</w:t>
      </w:r>
    </w:p>
    <w:p w14:paraId="19072415" w14:textId="1B51C28D"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2023. </w:t>
      </w:r>
      <w:r w:rsidR="00980994" w:rsidRPr="0038071A">
        <w:rPr>
          <w:sz w:val="20"/>
          <w:szCs w:val="20"/>
          <w:lang w:val="sr-Latn-RS"/>
        </w:rPr>
        <w:t xml:space="preserve">Serbian biomarker symposium </w:t>
      </w:r>
      <w:r w:rsidR="00980994" w:rsidRPr="0038071A">
        <w:rPr>
          <w:sz w:val="20"/>
          <w:szCs w:val="20"/>
          <w:lang w:val="sr-Cyrl-RS"/>
        </w:rPr>
        <w:t xml:space="preserve">СЕРБИС (јул, Београд) „Улога натриуретских пептида у стратификацији болесника са аортном стенозом лечених ТАВИ процедуром“ </w:t>
      </w:r>
    </w:p>
    <w:p w14:paraId="41FFF619" w14:textId="05C12F63"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2023. </w:t>
      </w:r>
      <w:r w:rsidR="00980994" w:rsidRPr="0038071A">
        <w:rPr>
          <w:sz w:val="20"/>
          <w:szCs w:val="20"/>
          <w:lang w:val="sr-Cyrl-RS"/>
        </w:rPr>
        <w:t>СИНЕРГИЈА (септембар, Београд) „Шта је ново у препорукама за хронични коронарни синдром у погледу медикаментне терапије?“</w:t>
      </w:r>
    </w:p>
    <w:p w14:paraId="1390E6F7" w14:textId="38D09FA9"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2023. </w:t>
      </w:r>
      <w:r w:rsidR="00980994" w:rsidRPr="0038071A">
        <w:rPr>
          <w:sz w:val="20"/>
          <w:szCs w:val="20"/>
          <w:lang w:val="sr-Cyrl-RS"/>
        </w:rPr>
        <w:t>СИНЕРГИЈА (септембар, Београд) „Када је индикован ТАВИ“</w:t>
      </w:r>
    </w:p>
    <w:p w14:paraId="38F948F4" w14:textId="77777777"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СИНЕРГИЈА (септембар, Београд) „Тумачење ЕКГ-а: шта смо научили у инвазивној електрофизиологији и интервентној кардиологији“</w:t>
      </w:r>
    </w:p>
    <w:p w14:paraId="4E708D75" w14:textId="1586E40A" w:rsidR="00980994" w:rsidRPr="0038071A" w:rsidRDefault="0056165A" w:rsidP="002D022E">
      <w:pPr>
        <w:pStyle w:val="ListParagraph"/>
        <w:numPr>
          <w:ilvl w:val="0"/>
          <w:numId w:val="33"/>
        </w:numPr>
        <w:tabs>
          <w:tab w:val="left" w:pos="270"/>
        </w:tabs>
        <w:ind w:left="0" w:firstLine="0"/>
        <w:jc w:val="both"/>
        <w:rPr>
          <w:sz w:val="20"/>
          <w:szCs w:val="20"/>
          <w:lang w:val="en-GB"/>
        </w:rPr>
      </w:pPr>
      <w:r w:rsidRPr="0038071A">
        <w:rPr>
          <w:sz w:val="20"/>
          <w:szCs w:val="20"/>
          <w:lang w:val="sr-Cyrl-RS"/>
        </w:rPr>
        <w:t xml:space="preserve">2023. </w:t>
      </w:r>
      <w:r w:rsidR="00980994" w:rsidRPr="0038071A">
        <w:rPr>
          <w:sz w:val="20"/>
          <w:szCs w:val="20"/>
          <w:lang w:val="en-GB"/>
        </w:rPr>
        <w:t xml:space="preserve">Joint Cardiac Summit </w:t>
      </w:r>
      <w:r w:rsidR="00980994" w:rsidRPr="0038071A">
        <w:rPr>
          <w:sz w:val="20"/>
          <w:szCs w:val="20"/>
          <w:lang w:val="sr-Cyrl-RS"/>
        </w:rPr>
        <w:t>(септембар, Београд)</w:t>
      </w:r>
      <w:r w:rsidR="00980994" w:rsidRPr="0038071A">
        <w:rPr>
          <w:sz w:val="20"/>
          <w:szCs w:val="20"/>
          <w:lang w:val="en-GB"/>
        </w:rPr>
        <w:t xml:space="preserve"> </w:t>
      </w:r>
      <w:r w:rsidR="00980994" w:rsidRPr="0038071A">
        <w:rPr>
          <w:sz w:val="20"/>
          <w:szCs w:val="20"/>
          <w:lang w:val="sr-Cyrl-RS"/>
        </w:rPr>
        <w:t>„</w:t>
      </w:r>
      <w:r w:rsidR="00980994" w:rsidRPr="0038071A">
        <w:rPr>
          <w:sz w:val="20"/>
          <w:szCs w:val="20"/>
          <w:lang w:val="en-GB"/>
        </w:rPr>
        <w:t xml:space="preserve">TAVI in younger patients with low surgical </w:t>
      </w:r>
      <w:proofErr w:type="gramStart"/>
      <w:r w:rsidR="00980994" w:rsidRPr="0038071A">
        <w:rPr>
          <w:sz w:val="20"/>
          <w:szCs w:val="20"/>
          <w:lang w:val="en-GB"/>
        </w:rPr>
        <w:t>risk</w:t>
      </w:r>
      <w:r w:rsidR="00980994" w:rsidRPr="0038071A">
        <w:rPr>
          <w:sz w:val="20"/>
          <w:szCs w:val="20"/>
          <w:lang w:val="sr-Cyrl-RS"/>
        </w:rPr>
        <w:t>“</w:t>
      </w:r>
      <w:proofErr w:type="gramEnd"/>
    </w:p>
    <w:p w14:paraId="4EEFB305" w14:textId="0D77BDE5"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2023. </w:t>
      </w:r>
      <w:r w:rsidR="00980994" w:rsidRPr="0038071A">
        <w:rPr>
          <w:sz w:val="20"/>
          <w:szCs w:val="20"/>
          <w:lang w:val="sr-Latn-RS"/>
        </w:rPr>
        <w:t xml:space="preserve">SerbiaPrevent </w:t>
      </w:r>
      <w:r w:rsidR="00980994" w:rsidRPr="0038071A">
        <w:rPr>
          <w:sz w:val="20"/>
          <w:szCs w:val="20"/>
          <w:lang w:val="sr-Cyrl-RS"/>
        </w:rPr>
        <w:t xml:space="preserve">(септембар, Београд) </w:t>
      </w:r>
      <w:r w:rsidR="00980994" w:rsidRPr="0038071A">
        <w:rPr>
          <w:sz w:val="20"/>
          <w:szCs w:val="20"/>
          <w:lang w:val="pl-PL"/>
        </w:rPr>
        <w:t xml:space="preserve">SGLT-2 </w:t>
      </w:r>
      <w:r w:rsidR="00980994" w:rsidRPr="0038071A">
        <w:rPr>
          <w:sz w:val="20"/>
          <w:szCs w:val="20"/>
          <w:lang w:val="sr-Cyrl-RS"/>
        </w:rPr>
        <w:t>инхибитори након акутног коронарног синдрома</w:t>
      </w:r>
    </w:p>
    <w:p w14:paraId="5CB3A7C6" w14:textId="54063FEF"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2023. </w:t>
      </w:r>
      <w:r w:rsidR="00980994" w:rsidRPr="0038071A">
        <w:rPr>
          <w:sz w:val="20"/>
          <w:szCs w:val="20"/>
          <w:lang w:val="sr-Latn-RS"/>
        </w:rPr>
        <w:t xml:space="preserve">Meet the future </w:t>
      </w:r>
      <w:r w:rsidR="00980994" w:rsidRPr="0038071A">
        <w:rPr>
          <w:sz w:val="20"/>
          <w:szCs w:val="20"/>
          <w:lang w:val="sr-Cyrl-RS"/>
        </w:rPr>
        <w:t>(децембар, Нови Сад) Vreme invazivne procedure kod NSTEMI bolesnika</w:t>
      </w:r>
    </w:p>
    <w:p w14:paraId="7EFC6224" w14:textId="0ECF8BCB"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2024. СИНЕРГИЈА (септембар, Београд) „European consensus on calcified lesions PCI“</w:t>
      </w:r>
    </w:p>
    <w:p w14:paraId="334DFBE9" w14:textId="2F91FADA"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2024.</w:t>
      </w:r>
      <w:r w:rsidR="00980994" w:rsidRPr="0038071A">
        <w:rPr>
          <w:sz w:val="20"/>
          <w:szCs w:val="20"/>
          <w:lang w:val="sr-Cyrl-RS"/>
        </w:rPr>
        <w:t>СИНЕРГИЈА (септембар, Београд) „Тумачење ЕКГ-а: шта смо научили у инвазивној електрофизиологији и интервентној кардиологији“</w:t>
      </w:r>
    </w:p>
    <w:p w14:paraId="51C5E4CC" w14:textId="611D4A98" w:rsidR="00980994" w:rsidRPr="0038071A" w:rsidRDefault="0056165A" w:rsidP="002D022E">
      <w:pPr>
        <w:pStyle w:val="ListParagraph"/>
        <w:numPr>
          <w:ilvl w:val="0"/>
          <w:numId w:val="33"/>
        </w:numPr>
        <w:tabs>
          <w:tab w:val="left" w:pos="270"/>
        </w:tabs>
        <w:ind w:left="0" w:firstLine="0"/>
        <w:jc w:val="both"/>
        <w:rPr>
          <w:sz w:val="20"/>
          <w:szCs w:val="20"/>
          <w:lang w:val="sr-Latn-RS"/>
        </w:rPr>
      </w:pPr>
      <w:r w:rsidRPr="0038071A">
        <w:rPr>
          <w:sz w:val="20"/>
          <w:szCs w:val="20"/>
          <w:lang w:val="sr-Cyrl-RS"/>
        </w:rPr>
        <w:t xml:space="preserve">2024. </w:t>
      </w:r>
      <w:r w:rsidR="00980994" w:rsidRPr="0038071A">
        <w:rPr>
          <w:sz w:val="20"/>
          <w:szCs w:val="20"/>
          <w:lang w:val="sr-Cyrl-RS"/>
        </w:rPr>
        <w:t>2. Београдски пулмолошки дани (септембар, Београд) „</w:t>
      </w:r>
      <w:r w:rsidR="00980994" w:rsidRPr="0038071A">
        <w:rPr>
          <w:sz w:val="20"/>
          <w:szCs w:val="20"/>
          <w:lang w:val="sr-Latn-RS"/>
        </w:rPr>
        <w:t>Cardiovascular diseases and COPD comorbidity – a cardiologist’s perspective“</w:t>
      </w:r>
    </w:p>
    <w:p w14:paraId="569E32AA" w14:textId="1D50BBB5"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2024. </w:t>
      </w:r>
      <w:r w:rsidR="00980994" w:rsidRPr="0038071A">
        <w:rPr>
          <w:sz w:val="20"/>
          <w:szCs w:val="20"/>
          <w:lang w:val="sr-Cyrl-RS"/>
        </w:rPr>
        <w:t>Конгрес Удружења кардиолога Србије (октобар, Београд) „ Новине у</w:t>
      </w:r>
      <w:r w:rsidR="00980994" w:rsidRPr="0038071A">
        <w:rPr>
          <w:sz w:val="20"/>
          <w:szCs w:val="20"/>
          <w:lang w:val="sr-Latn-RS"/>
        </w:rPr>
        <w:t xml:space="preserve"> ESC</w:t>
      </w:r>
      <w:r w:rsidR="00980994" w:rsidRPr="0038071A">
        <w:rPr>
          <w:sz w:val="20"/>
          <w:szCs w:val="20"/>
          <w:lang w:val="sr-Cyrl-RS"/>
        </w:rPr>
        <w:t xml:space="preserve"> препорукама из</w:t>
      </w:r>
      <w:r w:rsidR="00980994" w:rsidRPr="0038071A">
        <w:rPr>
          <w:sz w:val="20"/>
          <w:szCs w:val="20"/>
          <w:lang w:val="sr-Latn-RS"/>
        </w:rPr>
        <w:t xml:space="preserve"> 2024.:</w:t>
      </w:r>
      <w:r w:rsidR="00980994" w:rsidRPr="0038071A">
        <w:rPr>
          <w:sz w:val="20"/>
          <w:szCs w:val="20"/>
          <w:lang w:val="sr-Cyrl-RS"/>
        </w:rPr>
        <w:t>од интракоронарног имиџинга до антитромбоцитне терапије“</w:t>
      </w:r>
    </w:p>
    <w:p w14:paraId="0E0A7548" w14:textId="07C3C6EB"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2024. </w:t>
      </w:r>
      <w:r w:rsidR="00980994" w:rsidRPr="0038071A">
        <w:rPr>
          <w:sz w:val="20"/>
          <w:szCs w:val="20"/>
          <w:lang w:val="sr-Latn-RS"/>
        </w:rPr>
        <w:t xml:space="preserve">IX </w:t>
      </w:r>
      <w:r w:rsidR="00980994" w:rsidRPr="0038071A">
        <w:rPr>
          <w:sz w:val="20"/>
          <w:szCs w:val="20"/>
          <w:lang w:val="sr-Cyrl-RS"/>
        </w:rPr>
        <w:t xml:space="preserve">Међународни конгрес Удружења за хипертензију Србије (децембар, Београд) „Renal </w:t>
      </w:r>
    </w:p>
    <w:p w14:paraId="4242169C" w14:textId="77777777" w:rsidR="00980994" w:rsidRPr="0038071A" w:rsidRDefault="00980994" w:rsidP="002D022E">
      <w:pPr>
        <w:pStyle w:val="ListParagraph"/>
        <w:tabs>
          <w:tab w:val="left" w:pos="270"/>
        </w:tabs>
        <w:ind w:left="0"/>
        <w:jc w:val="both"/>
        <w:rPr>
          <w:sz w:val="20"/>
          <w:szCs w:val="20"/>
          <w:lang w:val="sr-Cyrl-RS"/>
        </w:rPr>
      </w:pPr>
      <w:r w:rsidRPr="0038071A">
        <w:rPr>
          <w:sz w:val="20"/>
          <w:szCs w:val="20"/>
          <w:lang w:val="sr-Cyrl-RS"/>
        </w:rPr>
        <w:t xml:space="preserve">denervation patient </w:t>
      </w:r>
      <w:r w:rsidRPr="0038071A">
        <w:rPr>
          <w:sz w:val="20"/>
          <w:szCs w:val="20"/>
          <w:lang w:val="sr-Latn-RS"/>
        </w:rPr>
        <w:t>s</w:t>
      </w:r>
      <w:r w:rsidRPr="0038071A">
        <w:rPr>
          <w:sz w:val="20"/>
          <w:szCs w:val="20"/>
          <w:lang w:val="sr-Cyrl-RS"/>
        </w:rPr>
        <w:t>election (the 2-5-1 rule)</w:t>
      </w:r>
    </w:p>
    <w:p w14:paraId="11857116" w14:textId="6D8D4554"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2024. </w:t>
      </w:r>
      <w:r w:rsidR="00980994" w:rsidRPr="0038071A">
        <w:rPr>
          <w:sz w:val="20"/>
          <w:szCs w:val="20"/>
          <w:lang w:val="sr-Cyrl-RS"/>
        </w:rPr>
        <w:t>Изненадна срчана смрт у спорту и рекреацији (децембар, Београд) „Коронарна болест и препоруке</w:t>
      </w:r>
      <w:r w:rsidRPr="0038071A">
        <w:rPr>
          <w:sz w:val="20"/>
          <w:szCs w:val="20"/>
          <w:lang w:val="sr-Cyrl-RS"/>
        </w:rPr>
        <w:t xml:space="preserve"> </w:t>
      </w:r>
      <w:r w:rsidR="00980994" w:rsidRPr="0038071A">
        <w:rPr>
          <w:sz w:val="20"/>
          <w:szCs w:val="20"/>
          <w:lang w:val="sr-Cyrl-RS"/>
        </w:rPr>
        <w:t>за физичку активност“</w:t>
      </w:r>
    </w:p>
    <w:p w14:paraId="4DA9B4EF" w14:textId="5FA99CC7" w:rsidR="00980994" w:rsidRPr="0038071A" w:rsidRDefault="00980994"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2025. </w:t>
      </w:r>
      <w:r w:rsidRPr="0038071A">
        <w:rPr>
          <w:sz w:val="20"/>
          <w:szCs w:val="20"/>
          <w:lang w:val="sr-Latn-RS"/>
        </w:rPr>
        <w:t>World Delirium Awarness Day (</w:t>
      </w:r>
      <w:r w:rsidRPr="0038071A">
        <w:rPr>
          <w:sz w:val="20"/>
          <w:szCs w:val="20"/>
          <w:lang w:val="sr-Cyrl-RS"/>
        </w:rPr>
        <w:t>март, Београд) „Делиријум након ТАВИ процедуре“</w:t>
      </w:r>
    </w:p>
    <w:p w14:paraId="028F07B3" w14:textId="28EDEE7B"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2025.</w:t>
      </w:r>
      <w:r w:rsidR="00980994" w:rsidRPr="0038071A">
        <w:rPr>
          <w:sz w:val="20"/>
          <w:szCs w:val="20"/>
          <w:lang w:val="sr-Latn-RS"/>
        </w:rPr>
        <w:t xml:space="preserve">CardioS </w:t>
      </w:r>
      <w:r w:rsidR="00980994" w:rsidRPr="0038071A">
        <w:rPr>
          <w:sz w:val="20"/>
          <w:szCs w:val="20"/>
          <w:lang w:val="sr-Cyrl-RS"/>
        </w:rPr>
        <w:t>(март, Београд) „Најважније поруке из ESC препорука за лечење хроничног коронарног синдрома из 2024. године“</w:t>
      </w:r>
    </w:p>
    <w:p w14:paraId="44270D75" w14:textId="77F60960"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2025. </w:t>
      </w:r>
      <w:r w:rsidR="00980994" w:rsidRPr="0038071A">
        <w:rPr>
          <w:sz w:val="20"/>
          <w:szCs w:val="20"/>
          <w:lang w:val="sr-Cyrl-RS"/>
        </w:rPr>
        <w:t>АМЕК (април, Копаоник) „Дизајн и интерпретација рандомизованих студија“</w:t>
      </w:r>
    </w:p>
    <w:p w14:paraId="293C1A86" w14:textId="0DC0D8E2"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2025. </w:t>
      </w:r>
      <w:r w:rsidR="00980994" w:rsidRPr="0038071A">
        <w:rPr>
          <w:sz w:val="20"/>
          <w:szCs w:val="20"/>
          <w:lang w:val="sr-Cyrl-RS"/>
        </w:rPr>
        <w:t>СИНЕРГИЈА (септембар, Београд) „Тумачење ЕКГ-а: шта смо научили у инвазивној електрофизиологији и интервентној кардиологији“</w:t>
      </w:r>
    </w:p>
    <w:p w14:paraId="01D24912" w14:textId="3B74C1E8" w:rsidR="00980994" w:rsidRPr="0038071A" w:rsidRDefault="0056165A" w:rsidP="002D022E">
      <w:pPr>
        <w:pStyle w:val="ListParagraph"/>
        <w:numPr>
          <w:ilvl w:val="0"/>
          <w:numId w:val="33"/>
        </w:numPr>
        <w:tabs>
          <w:tab w:val="left" w:pos="270"/>
        </w:tabs>
        <w:ind w:left="0" w:firstLine="0"/>
        <w:jc w:val="both"/>
        <w:rPr>
          <w:sz w:val="20"/>
          <w:szCs w:val="20"/>
          <w:lang w:val="sr-Cyrl-RS"/>
        </w:rPr>
      </w:pPr>
      <w:r w:rsidRPr="0038071A">
        <w:rPr>
          <w:sz w:val="20"/>
          <w:szCs w:val="20"/>
          <w:lang w:val="sr-Cyrl-RS"/>
        </w:rPr>
        <w:t xml:space="preserve">2025. </w:t>
      </w:r>
      <w:r w:rsidR="00980994" w:rsidRPr="0038071A">
        <w:rPr>
          <w:sz w:val="20"/>
          <w:szCs w:val="20"/>
          <w:lang w:val="sr-Cyrl-RS"/>
        </w:rPr>
        <w:t>Конгрес Удружења кардиолога Србије (октобар, Златибор) „Managing Coronary Artery Disease in the Context of TAVI: How to Define Priorities?“</w:t>
      </w:r>
    </w:p>
    <w:p w14:paraId="7C020DCE" w14:textId="387ECF57" w:rsidR="00980994" w:rsidRPr="0038071A" w:rsidRDefault="0056165A" w:rsidP="002D022E">
      <w:pPr>
        <w:pStyle w:val="ListParagraph"/>
        <w:numPr>
          <w:ilvl w:val="0"/>
          <w:numId w:val="33"/>
        </w:numPr>
        <w:tabs>
          <w:tab w:val="left" w:pos="270"/>
        </w:tabs>
        <w:ind w:left="0" w:firstLine="0"/>
        <w:jc w:val="both"/>
        <w:rPr>
          <w:color w:val="000000"/>
          <w:sz w:val="20"/>
          <w:szCs w:val="20"/>
          <w:lang w:val="sr-Latn-RS"/>
        </w:rPr>
      </w:pPr>
      <w:r w:rsidRPr="0038071A">
        <w:rPr>
          <w:sz w:val="20"/>
          <w:szCs w:val="20"/>
          <w:lang w:val="sr-Cyrl-RS"/>
        </w:rPr>
        <w:t xml:space="preserve">2025. </w:t>
      </w:r>
      <w:r w:rsidR="00980994" w:rsidRPr="0038071A">
        <w:rPr>
          <w:sz w:val="20"/>
          <w:szCs w:val="20"/>
          <w:lang w:val="sr-Latn-RS"/>
        </w:rPr>
        <w:t xml:space="preserve">Meet the future </w:t>
      </w:r>
      <w:r w:rsidR="00980994" w:rsidRPr="0038071A">
        <w:rPr>
          <w:sz w:val="20"/>
          <w:szCs w:val="20"/>
          <w:lang w:val="sr-Cyrl-RS"/>
        </w:rPr>
        <w:t xml:space="preserve">(децембар, Нови Сад) „2025 ESC/EACTS preporuke za lečenje valvularnih oboljenja </w:t>
      </w:r>
      <w:r w:rsidR="00980994" w:rsidRPr="0038071A">
        <w:rPr>
          <w:sz w:val="20"/>
          <w:szCs w:val="20"/>
          <w:lang w:val="sr-Latn-RS"/>
        </w:rPr>
        <w:t>s</w:t>
      </w:r>
      <w:r w:rsidR="00980994" w:rsidRPr="0038071A">
        <w:rPr>
          <w:sz w:val="20"/>
          <w:szCs w:val="20"/>
          <w:lang w:val="sr-Cyrl-RS"/>
        </w:rPr>
        <w:t>rca“</w:t>
      </w:r>
    </w:p>
    <w:p w14:paraId="5C2B7AE4" w14:textId="77777777" w:rsidR="00B90E25" w:rsidRPr="0038071A" w:rsidRDefault="00B90E25" w:rsidP="00EB1333">
      <w:pPr>
        <w:pStyle w:val="ListParagraph"/>
        <w:ind w:left="0"/>
        <w:jc w:val="both"/>
        <w:rPr>
          <w:color w:val="000000"/>
          <w:sz w:val="20"/>
          <w:szCs w:val="20"/>
          <w:lang w:val="sr-Latn-RS"/>
        </w:rPr>
      </w:pPr>
    </w:p>
    <w:p w14:paraId="131694E5" w14:textId="7265DB0E" w:rsidR="00980994" w:rsidRPr="0038071A" w:rsidRDefault="00266B72" w:rsidP="00EB1333">
      <w:pPr>
        <w:pStyle w:val="Podnaslov"/>
        <w:spacing w:before="0" w:after="0"/>
        <w:ind w:right="0"/>
        <w:jc w:val="both"/>
        <w:rPr>
          <w:color w:val="000000"/>
          <w:sz w:val="20"/>
          <w:szCs w:val="20"/>
        </w:rPr>
      </w:pPr>
      <w:r w:rsidRPr="0038071A">
        <w:rPr>
          <w:sz w:val="20"/>
          <w:szCs w:val="20"/>
          <w:lang w:val="sr-Latn-RS"/>
        </w:rPr>
        <w:lastRenderedPageBreak/>
        <w:t xml:space="preserve">5. </w:t>
      </w:r>
      <w:r w:rsidRPr="0038071A">
        <w:rPr>
          <w:sz w:val="20"/>
          <w:szCs w:val="20"/>
        </w:rPr>
        <w:t>П</w:t>
      </w:r>
      <w:r w:rsidR="00980994" w:rsidRPr="0038071A">
        <w:rPr>
          <w:sz w:val="20"/>
          <w:szCs w:val="20"/>
        </w:rPr>
        <w:t>редавања по позиву или пленарна предавања на међународним скуповима:</w:t>
      </w:r>
    </w:p>
    <w:p w14:paraId="645AD32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The essentials we need to perform a successful bifurcation PCI: single-stent strategy, </w:t>
      </w:r>
      <w:proofErr w:type="spellStart"/>
      <w:r w:rsidRPr="0038071A">
        <w:rPr>
          <w:sz w:val="20"/>
          <w:szCs w:val="20"/>
        </w:rPr>
        <w:t>EuroPCR</w:t>
      </w:r>
      <w:proofErr w:type="spellEnd"/>
      <w:r w:rsidRPr="0038071A">
        <w:rPr>
          <w:sz w:val="20"/>
          <w:szCs w:val="20"/>
        </w:rPr>
        <w:t xml:space="preserve"> 2014, Paris, 20.5.2014</w:t>
      </w:r>
    </w:p>
    <w:p w14:paraId="0B6387B1"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Clinical outcomes after LM PCI with bioresorbable polymer drug eluting stent</w:t>
      </w:r>
    </w:p>
    <w:p w14:paraId="045942D5" w14:textId="77777777" w:rsidR="00980994" w:rsidRPr="0038071A" w:rsidRDefault="00980994" w:rsidP="002D022E">
      <w:pPr>
        <w:pStyle w:val="ListParagraph"/>
        <w:tabs>
          <w:tab w:val="left" w:pos="360"/>
          <w:tab w:val="left" w:pos="450"/>
        </w:tabs>
        <w:ind w:left="0"/>
        <w:jc w:val="both"/>
        <w:rPr>
          <w:sz w:val="20"/>
          <w:szCs w:val="20"/>
        </w:rPr>
      </w:pPr>
      <w:r w:rsidRPr="0038071A">
        <w:rPr>
          <w:sz w:val="20"/>
          <w:szCs w:val="20"/>
        </w:rPr>
        <w:t xml:space="preserve">e-NOBORI Registry, </w:t>
      </w:r>
      <w:proofErr w:type="spellStart"/>
      <w:r w:rsidRPr="0038071A">
        <w:rPr>
          <w:sz w:val="20"/>
          <w:szCs w:val="20"/>
        </w:rPr>
        <w:t>EuroPCR</w:t>
      </w:r>
      <w:proofErr w:type="spellEnd"/>
      <w:r w:rsidRPr="0038071A">
        <w:rPr>
          <w:sz w:val="20"/>
          <w:szCs w:val="20"/>
        </w:rPr>
        <w:t xml:space="preserve"> 2014, Paris, 20.5.2014</w:t>
      </w:r>
    </w:p>
    <w:p w14:paraId="6F659B53"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The essentials: how to manage calcified and resistant coronary lesions, </w:t>
      </w:r>
      <w:proofErr w:type="spellStart"/>
      <w:r w:rsidRPr="0038071A">
        <w:rPr>
          <w:sz w:val="20"/>
          <w:szCs w:val="20"/>
        </w:rPr>
        <w:t>EuroPCR</w:t>
      </w:r>
      <w:proofErr w:type="spellEnd"/>
      <w:r w:rsidRPr="0038071A">
        <w:rPr>
          <w:sz w:val="20"/>
          <w:szCs w:val="20"/>
        </w:rPr>
        <w:t xml:space="preserve"> 2015, Paris, 19.5.2015</w:t>
      </w:r>
    </w:p>
    <w:p w14:paraId="2804B6F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Impact of incomplete revascularization as assessed by SYNTAX Revascularization Index on very long-term mortality in STEMI patients undergoing primary PCI, </w:t>
      </w:r>
      <w:proofErr w:type="spellStart"/>
      <w:r w:rsidRPr="0038071A">
        <w:rPr>
          <w:sz w:val="20"/>
          <w:szCs w:val="20"/>
        </w:rPr>
        <w:t>EuroPCR</w:t>
      </w:r>
      <w:proofErr w:type="spellEnd"/>
      <w:r w:rsidRPr="0038071A">
        <w:rPr>
          <w:sz w:val="20"/>
          <w:szCs w:val="20"/>
        </w:rPr>
        <w:t xml:space="preserve"> 2015, Paris, 20.5.2015</w:t>
      </w:r>
    </w:p>
    <w:p w14:paraId="57EBE64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This coronary bifurcation needs two stents: a stepwise approach to bailout or systematic double stenting, </w:t>
      </w:r>
      <w:proofErr w:type="spellStart"/>
      <w:r w:rsidRPr="0038071A">
        <w:rPr>
          <w:sz w:val="20"/>
          <w:szCs w:val="20"/>
        </w:rPr>
        <w:t>EuroPCR</w:t>
      </w:r>
      <w:proofErr w:type="spellEnd"/>
      <w:r w:rsidRPr="0038071A">
        <w:rPr>
          <w:sz w:val="20"/>
          <w:szCs w:val="20"/>
        </w:rPr>
        <w:t xml:space="preserve"> 2016, Paris, 17.5.2016 </w:t>
      </w:r>
    </w:p>
    <w:p w14:paraId="0FEE8671"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Clinical outcomes after immediate versus delayed invasive intervention in patients with non-ST segment elevation myocardial infarction: long-term follow-up of the </w:t>
      </w:r>
      <w:proofErr w:type="spellStart"/>
      <w:r w:rsidRPr="0038071A">
        <w:rPr>
          <w:sz w:val="20"/>
          <w:szCs w:val="20"/>
        </w:rPr>
        <w:t>randomised</w:t>
      </w:r>
      <w:proofErr w:type="spellEnd"/>
      <w:r w:rsidRPr="0038071A">
        <w:rPr>
          <w:sz w:val="20"/>
          <w:szCs w:val="20"/>
        </w:rPr>
        <w:t xml:space="preserve"> RIDDLE-NSTEMI study, </w:t>
      </w:r>
      <w:proofErr w:type="spellStart"/>
      <w:r w:rsidRPr="0038071A">
        <w:rPr>
          <w:sz w:val="20"/>
          <w:szCs w:val="20"/>
        </w:rPr>
        <w:t>EuroPCR</w:t>
      </w:r>
      <w:proofErr w:type="spellEnd"/>
      <w:r w:rsidRPr="0038071A">
        <w:rPr>
          <w:sz w:val="20"/>
          <w:szCs w:val="20"/>
        </w:rPr>
        <w:t xml:space="preserve"> 2016, Paris, 20.5.2016</w:t>
      </w:r>
    </w:p>
    <w:p w14:paraId="4CA8638F"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Impact of baseline SYNTAX score on the effects of immediate versus delayed invasive intervention in NSTEMI patients: a </w:t>
      </w:r>
      <w:proofErr w:type="spellStart"/>
      <w:r w:rsidRPr="0038071A">
        <w:rPr>
          <w:sz w:val="20"/>
          <w:szCs w:val="20"/>
        </w:rPr>
        <w:t>subanalysis</w:t>
      </w:r>
      <w:proofErr w:type="spellEnd"/>
      <w:r w:rsidRPr="0038071A">
        <w:rPr>
          <w:sz w:val="20"/>
          <w:szCs w:val="20"/>
        </w:rPr>
        <w:t xml:space="preserve"> of the </w:t>
      </w:r>
      <w:proofErr w:type="spellStart"/>
      <w:r w:rsidRPr="0038071A">
        <w:rPr>
          <w:sz w:val="20"/>
          <w:szCs w:val="20"/>
        </w:rPr>
        <w:t>randomised</w:t>
      </w:r>
      <w:proofErr w:type="spellEnd"/>
      <w:r w:rsidRPr="0038071A">
        <w:rPr>
          <w:sz w:val="20"/>
          <w:szCs w:val="20"/>
        </w:rPr>
        <w:t xml:space="preserve"> RIDDLE-NSTEMI study, </w:t>
      </w:r>
      <w:proofErr w:type="spellStart"/>
      <w:r w:rsidRPr="0038071A">
        <w:rPr>
          <w:sz w:val="20"/>
          <w:szCs w:val="20"/>
        </w:rPr>
        <w:t>EuroPCR</w:t>
      </w:r>
      <w:proofErr w:type="spellEnd"/>
      <w:r w:rsidRPr="0038071A">
        <w:rPr>
          <w:sz w:val="20"/>
          <w:szCs w:val="20"/>
        </w:rPr>
        <w:t xml:space="preserve"> 2016, Paris, 19.5.2016</w:t>
      </w:r>
    </w:p>
    <w:p w14:paraId="73003BD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Coronary balloons arsenal during PCI: complaint, non-compliant, cutting, drug-coated and high pressure, New Frontiers in Interventional Cardiology, Krakow, 08.12.2016.</w:t>
      </w:r>
    </w:p>
    <w:p w14:paraId="6B058219"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Long term antiplatelet treatment post MI: pros and cons, New Frontiers in Interventional Cardiology, Krakow, 08.12.2016.</w:t>
      </w:r>
    </w:p>
    <w:p w14:paraId="4D5CD9D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Timing of invasive treatment in non-ST acute coronary </w:t>
      </w:r>
      <w:proofErr w:type="spellStart"/>
      <w:r w:rsidRPr="0038071A">
        <w:rPr>
          <w:sz w:val="20"/>
          <w:szCs w:val="20"/>
        </w:rPr>
        <w:t>síndromes</w:t>
      </w:r>
      <w:proofErr w:type="spellEnd"/>
      <w:r w:rsidRPr="0038071A">
        <w:rPr>
          <w:sz w:val="20"/>
          <w:szCs w:val="20"/>
        </w:rPr>
        <w:t xml:space="preserve">: lessons from the RIDDLE-NSTEMI and other randomized studies, </w:t>
      </w:r>
      <w:proofErr w:type="spellStart"/>
      <w:r w:rsidRPr="0038071A">
        <w:rPr>
          <w:sz w:val="20"/>
          <w:szCs w:val="20"/>
        </w:rPr>
        <w:t>Charlas</w:t>
      </w:r>
      <w:proofErr w:type="spellEnd"/>
      <w:r w:rsidRPr="0038071A">
        <w:rPr>
          <w:sz w:val="20"/>
          <w:szCs w:val="20"/>
        </w:rPr>
        <w:t xml:space="preserve"> </w:t>
      </w:r>
      <w:proofErr w:type="spellStart"/>
      <w:r w:rsidRPr="0038071A">
        <w:rPr>
          <w:sz w:val="20"/>
          <w:szCs w:val="20"/>
        </w:rPr>
        <w:t>Cardiologicas</w:t>
      </w:r>
      <w:proofErr w:type="spellEnd"/>
      <w:r w:rsidRPr="0038071A">
        <w:rPr>
          <w:sz w:val="20"/>
          <w:szCs w:val="20"/>
        </w:rPr>
        <w:t xml:space="preserve"> lecture, Madrid, 16.1.2017.</w:t>
      </w:r>
    </w:p>
    <w:p w14:paraId="7E1CED94"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Troubleshooting in STEMI: a step-by-step guide to primary PCI” </w:t>
      </w:r>
      <w:proofErr w:type="spellStart"/>
      <w:r w:rsidRPr="0038071A">
        <w:rPr>
          <w:sz w:val="20"/>
          <w:szCs w:val="20"/>
        </w:rPr>
        <w:t>EuroPCR</w:t>
      </w:r>
      <w:proofErr w:type="spellEnd"/>
      <w:r w:rsidRPr="0038071A">
        <w:rPr>
          <w:sz w:val="20"/>
          <w:szCs w:val="20"/>
        </w:rPr>
        <w:t xml:space="preserve"> 2017, Paris</w:t>
      </w:r>
      <w:proofErr w:type="gramStart"/>
      <w:r w:rsidRPr="0038071A">
        <w:rPr>
          <w:sz w:val="20"/>
          <w:szCs w:val="20"/>
        </w:rPr>
        <w:t>,  16.5.2017</w:t>
      </w:r>
      <w:proofErr w:type="gramEnd"/>
    </w:p>
    <w:p w14:paraId="36D351FC"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Impact of chronic total occlusion in non-culprit artery on in-hospital and post-discharge mortality in patients with ST-segment elevation myocardial infarction undergoing primary percutaneous coronary intervention, </w:t>
      </w:r>
      <w:proofErr w:type="spellStart"/>
      <w:r w:rsidRPr="0038071A">
        <w:rPr>
          <w:sz w:val="20"/>
          <w:szCs w:val="20"/>
        </w:rPr>
        <w:t>EuroPCR</w:t>
      </w:r>
      <w:proofErr w:type="spellEnd"/>
      <w:r w:rsidRPr="0038071A">
        <w:rPr>
          <w:sz w:val="20"/>
          <w:szCs w:val="20"/>
        </w:rPr>
        <w:t xml:space="preserve"> 2017, Paris, 17.5.2017</w:t>
      </w:r>
    </w:p>
    <w:p w14:paraId="63FCF6E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Bifurcations: a </w:t>
      </w:r>
      <w:proofErr w:type="spellStart"/>
      <w:r w:rsidRPr="0038071A">
        <w:rPr>
          <w:sz w:val="20"/>
          <w:szCs w:val="20"/>
        </w:rPr>
        <w:t>standardised</w:t>
      </w:r>
      <w:proofErr w:type="spellEnd"/>
      <w:r w:rsidRPr="0038071A">
        <w:rPr>
          <w:sz w:val="20"/>
          <w:szCs w:val="20"/>
        </w:rPr>
        <w:t xml:space="preserve"> approach to assess anatomy, EAPCI PCR Fellows Course 2017, Paris, 15.5.2017 </w:t>
      </w:r>
    </w:p>
    <w:p w14:paraId="7A98EB42"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Multivessel disease and acute coronary syndrome: culprit lesion vs. complete revascularization, Post-PCR Symposium, Stuttgart, 24.6.2017. </w:t>
      </w:r>
    </w:p>
    <w:p w14:paraId="5786400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2017 DAPT Guideline Update: bridging the gap between bleeding and ischemia HBR Summit, Prague 23-24.3.2018.</w:t>
      </w:r>
    </w:p>
    <w:p w14:paraId="545352E3"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Bifurcations: </w:t>
      </w:r>
      <w:proofErr w:type="spellStart"/>
      <w:r w:rsidRPr="0038071A">
        <w:rPr>
          <w:sz w:val="20"/>
          <w:szCs w:val="20"/>
        </w:rPr>
        <w:t>standardised</w:t>
      </w:r>
      <w:proofErr w:type="spellEnd"/>
      <w:r w:rsidRPr="0038071A">
        <w:rPr>
          <w:sz w:val="20"/>
          <w:szCs w:val="20"/>
        </w:rPr>
        <w:t xml:space="preserve"> approach to assess anatomy, EAPCI PCR Fellows Course 2018, Paris, 21.5.2018 </w:t>
      </w:r>
    </w:p>
    <w:p w14:paraId="1B9FC275"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Philosophy of provisional side-branch stenting – when and how to convert to a double-stent technique, </w:t>
      </w:r>
      <w:proofErr w:type="spellStart"/>
      <w:r w:rsidRPr="0038071A">
        <w:rPr>
          <w:sz w:val="20"/>
          <w:szCs w:val="20"/>
        </w:rPr>
        <w:t>EuroPCR</w:t>
      </w:r>
      <w:proofErr w:type="spellEnd"/>
      <w:r w:rsidRPr="0038071A">
        <w:rPr>
          <w:sz w:val="20"/>
          <w:szCs w:val="20"/>
        </w:rPr>
        <w:t xml:space="preserve"> 2018, Paris, 24.5.2018</w:t>
      </w:r>
    </w:p>
    <w:p w14:paraId="5AF3BCDF"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Learning bifurcation: a resource-saving step-by-step guide, </w:t>
      </w:r>
      <w:proofErr w:type="spellStart"/>
      <w:r w:rsidRPr="0038071A">
        <w:rPr>
          <w:sz w:val="20"/>
          <w:szCs w:val="20"/>
        </w:rPr>
        <w:t>EuroPCR</w:t>
      </w:r>
      <w:proofErr w:type="spellEnd"/>
      <w:r w:rsidRPr="0038071A">
        <w:rPr>
          <w:sz w:val="20"/>
          <w:szCs w:val="20"/>
        </w:rPr>
        <w:t xml:space="preserve"> 2018, Paris, 25.5.2018 </w:t>
      </w:r>
    </w:p>
    <w:p w14:paraId="53A1A3F5"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Understanding bifurcation anatomy – better safe than sorry, EAPCI-PCR Fellow Course, Paris, 20.5.2019</w:t>
      </w:r>
    </w:p>
    <w:p w14:paraId="7B1BCBE3"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How to optimize technique in provisional stenting, </w:t>
      </w:r>
      <w:proofErr w:type="spellStart"/>
      <w:r w:rsidRPr="0038071A">
        <w:rPr>
          <w:sz w:val="20"/>
          <w:szCs w:val="20"/>
        </w:rPr>
        <w:t>EuroPCR</w:t>
      </w:r>
      <w:proofErr w:type="spellEnd"/>
      <w:r w:rsidRPr="0038071A">
        <w:rPr>
          <w:sz w:val="20"/>
          <w:szCs w:val="20"/>
        </w:rPr>
        <w:t xml:space="preserve"> 2019, Paris, 21-24.5.2019</w:t>
      </w:r>
    </w:p>
    <w:p w14:paraId="7469B42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Primary PCI in 2019 – the midnight special, </w:t>
      </w:r>
      <w:proofErr w:type="spellStart"/>
      <w:r w:rsidRPr="0038071A">
        <w:rPr>
          <w:sz w:val="20"/>
          <w:szCs w:val="20"/>
        </w:rPr>
        <w:t>EuroPCR</w:t>
      </w:r>
      <w:proofErr w:type="spellEnd"/>
      <w:r w:rsidRPr="0038071A">
        <w:rPr>
          <w:sz w:val="20"/>
          <w:szCs w:val="20"/>
        </w:rPr>
        <w:t xml:space="preserve"> 2019, Paris, 21-24.5.2019</w:t>
      </w:r>
    </w:p>
    <w:p w14:paraId="16314391"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Rapid NSTEMI pathway in 2019: Why every PCI </w:t>
      </w:r>
      <w:proofErr w:type="spellStart"/>
      <w:r w:rsidRPr="0038071A">
        <w:rPr>
          <w:sz w:val="20"/>
          <w:szCs w:val="20"/>
        </w:rPr>
        <w:t>centre</w:t>
      </w:r>
      <w:proofErr w:type="spellEnd"/>
      <w:r w:rsidRPr="0038071A">
        <w:rPr>
          <w:sz w:val="20"/>
          <w:szCs w:val="20"/>
        </w:rPr>
        <w:t xml:space="preserve"> needs one and how to set it up? </w:t>
      </w:r>
      <w:proofErr w:type="spellStart"/>
      <w:r w:rsidRPr="0038071A">
        <w:rPr>
          <w:sz w:val="20"/>
          <w:szCs w:val="20"/>
        </w:rPr>
        <w:t>EuroPCR</w:t>
      </w:r>
      <w:proofErr w:type="spellEnd"/>
      <w:r w:rsidRPr="0038071A">
        <w:rPr>
          <w:sz w:val="20"/>
          <w:szCs w:val="20"/>
        </w:rPr>
        <w:t xml:space="preserve"> 2019, Paris, 21-24.5.2019</w:t>
      </w:r>
    </w:p>
    <w:p w14:paraId="7AF9CDD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How to interpret a </w:t>
      </w:r>
      <w:proofErr w:type="spellStart"/>
      <w:r w:rsidRPr="0038071A">
        <w:rPr>
          <w:sz w:val="20"/>
          <w:szCs w:val="20"/>
        </w:rPr>
        <w:t>randomised</w:t>
      </w:r>
      <w:proofErr w:type="spellEnd"/>
      <w:r w:rsidRPr="0038071A">
        <w:rPr>
          <w:sz w:val="20"/>
          <w:szCs w:val="20"/>
        </w:rPr>
        <w:t xml:space="preserve"> clinical trial - learning by case examples, </w:t>
      </w:r>
      <w:proofErr w:type="spellStart"/>
      <w:r w:rsidRPr="0038071A">
        <w:rPr>
          <w:sz w:val="20"/>
          <w:szCs w:val="20"/>
        </w:rPr>
        <w:t>EuroPCR</w:t>
      </w:r>
      <w:proofErr w:type="spellEnd"/>
      <w:r w:rsidRPr="0038071A">
        <w:rPr>
          <w:sz w:val="20"/>
          <w:szCs w:val="20"/>
        </w:rPr>
        <w:t xml:space="preserve"> 2019, Paris, 21-24.5.2019</w:t>
      </w:r>
    </w:p>
    <w:p w14:paraId="5C5AABD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How to prepare and deliver an impactful oral presentation, </w:t>
      </w:r>
      <w:proofErr w:type="spellStart"/>
      <w:r w:rsidRPr="0038071A">
        <w:rPr>
          <w:sz w:val="20"/>
          <w:szCs w:val="20"/>
        </w:rPr>
        <w:t>EuroPCR</w:t>
      </w:r>
      <w:proofErr w:type="spellEnd"/>
      <w:r w:rsidRPr="0038071A">
        <w:rPr>
          <w:sz w:val="20"/>
          <w:szCs w:val="20"/>
        </w:rPr>
        <w:t xml:space="preserve"> 2019, Paris, 21-24.5.2019</w:t>
      </w:r>
    </w:p>
    <w:p w14:paraId="1D7F1EF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proofErr w:type="spellStart"/>
      <w:r w:rsidRPr="0038071A">
        <w:rPr>
          <w:sz w:val="20"/>
          <w:szCs w:val="20"/>
        </w:rPr>
        <w:t>Frühzeitige</w:t>
      </w:r>
      <w:proofErr w:type="spellEnd"/>
      <w:r w:rsidRPr="0038071A">
        <w:rPr>
          <w:sz w:val="20"/>
          <w:szCs w:val="20"/>
        </w:rPr>
        <w:t xml:space="preserve"> Intervention </w:t>
      </w:r>
      <w:proofErr w:type="spellStart"/>
      <w:r w:rsidRPr="0038071A">
        <w:rPr>
          <w:sz w:val="20"/>
          <w:szCs w:val="20"/>
        </w:rPr>
        <w:t>bei</w:t>
      </w:r>
      <w:proofErr w:type="spellEnd"/>
      <w:r w:rsidRPr="0038071A">
        <w:rPr>
          <w:sz w:val="20"/>
          <w:szCs w:val="20"/>
        </w:rPr>
        <w:t xml:space="preserve"> NSTE-ACS: </w:t>
      </w:r>
      <w:proofErr w:type="spellStart"/>
      <w:r w:rsidRPr="0038071A">
        <w:rPr>
          <w:sz w:val="20"/>
          <w:szCs w:val="20"/>
        </w:rPr>
        <w:t>Diskrepanz</w:t>
      </w:r>
      <w:proofErr w:type="spellEnd"/>
      <w:r w:rsidRPr="0038071A">
        <w:rPr>
          <w:sz w:val="20"/>
          <w:szCs w:val="20"/>
        </w:rPr>
        <w:t xml:space="preserve"> </w:t>
      </w:r>
      <w:proofErr w:type="spellStart"/>
      <w:r w:rsidRPr="0038071A">
        <w:rPr>
          <w:sz w:val="20"/>
          <w:szCs w:val="20"/>
        </w:rPr>
        <w:t>zwischen</w:t>
      </w:r>
      <w:proofErr w:type="spellEnd"/>
      <w:r w:rsidRPr="0038071A">
        <w:rPr>
          <w:sz w:val="20"/>
          <w:szCs w:val="20"/>
        </w:rPr>
        <w:t xml:space="preserve"> </w:t>
      </w:r>
      <w:proofErr w:type="spellStart"/>
      <w:r w:rsidRPr="0038071A">
        <w:rPr>
          <w:sz w:val="20"/>
          <w:szCs w:val="20"/>
        </w:rPr>
        <w:t>Evidenz</w:t>
      </w:r>
      <w:proofErr w:type="spellEnd"/>
      <w:r w:rsidRPr="0038071A">
        <w:rPr>
          <w:sz w:val="20"/>
          <w:szCs w:val="20"/>
        </w:rPr>
        <w:t xml:space="preserve"> und </w:t>
      </w:r>
      <w:proofErr w:type="gramStart"/>
      <w:r w:rsidRPr="0038071A">
        <w:rPr>
          <w:sz w:val="20"/>
          <w:szCs w:val="20"/>
        </w:rPr>
        <w:t>Praxis?,</w:t>
      </w:r>
      <w:proofErr w:type="gramEnd"/>
      <w:r w:rsidRPr="0038071A">
        <w:rPr>
          <w:sz w:val="20"/>
          <w:szCs w:val="20"/>
        </w:rPr>
        <w:t xml:space="preserve"> Post-PCR Symposium, Stuttgart, 29.6.2019</w:t>
      </w:r>
    </w:p>
    <w:p w14:paraId="30D3A4A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Essentials of IVUS: why, how and when, EAPCI and Hungarian Society of Cardiology, Hungarian Association of Cardiovascular, Interventions – Fellow Course, Pecs, 9.10.2019</w:t>
      </w:r>
    </w:p>
    <w:p w14:paraId="425F5F1F"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Bifurcation PCI – case-based interactive session, EAPCI and Hungarian Society of Cardiology, Hungarian Association of Cardiovascular, Interventions – Fellow Course, Pecs, 9.10.2019</w:t>
      </w:r>
    </w:p>
    <w:p w14:paraId="5FD10FA9"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Coronary bifurcations: an update on diagnosis, PCI planning and guidance, Intracoronary guidance in complex PCI, Madrid 28-29.10.2019</w:t>
      </w:r>
    </w:p>
    <w:p w14:paraId="7252B9B5"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Continuum of risk assessment in patients with high bleeding risk undergoing PCI, 21st meeting of the Egyptian Working Group for Interventional Cardiology, Cairo 14.11.2019</w:t>
      </w:r>
    </w:p>
    <w:p w14:paraId="6AAB437F"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Complex PCI in ACS: from evidence base to clinical practice, 21st meeting of the Egyptian Working Group for Interventional Cardiology, Cairo 14.11.2019</w:t>
      </w:r>
    </w:p>
    <w:p w14:paraId="47494AF5"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Bifurcations – state of the art, 21st NFIC, Krakow, 11.12.2019</w:t>
      </w:r>
    </w:p>
    <w:p w14:paraId="61CD8174"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Primary PCI in 2020, Primary PCI Symposium, </w:t>
      </w:r>
      <w:proofErr w:type="spellStart"/>
      <w:r w:rsidRPr="0038071A">
        <w:rPr>
          <w:sz w:val="20"/>
          <w:szCs w:val="20"/>
        </w:rPr>
        <w:t>Philipinnes</w:t>
      </w:r>
      <w:proofErr w:type="spellEnd"/>
      <w:r w:rsidRPr="0038071A">
        <w:rPr>
          <w:sz w:val="20"/>
          <w:szCs w:val="20"/>
        </w:rPr>
        <w:t>, 1.2.2020</w:t>
      </w:r>
    </w:p>
    <w:p w14:paraId="23EC20E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Impact of a CTO in a non-infarct-related artery on long-term mortality in patients undergoing primary PCI, ESC 2020 </w:t>
      </w:r>
      <w:proofErr w:type="spellStart"/>
      <w:r w:rsidRPr="0038071A">
        <w:rPr>
          <w:sz w:val="20"/>
          <w:szCs w:val="20"/>
        </w:rPr>
        <w:t>Congres</w:t>
      </w:r>
      <w:proofErr w:type="spellEnd"/>
      <w:r w:rsidRPr="0038071A">
        <w:rPr>
          <w:sz w:val="20"/>
          <w:szCs w:val="20"/>
        </w:rPr>
        <w:t xml:space="preserve"> – The Digital Experience, 30.8.2020</w:t>
      </w:r>
    </w:p>
    <w:p w14:paraId="34B7D92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Is intracoronary imaging mandatory. </w:t>
      </w:r>
      <w:proofErr w:type="spellStart"/>
      <w:r w:rsidRPr="0038071A">
        <w:rPr>
          <w:sz w:val="20"/>
          <w:szCs w:val="20"/>
        </w:rPr>
        <w:t>Compagnonage</w:t>
      </w:r>
      <w:proofErr w:type="spellEnd"/>
      <w:r w:rsidRPr="0038071A">
        <w:rPr>
          <w:sz w:val="20"/>
          <w:szCs w:val="20"/>
        </w:rPr>
        <w:t xml:space="preserve"> is the best way to go, Left main session at EBC virtual meeting, 23.10.2020</w:t>
      </w:r>
    </w:p>
    <w:p w14:paraId="0C12515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Coronary bifurcations: an update on diagnosis, PCI planning and guidance, Intracoronary guidance in complex PCI e-Course, Madrid, 27.10.2020</w:t>
      </w:r>
    </w:p>
    <w:p w14:paraId="35C805FF"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Management of HBR patients: best practices, Best Cardiovascular Practices 2021, virtual meeting, New Delhi, 23.01.2021</w:t>
      </w:r>
    </w:p>
    <w:p w14:paraId="559ADDB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EAPCI/PCR Fellows Course Episodes 1&amp;2, </w:t>
      </w:r>
      <w:proofErr w:type="spellStart"/>
      <w:r w:rsidRPr="0038071A">
        <w:rPr>
          <w:sz w:val="20"/>
          <w:szCs w:val="20"/>
        </w:rPr>
        <w:t>virutal</w:t>
      </w:r>
      <w:proofErr w:type="spellEnd"/>
      <w:r w:rsidRPr="0038071A">
        <w:rPr>
          <w:sz w:val="20"/>
          <w:szCs w:val="20"/>
        </w:rPr>
        <w:t xml:space="preserve"> meeting, 14.4.2021 </w:t>
      </w:r>
    </w:p>
    <w:p w14:paraId="31391D7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EAPCI/PCR Fellows Course Episodes 3&amp;4, virtual meeting, 28.4.2021</w:t>
      </w:r>
    </w:p>
    <w:p w14:paraId="772BF92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EAPCI/PCR Fellows Course Episodes 5&amp;6, virtual meeting, 12.5.2021</w:t>
      </w:r>
    </w:p>
    <w:p w14:paraId="6D0148D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PCR Clinical </w:t>
      </w:r>
      <w:proofErr w:type="spellStart"/>
      <w:r w:rsidRPr="0038071A">
        <w:rPr>
          <w:sz w:val="20"/>
          <w:szCs w:val="20"/>
        </w:rPr>
        <w:t>Reserach</w:t>
      </w:r>
      <w:proofErr w:type="spellEnd"/>
      <w:r w:rsidRPr="0038071A">
        <w:rPr>
          <w:sz w:val="20"/>
          <w:szCs w:val="20"/>
        </w:rPr>
        <w:t xml:space="preserve"> Episode 1 - EBC Main trial, virtual meeting, 14.4.2021</w:t>
      </w:r>
    </w:p>
    <w:p w14:paraId="655468FF"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Revisiting DK Crush: key steps and pitfalls, </w:t>
      </w:r>
      <w:proofErr w:type="spellStart"/>
      <w:r w:rsidRPr="0038071A">
        <w:rPr>
          <w:sz w:val="20"/>
          <w:szCs w:val="20"/>
        </w:rPr>
        <w:t>EuroPCR</w:t>
      </w:r>
      <w:proofErr w:type="spellEnd"/>
      <w:r w:rsidRPr="0038071A">
        <w:rPr>
          <w:sz w:val="20"/>
          <w:szCs w:val="20"/>
        </w:rPr>
        <w:t xml:space="preserve"> 2021, Paris, 19.5.2021</w:t>
      </w:r>
    </w:p>
    <w:p w14:paraId="724CF971"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Late-breaking trials – EBC Main, </w:t>
      </w:r>
      <w:proofErr w:type="spellStart"/>
      <w:r w:rsidRPr="0038071A">
        <w:rPr>
          <w:sz w:val="20"/>
          <w:szCs w:val="20"/>
        </w:rPr>
        <w:t>EuroPCR</w:t>
      </w:r>
      <w:proofErr w:type="spellEnd"/>
      <w:r w:rsidRPr="0038071A">
        <w:rPr>
          <w:sz w:val="20"/>
          <w:szCs w:val="20"/>
        </w:rPr>
        <w:t xml:space="preserve"> 2021, Paris, 19.5.2021</w:t>
      </w:r>
    </w:p>
    <w:p w14:paraId="0E0A591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Late-breaking trials – FUTURE II, </w:t>
      </w:r>
      <w:proofErr w:type="spellStart"/>
      <w:r w:rsidRPr="0038071A">
        <w:rPr>
          <w:sz w:val="20"/>
          <w:szCs w:val="20"/>
        </w:rPr>
        <w:t>EuroPCR</w:t>
      </w:r>
      <w:proofErr w:type="spellEnd"/>
      <w:r w:rsidRPr="0038071A">
        <w:rPr>
          <w:sz w:val="20"/>
          <w:szCs w:val="20"/>
        </w:rPr>
        <w:t xml:space="preserve"> 2021, Paris, 19.5.2021</w:t>
      </w:r>
    </w:p>
    <w:p w14:paraId="3E0896B4"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Late-breaking trials – CASTLE, </w:t>
      </w:r>
      <w:proofErr w:type="spellStart"/>
      <w:r w:rsidRPr="0038071A">
        <w:rPr>
          <w:sz w:val="20"/>
          <w:szCs w:val="20"/>
        </w:rPr>
        <w:t>EuroPCR</w:t>
      </w:r>
      <w:proofErr w:type="spellEnd"/>
      <w:r w:rsidRPr="0038071A">
        <w:rPr>
          <w:sz w:val="20"/>
          <w:szCs w:val="20"/>
        </w:rPr>
        <w:t xml:space="preserve"> 2021, Paris, 20.5.2021</w:t>
      </w:r>
    </w:p>
    <w:p w14:paraId="6A8A5EF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lastRenderedPageBreak/>
        <w:t>How should I improve the results of provision-al side branch stenting? PCR Webinar, 30.6.2021</w:t>
      </w:r>
    </w:p>
    <w:p w14:paraId="59691E7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A patient with ACS – how to treat the left main, PCR Webinar, 29.7.2021</w:t>
      </w:r>
    </w:p>
    <w:p w14:paraId="30C19531"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A patient with diabetes and diffuse disease – how to treat small vessels, PCR Webinar, 24.8.2021</w:t>
      </w:r>
    </w:p>
    <w:p w14:paraId="0D853ED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Primary PCI in 2020-2021, Philippine Society of Cardiovascular Catheterization and </w:t>
      </w:r>
      <w:proofErr w:type="spellStart"/>
      <w:r w:rsidRPr="0038071A">
        <w:rPr>
          <w:sz w:val="20"/>
          <w:szCs w:val="20"/>
        </w:rPr>
        <w:t>Interven-tions</w:t>
      </w:r>
      <w:proofErr w:type="spellEnd"/>
      <w:r w:rsidRPr="0038071A">
        <w:rPr>
          <w:sz w:val="20"/>
          <w:szCs w:val="20"/>
        </w:rPr>
        <w:t>, 23.9.2021</w:t>
      </w:r>
    </w:p>
    <w:p w14:paraId="4BC95164"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A patient with a high-bleeding risk – how should I treat a calcified </w:t>
      </w:r>
      <w:proofErr w:type="gramStart"/>
      <w:r w:rsidRPr="0038071A">
        <w:rPr>
          <w:sz w:val="20"/>
          <w:szCs w:val="20"/>
        </w:rPr>
        <w:t>lesion?,</w:t>
      </w:r>
      <w:proofErr w:type="gramEnd"/>
      <w:r w:rsidRPr="0038071A">
        <w:rPr>
          <w:sz w:val="20"/>
          <w:szCs w:val="20"/>
        </w:rPr>
        <w:t xml:space="preserve"> PCR Webinar, 30.9.2021</w:t>
      </w:r>
    </w:p>
    <w:p w14:paraId="05445082"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POT in the </w:t>
      </w:r>
      <w:proofErr w:type="spellStart"/>
      <w:r w:rsidRPr="0038071A">
        <w:rPr>
          <w:sz w:val="20"/>
          <w:szCs w:val="20"/>
        </w:rPr>
        <w:t>benchmodel</w:t>
      </w:r>
      <w:proofErr w:type="spellEnd"/>
      <w:r w:rsidRPr="0038071A">
        <w:rPr>
          <w:sz w:val="20"/>
          <w:szCs w:val="20"/>
        </w:rPr>
        <w:t>, EBC hybrid meeting, Brussels, 9.10.2021</w:t>
      </w:r>
    </w:p>
    <w:p w14:paraId="28D1434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Left main PCI in ACS, Bangladesh Bifurcation Club, virtual meeting 19.10.2021</w:t>
      </w:r>
    </w:p>
    <w:p w14:paraId="7F0EA92C"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A patient undergoing TAVI – how should I achieve optimal coronary </w:t>
      </w:r>
      <w:proofErr w:type="gramStart"/>
      <w:r w:rsidRPr="0038071A">
        <w:rPr>
          <w:sz w:val="20"/>
          <w:szCs w:val="20"/>
        </w:rPr>
        <w:t>access?,</w:t>
      </w:r>
      <w:proofErr w:type="gramEnd"/>
      <w:r w:rsidRPr="0038071A">
        <w:rPr>
          <w:sz w:val="20"/>
          <w:szCs w:val="20"/>
        </w:rPr>
        <w:t xml:space="preserve"> PCR Webinar, 28.10.2021</w:t>
      </w:r>
    </w:p>
    <w:p w14:paraId="707CE78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FAME 3 trial: main findings, Planning and guidance of complex PCI, Madrid, virtual meeting 22.11.2021</w:t>
      </w:r>
    </w:p>
    <w:p w14:paraId="02CB31A3"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Is coronary </w:t>
      </w:r>
      <w:proofErr w:type="spellStart"/>
      <w:r w:rsidRPr="0038071A">
        <w:rPr>
          <w:sz w:val="20"/>
          <w:szCs w:val="20"/>
        </w:rPr>
        <w:t>physoiology</w:t>
      </w:r>
      <w:proofErr w:type="spellEnd"/>
      <w:r w:rsidRPr="0038071A">
        <w:rPr>
          <w:sz w:val="20"/>
          <w:szCs w:val="20"/>
        </w:rPr>
        <w:t xml:space="preserve"> the key in planning PCI for 3</w:t>
      </w:r>
      <w:proofErr w:type="gramStart"/>
      <w:r w:rsidRPr="0038071A">
        <w:rPr>
          <w:sz w:val="20"/>
          <w:szCs w:val="20"/>
        </w:rPr>
        <w:t>VD?,</w:t>
      </w:r>
      <w:proofErr w:type="gramEnd"/>
      <w:r w:rsidRPr="0038071A">
        <w:rPr>
          <w:sz w:val="20"/>
          <w:szCs w:val="20"/>
        </w:rPr>
        <w:t xml:space="preserve"> Planning and guidance of complex PCI, Madrd, virtual meeting, 22.11.2021</w:t>
      </w:r>
    </w:p>
    <w:p w14:paraId="483BFCF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A patient with severe aortic stenosis – how should I treat concomitant coronary artery </w:t>
      </w:r>
      <w:proofErr w:type="gramStart"/>
      <w:r w:rsidRPr="0038071A">
        <w:rPr>
          <w:sz w:val="20"/>
          <w:szCs w:val="20"/>
        </w:rPr>
        <w:t>disease?,</w:t>
      </w:r>
      <w:proofErr w:type="gramEnd"/>
      <w:r w:rsidRPr="0038071A">
        <w:rPr>
          <w:sz w:val="20"/>
          <w:szCs w:val="20"/>
        </w:rPr>
        <w:t xml:space="preserve"> PCR Webinar, Paris, 25.11.2021</w:t>
      </w:r>
    </w:p>
    <w:p w14:paraId="4064D69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A patient with stent failure: how should we treat in-stent </w:t>
      </w:r>
      <w:proofErr w:type="gramStart"/>
      <w:r w:rsidRPr="0038071A">
        <w:rPr>
          <w:sz w:val="20"/>
          <w:szCs w:val="20"/>
        </w:rPr>
        <w:t>restenosis?,</w:t>
      </w:r>
      <w:proofErr w:type="gramEnd"/>
      <w:r w:rsidRPr="0038071A">
        <w:rPr>
          <w:sz w:val="20"/>
          <w:szCs w:val="20"/>
        </w:rPr>
        <w:t xml:space="preserve"> PCR Webinar, Paris 23.12.2021</w:t>
      </w:r>
    </w:p>
    <w:p w14:paraId="7789528B"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The best bifurcation technique, Iasi Arrhythmia Forum, 9.4.2022, Iasi Romania</w:t>
      </w:r>
    </w:p>
    <w:p w14:paraId="6A3089B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rPr>
        <w:t>The benefit of having dedicated materials, Iasi Arrhythmia Forum, 9.4.2022, virtual, Iasi Romania</w:t>
      </w:r>
    </w:p>
    <w:p w14:paraId="63202EFC"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Intracoronary imaging for stent optimization, CardioAthena 2022, 8-9.4, virtual, Athens, Greece</w:t>
      </w:r>
    </w:p>
    <w:p w14:paraId="64B75CE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Risk scores for coronary revascularization</w:t>
      </w:r>
      <w:r w:rsidRPr="0038071A">
        <w:rPr>
          <w:sz w:val="20"/>
          <w:szCs w:val="20"/>
          <w:lang w:val="en-GB"/>
        </w:rPr>
        <w:t>,</w:t>
      </w:r>
      <w:r w:rsidRPr="0038071A">
        <w:rPr>
          <w:sz w:val="20"/>
          <w:szCs w:val="20"/>
          <w:lang w:val="sl-SI"/>
        </w:rPr>
        <w:t xml:space="preserve"> </w:t>
      </w:r>
      <w:r w:rsidRPr="0038071A">
        <w:rPr>
          <w:sz w:val="20"/>
          <w:szCs w:val="20"/>
        </w:rPr>
        <w:t>Planning and guidance of complex PCI, Madrid, 8-9.5.2022</w:t>
      </w:r>
    </w:p>
    <w:p w14:paraId="6973DE3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rPr>
        <w:t xml:space="preserve">Get ready for stenting (if any): a primer on the interpretation of IVUS and OCT pullbacks, </w:t>
      </w:r>
      <w:proofErr w:type="spellStart"/>
      <w:r w:rsidRPr="0038071A">
        <w:rPr>
          <w:sz w:val="20"/>
          <w:szCs w:val="20"/>
        </w:rPr>
        <w:t>EuroPCR</w:t>
      </w:r>
      <w:proofErr w:type="spellEnd"/>
      <w:r w:rsidRPr="0038071A">
        <w:rPr>
          <w:sz w:val="20"/>
          <w:szCs w:val="20"/>
        </w:rPr>
        <w:t xml:space="preserve"> 2022, Paris, 17-20.5.2022</w:t>
      </w:r>
    </w:p>
    <w:p w14:paraId="1D20A4B9"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 xml:space="preserve">Our patient with high-bleeding risk and acute coronary syndrome, </w:t>
      </w:r>
      <w:proofErr w:type="spellStart"/>
      <w:r w:rsidRPr="0038071A">
        <w:rPr>
          <w:sz w:val="20"/>
          <w:szCs w:val="20"/>
        </w:rPr>
        <w:t>EuroPCR</w:t>
      </w:r>
      <w:proofErr w:type="spellEnd"/>
      <w:r w:rsidRPr="0038071A">
        <w:rPr>
          <w:sz w:val="20"/>
          <w:szCs w:val="20"/>
        </w:rPr>
        <w:t xml:space="preserve"> 2022, Paris, 17-20.5.2022</w:t>
      </w:r>
    </w:p>
    <w:p w14:paraId="085BFE4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 xml:space="preserve">Planning treatment strategies in multivessel disease, </w:t>
      </w:r>
      <w:proofErr w:type="spellStart"/>
      <w:r w:rsidRPr="0038071A">
        <w:rPr>
          <w:sz w:val="20"/>
          <w:szCs w:val="20"/>
        </w:rPr>
        <w:t>EuroPCR</w:t>
      </w:r>
      <w:proofErr w:type="spellEnd"/>
      <w:r w:rsidRPr="0038071A">
        <w:rPr>
          <w:sz w:val="20"/>
          <w:szCs w:val="20"/>
        </w:rPr>
        <w:t xml:space="preserve"> 2022, Paris, 17-20.5.2022</w:t>
      </w:r>
    </w:p>
    <w:p w14:paraId="4C370F62"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 xml:space="preserve">Dilemmas in interventional cardiology, </w:t>
      </w:r>
      <w:proofErr w:type="spellStart"/>
      <w:r w:rsidRPr="0038071A">
        <w:rPr>
          <w:sz w:val="20"/>
          <w:szCs w:val="20"/>
        </w:rPr>
        <w:t>EuroPCR</w:t>
      </w:r>
      <w:proofErr w:type="spellEnd"/>
      <w:r w:rsidRPr="0038071A">
        <w:rPr>
          <w:sz w:val="20"/>
          <w:szCs w:val="20"/>
        </w:rPr>
        <w:t xml:space="preserve"> 2022, Paris, 17-20.5.2022</w:t>
      </w:r>
    </w:p>
    <w:p w14:paraId="77560CC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 xml:space="preserve">What's new in left main PCI - a closer look on the provisional vs. upfront two-stent strategy, </w:t>
      </w:r>
      <w:proofErr w:type="spellStart"/>
      <w:r w:rsidRPr="0038071A">
        <w:rPr>
          <w:sz w:val="20"/>
          <w:szCs w:val="20"/>
        </w:rPr>
        <w:t>EuroPCR</w:t>
      </w:r>
      <w:proofErr w:type="spellEnd"/>
      <w:r w:rsidRPr="0038071A">
        <w:rPr>
          <w:sz w:val="20"/>
          <w:szCs w:val="20"/>
        </w:rPr>
        <w:t xml:space="preserve"> 2022, Paris, 17-20.5.2022</w:t>
      </w:r>
    </w:p>
    <w:p w14:paraId="3B34F08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 xml:space="preserve">Our patient with a bifurcation lesion,  </w:t>
      </w:r>
      <w:proofErr w:type="spellStart"/>
      <w:r w:rsidRPr="0038071A">
        <w:rPr>
          <w:sz w:val="20"/>
          <w:szCs w:val="20"/>
        </w:rPr>
        <w:t>EuroPCR</w:t>
      </w:r>
      <w:proofErr w:type="spellEnd"/>
      <w:r w:rsidRPr="0038071A">
        <w:rPr>
          <w:sz w:val="20"/>
          <w:szCs w:val="20"/>
        </w:rPr>
        <w:t xml:space="preserve"> 2022, Paris, 17-20.5.2022</w:t>
      </w:r>
    </w:p>
    <w:p w14:paraId="78FC5AC2"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 xml:space="preserve">Our patient with aortic stenosis, </w:t>
      </w:r>
      <w:proofErr w:type="spellStart"/>
      <w:r w:rsidRPr="0038071A">
        <w:rPr>
          <w:sz w:val="20"/>
          <w:szCs w:val="20"/>
        </w:rPr>
        <w:t>EuroPCR</w:t>
      </w:r>
      <w:proofErr w:type="spellEnd"/>
      <w:r w:rsidRPr="0038071A">
        <w:rPr>
          <w:sz w:val="20"/>
          <w:szCs w:val="20"/>
        </w:rPr>
        <w:t xml:space="preserve"> 2022, Paris, 17-20.5.2022</w:t>
      </w:r>
    </w:p>
    <w:p w14:paraId="0432BE04"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How to respond to peer review comments?, AICT-AsiaPCR 2022, Singapore, 6-8.10.2022</w:t>
      </w:r>
    </w:p>
    <w:p w14:paraId="29B0448B"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DK CRUSH V and EBC MAIN in the clinical context: a step-by-step guide to superiority trials interpretation, AICT-AsiaPCR 2022, Singapore, 6-8.10.2022</w:t>
      </w:r>
    </w:p>
    <w:p w14:paraId="6A425EF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sl-SI"/>
        </w:rPr>
        <w:t>PCI for left main disease: what is the evidence base?, Turkish Society of Cardiology, 15.10.2022, Antalya, virutal</w:t>
      </w:r>
    </w:p>
    <w:p w14:paraId="0F41F4B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en-GB"/>
        </w:rPr>
        <w:t xml:space="preserve">Why PCI is currently a suboptimal treatment for </w:t>
      </w:r>
      <w:proofErr w:type="gramStart"/>
      <w:r w:rsidRPr="0038071A">
        <w:rPr>
          <w:sz w:val="20"/>
          <w:szCs w:val="20"/>
          <w:lang w:val="en-GB"/>
        </w:rPr>
        <w:t>angina?</w:t>
      </w:r>
      <w:r w:rsidRPr="0038071A">
        <w:rPr>
          <w:sz w:val="20"/>
          <w:szCs w:val="20"/>
          <w:lang w:val="sl-SI"/>
        </w:rPr>
        <w:t>,</w:t>
      </w:r>
      <w:proofErr w:type="gramEnd"/>
      <w:r w:rsidRPr="0038071A">
        <w:rPr>
          <w:sz w:val="20"/>
          <w:szCs w:val="20"/>
          <w:lang w:val="sl-SI"/>
        </w:rPr>
        <w:t xml:space="preserve"> </w:t>
      </w:r>
      <w:r w:rsidRPr="0038071A">
        <w:rPr>
          <w:sz w:val="20"/>
          <w:szCs w:val="20"/>
        </w:rPr>
        <w:t>Planning and guidance of complex PCI, Madrid, 24-25.10.2022</w:t>
      </w:r>
    </w:p>
    <w:p w14:paraId="7056A351"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sl-SI"/>
        </w:rPr>
      </w:pPr>
      <w:r w:rsidRPr="0038071A">
        <w:rPr>
          <w:sz w:val="20"/>
          <w:szCs w:val="20"/>
          <w:lang w:val="en-GB"/>
        </w:rPr>
        <w:t xml:space="preserve">Why is the risk profile of patients undergoing PCI </w:t>
      </w:r>
      <w:proofErr w:type="gramStart"/>
      <w:r w:rsidRPr="0038071A">
        <w:rPr>
          <w:sz w:val="20"/>
          <w:szCs w:val="20"/>
          <w:lang w:val="en-GB"/>
        </w:rPr>
        <w:t>increasing?,</w:t>
      </w:r>
      <w:proofErr w:type="gramEnd"/>
      <w:r w:rsidRPr="0038071A">
        <w:rPr>
          <w:sz w:val="20"/>
          <w:szCs w:val="20"/>
          <w:lang w:val="en-GB"/>
        </w:rPr>
        <w:t xml:space="preserve"> </w:t>
      </w:r>
      <w:r w:rsidRPr="0038071A">
        <w:rPr>
          <w:sz w:val="20"/>
          <w:szCs w:val="20"/>
        </w:rPr>
        <w:t>Planning and guidance of complex PCI, Madrid, 24-25.10.2022</w:t>
      </w:r>
    </w:p>
    <w:p w14:paraId="46C43E2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sl-SI"/>
        </w:rPr>
        <w:t xml:space="preserve">The Non-crush legacy, </w:t>
      </w:r>
      <w:r w:rsidRPr="0038071A">
        <w:rPr>
          <w:sz w:val="20"/>
          <w:szCs w:val="20"/>
          <w:lang w:val="sr-Latn-RS"/>
        </w:rPr>
        <w:t>Total Occlusion and Bifurcation Interventions TOBI</w:t>
      </w:r>
      <w:r w:rsidRPr="0038071A">
        <w:rPr>
          <w:sz w:val="20"/>
          <w:szCs w:val="20"/>
          <w:lang w:val="en-GB"/>
        </w:rPr>
        <w:t>, 9-11.11.2022, Milano, virtual</w:t>
      </w:r>
    </w:p>
    <w:p w14:paraId="7191556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en-GB"/>
        </w:rPr>
        <w:t xml:space="preserve">Why is left main a different </w:t>
      </w:r>
      <w:proofErr w:type="gramStart"/>
      <w:r w:rsidRPr="0038071A">
        <w:rPr>
          <w:sz w:val="20"/>
          <w:szCs w:val="20"/>
          <w:lang w:val="en-GB"/>
        </w:rPr>
        <w:t>animal?,</w:t>
      </w:r>
      <w:proofErr w:type="gramEnd"/>
      <w:r w:rsidRPr="0038071A">
        <w:rPr>
          <w:sz w:val="20"/>
          <w:szCs w:val="20"/>
          <w:lang w:val="en-GB"/>
        </w:rPr>
        <w:t xml:space="preserve"> CHIP meeting Bucharest 31.3.-1.4.2023</w:t>
      </w:r>
    </w:p>
    <w:p w14:paraId="6F8543B3"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proofErr w:type="spellStart"/>
      <w:r w:rsidRPr="0038071A">
        <w:rPr>
          <w:sz w:val="20"/>
          <w:szCs w:val="20"/>
        </w:rPr>
        <w:t>Intravaskuläre</w:t>
      </w:r>
      <w:proofErr w:type="spellEnd"/>
      <w:r w:rsidRPr="0038071A">
        <w:rPr>
          <w:sz w:val="20"/>
          <w:szCs w:val="20"/>
        </w:rPr>
        <w:t xml:space="preserve"> </w:t>
      </w:r>
      <w:proofErr w:type="spellStart"/>
      <w:r w:rsidRPr="0038071A">
        <w:rPr>
          <w:sz w:val="20"/>
          <w:szCs w:val="20"/>
        </w:rPr>
        <w:t>Bildgebung</w:t>
      </w:r>
      <w:proofErr w:type="spellEnd"/>
      <w:r w:rsidRPr="0038071A">
        <w:rPr>
          <w:sz w:val="20"/>
          <w:szCs w:val="20"/>
        </w:rPr>
        <w:t xml:space="preserve"> in der </w:t>
      </w:r>
      <w:proofErr w:type="spellStart"/>
      <w:r w:rsidRPr="0038071A">
        <w:rPr>
          <w:sz w:val="20"/>
          <w:szCs w:val="20"/>
        </w:rPr>
        <w:t>Bifurkations</w:t>
      </w:r>
      <w:proofErr w:type="spellEnd"/>
      <w:r w:rsidRPr="0038071A">
        <w:rPr>
          <w:sz w:val="20"/>
          <w:szCs w:val="20"/>
        </w:rPr>
        <w:t xml:space="preserve">-PCI: </w:t>
      </w:r>
      <w:proofErr w:type="spellStart"/>
      <w:r w:rsidRPr="0038071A">
        <w:rPr>
          <w:sz w:val="20"/>
          <w:szCs w:val="20"/>
        </w:rPr>
        <w:t>Strategieplanung</w:t>
      </w:r>
      <w:proofErr w:type="spellEnd"/>
      <w:r w:rsidRPr="0038071A">
        <w:rPr>
          <w:sz w:val="20"/>
          <w:szCs w:val="20"/>
        </w:rPr>
        <w:t xml:space="preserve"> und </w:t>
      </w:r>
      <w:proofErr w:type="spellStart"/>
      <w:r w:rsidRPr="0038071A">
        <w:rPr>
          <w:sz w:val="20"/>
          <w:szCs w:val="20"/>
        </w:rPr>
        <w:t>Optimierung</w:t>
      </w:r>
      <w:proofErr w:type="spellEnd"/>
      <w:r w:rsidRPr="0038071A">
        <w:rPr>
          <w:sz w:val="20"/>
          <w:szCs w:val="20"/>
          <w:lang w:val="en-GB"/>
        </w:rPr>
        <w:t>, 89</w:t>
      </w:r>
      <w:r w:rsidRPr="0038071A">
        <w:rPr>
          <w:sz w:val="20"/>
          <w:szCs w:val="20"/>
          <w:vertAlign w:val="superscript"/>
          <w:lang w:val="en-GB"/>
        </w:rPr>
        <w:t>th</w:t>
      </w:r>
      <w:r w:rsidRPr="0038071A">
        <w:rPr>
          <w:sz w:val="20"/>
          <w:szCs w:val="20"/>
          <w:lang w:val="en-GB"/>
        </w:rPr>
        <w:t xml:space="preserve"> Annual Meeting of the DGK, 12-15.4.2023</w:t>
      </w:r>
    </w:p>
    <w:p w14:paraId="668325BB"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en-GB"/>
        </w:rPr>
        <w:t xml:space="preserve">Left main bifurcation: is it really a different </w:t>
      </w:r>
      <w:proofErr w:type="gramStart"/>
      <w:r w:rsidRPr="0038071A">
        <w:rPr>
          <w:sz w:val="20"/>
          <w:szCs w:val="20"/>
          <w:lang w:val="en-GB"/>
        </w:rPr>
        <w:t>animal?,</w:t>
      </w:r>
      <w:proofErr w:type="gramEnd"/>
      <w:r w:rsidRPr="0038071A">
        <w:rPr>
          <w:sz w:val="20"/>
          <w:szCs w:val="20"/>
          <w:lang w:val="en-GB"/>
        </w:rPr>
        <w:t xml:space="preserve"> 29.4.2023., SACIS, virtual</w:t>
      </w:r>
    </w:p>
    <w:p w14:paraId="504B72F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My patient with STEMI</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2023, Paris, 16-19.5.2023</w:t>
      </w:r>
    </w:p>
    <w:p w14:paraId="798552A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My patient with a LAD - </w:t>
      </w:r>
      <w:proofErr w:type="spellStart"/>
      <w:r w:rsidRPr="0038071A">
        <w:rPr>
          <w:sz w:val="20"/>
          <w:szCs w:val="20"/>
        </w:rPr>
        <w:t>Diag</w:t>
      </w:r>
      <w:proofErr w:type="spellEnd"/>
      <w:r w:rsidRPr="0038071A">
        <w:rPr>
          <w:sz w:val="20"/>
          <w:szCs w:val="20"/>
        </w:rPr>
        <w:t xml:space="preserve"> bifurcation lesion</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2023, Paris, 16-19.5.2023</w:t>
      </w:r>
    </w:p>
    <w:p w14:paraId="0ABFC47B"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PCI algorithm for left main bifurcation</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2023, Paris, 16-19.5.2023</w:t>
      </w:r>
    </w:p>
    <w:p w14:paraId="79E15C0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PCI cases with treatment challenges</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2023, Paris, 16-19.5.2023</w:t>
      </w:r>
    </w:p>
    <w:p w14:paraId="55936A7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Can we use provisional stent strategy in complex bifurcation </w:t>
      </w:r>
      <w:proofErr w:type="gramStart"/>
      <w:r w:rsidRPr="0038071A">
        <w:rPr>
          <w:sz w:val="20"/>
          <w:szCs w:val="20"/>
        </w:rPr>
        <w:t>lesions?</w:t>
      </w:r>
      <w:r w:rsidRPr="0038071A">
        <w:rPr>
          <w:sz w:val="20"/>
          <w:szCs w:val="20"/>
          <w:lang w:val="en-GB"/>
        </w:rPr>
        <w:t>,</w:t>
      </w:r>
      <w:proofErr w:type="gramEnd"/>
      <w:r w:rsidRPr="0038071A">
        <w:rPr>
          <w:sz w:val="20"/>
          <w:szCs w:val="20"/>
        </w:rPr>
        <w:t xml:space="preserve"> </w:t>
      </w:r>
      <w:proofErr w:type="spellStart"/>
      <w:r w:rsidRPr="0038071A">
        <w:rPr>
          <w:sz w:val="20"/>
          <w:szCs w:val="20"/>
        </w:rPr>
        <w:t>EuroPCR</w:t>
      </w:r>
      <w:proofErr w:type="spellEnd"/>
      <w:r w:rsidRPr="0038071A">
        <w:rPr>
          <w:sz w:val="20"/>
          <w:szCs w:val="20"/>
        </w:rPr>
        <w:t xml:space="preserve"> 2023, Paris, 16-19.5.2023</w:t>
      </w:r>
    </w:p>
    <w:p w14:paraId="1368BB8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lang w:val="en-GB"/>
        </w:rPr>
      </w:pPr>
      <w:r w:rsidRPr="0038071A">
        <w:rPr>
          <w:sz w:val="20"/>
          <w:szCs w:val="20"/>
          <w:lang w:val="en-GB"/>
        </w:rPr>
        <w:t xml:space="preserve">When and how to plan a two-stent </w:t>
      </w:r>
      <w:proofErr w:type="gramStart"/>
      <w:r w:rsidRPr="0038071A">
        <w:rPr>
          <w:sz w:val="20"/>
          <w:szCs w:val="20"/>
          <w:lang w:val="en-GB"/>
        </w:rPr>
        <w:t>strategy?,</w:t>
      </w:r>
      <w:proofErr w:type="gramEnd"/>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2023, Paris, 16-19.5.2023</w:t>
      </w:r>
    </w:p>
    <w:p w14:paraId="33EF623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Recent trials: DEFINE FLAIR, RENOVATE-COMPLEX-PCI, FAME III</w:t>
      </w:r>
      <w:r w:rsidRPr="0038071A">
        <w:rPr>
          <w:sz w:val="20"/>
          <w:szCs w:val="20"/>
          <w:lang w:val="en-GB"/>
        </w:rPr>
        <w:t xml:space="preserve">, </w:t>
      </w:r>
      <w:r w:rsidRPr="0038071A">
        <w:rPr>
          <w:sz w:val="20"/>
          <w:szCs w:val="20"/>
        </w:rPr>
        <w:t>Planning and guidance of complex PCI, Madrid, 12-13.06.2023</w:t>
      </w:r>
    </w:p>
    <w:p w14:paraId="0197C3F5"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proofErr w:type="spellStart"/>
      <w:r w:rsidRPr="0038071A">
        <w:rPr>
          <w:sz w:val="20"/>
          <w:szCs w:val="20"/>
        </w:rPr>
        <w:t>Bif</w:t>
      </w:r>
      <w:r w:rsidRPr="0038071A">
        <w:rPr>
          <w:sz w:val="20"/>
          <w:szCs w:val="20"/>
          <w:lang w:val="en-GB"/>
        </w:rPr>
        <w:t>ur</w:t>
      </w:r>
      <w:proofErr w:type="spellEnd"/>
      <w:r w:rsidRPr="0038071A">
        <w:rPr>
          <w:sz w:val="20"/>
          <w:szCs w:val="20"/>
        </w:rPr>
        <w:t>cation lesions</w:t>
      </w:r>
      <w:r w:rsidRPr="0038071A">
        <w:rPr>
          <w:sz w:val="20"/>
          <w:szCs w:val="20"/>
          <w:lang w:val="en-GB"/>
        </w:rPr>
        <w:t xml:space="preserve">, </w:t>
      </w:r>
      <w:r w:rsidRPr="0038071A">
        <w:rPr>
          <w:sz w:val="20"/>
          <w:szCs w:val="20"/>
        </w:rPr>
        <w:t>Planning and guidance of complex PCI, Madrid, 12-13.06.2023</w:t>
      </w:r>
    </w:p>
    <w:p w14:paraId="364537AA"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en-GB"/>
        </w:rPr>
        <w:t xml:space="preserve">Why is the risk profile of patients undergoing PCI </w:t>
      </w:r>
      <w:proofErr w:type="gramStart"/>
      <w:r w:rsidRPr="0038071A">
        <w:rPr>
          <w:sz w:val="20"/>
          <w:szCs w:val="20"/>
          <w:lang w:val="en-GB"/>
        </w:rPr>
        <w:t>increasing?,</w:t>
      </w:r>
      <w:proofErr w:type="gramEnd"/>
      <w:r w:rsidRPr="0038071A">
        <w:rPr>
          <w:sz w:val="20"/>
          <w:szCs w:val="20"/>
          <w:lang w:val="en-GB"/>
        </w:rPr>
        <w:t xml:space="preserve"> Planning and guidance of complex PCI, Madrid, 12-13.06.2023</w:t>
      </w:r>
    </w:p>
    <w:p w14:paraId="18754E4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OCT-guided treatment of stent failure following ostial CX stenting</w:t>
      </w:r>
      <w:r w:rsidRPr="0038071A">
        <w:rPr>
          <w:sz w:val="20"/>
          <w:szCs w:val="20"/>
          <w:lang w:val="en-GB"/>
        </w:rPr>
        <w:t>, EBC, Warsaw 13-14.10.2023</w:t>
      </w:r>
    </w:p>
    <w:p w14:paraId="6749A13C"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en-GB"/>
        </w:rPr>
        <w:t>Planning and guiding PCI in bifurcation lesions, Advances in Co-registration, Coronary Physiology &amp; Intra Coronary Imaging, Madrid, 6-7.11.2023</w:t>
      </w:r>
    </w:p>
    <w:p w14:paraId="0EBB5CA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Percutaneous coronary intervention of bifurcation lesions</w:t>
      </w:r>
      <w:r w:rsidRPr="0038071A">
        <w:rPr>
          <w:sz w:val="20"/>
          <w:szCs w:val="20"/>
          <w:lang w:val="en-GB"/>
        </w:rPr>
        <w:t>, TOBI, Milano, 15-17.11.2023, virtual</w:t>
      </w:r>
    </w:p>
    <w:p w14:paraId="44DE550D"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Left main trifurcation – what would I </w:t>
      </w:r>
      <w:proofErr w:type="gramStart"/>
      <w:r w:rsidRPr="0038071A">
        <w:rPr>
          <w:sz w:val="20"/>
          <w:szCs w:val="20"/>
        </w:rPr>
        <w:t>do?</w:t>
      </w:r>
      <w:r w:rsidRPr="0038071A">
        <w:rPr>
          <w:sz w:val="20"/>
          <w:szCs w:val="20"/>
          <w:lang w:val="en-GB"/>
        </w:rPr>
        <w:t>,</w:t>
      </w:r>
      <w:proofErr w:type="gramEnd"/>
      <w:r w:rsidRPr="0038071A">
        <w:rPr>
          <w:sz w:val="20"/>
          <w:szCs w:val="20"/>
          <w:lang w:val="en-GB"/>
        </w:rPr>
        <w:t xml:space="preserve"> </w:t>
      </w:r>
      <w:proofErr w:type="spellStart"/>
      <w:r w:rsidRPr="0038071A">
        <w:rPr>
          <w:sz w:val="20"/>
          <w:szCs w:val="20"/>
          <w:lang w:val="en-GB"/>
        </w:rPr>
        <w:t>IndiaLive</w:t>
      </w:r>
      <w:proofErr w:type="spellEnd"/>
      <w:r w:rsidRPr="0038071A">
        <w:rPr>
          <w:sz w:val="20"/>
          <w:szCs w:val="20"/>
          <w:lang w:val="en-GB"/>
        </w:rPr>
        <w:t xml:space="preserve"> 2024, New Delhi, 29.2.-3.4.2024</w:t>
      </w:r>
    </w:p>
    <w:p w14:paraId="20719A28"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Steps of Culotte</w:t>
      </w:r>
      <w:r w:rsidRPr="0038071A">
        <w:rPr>
          <w:sz w:val="20"/>
          <w:szCs w:val="20"/>
          <w:lang w:val="en-GB"/>
        </w:rPr>
        <w:t xml:space="preserve">, </w:t>
      </w:r>
      <w:proofErr w:type="spellStart"/>
      <w:r w:rsidRPr="0038071A">
        <w:rPr>
          <w:sz w:val="20"/>
          <w:szCs w:val="20"/>
          <w:lang w:val="en-GB"/>
        </w:rPr>
        <w:t>IndiaLive</w:t>
      </w:r>
      <w:proofErr w:type="spellEnd"/>
      <w:r w:rsidRPr="0038071A">
        <w:rPr>
          <w:sz w:val="20"/>
          <w:szCs w:val="20"/>
          <w:lang w:val="en-GB"/>
        </w:rPr>
        <w:t xml:space="preserve"> 2024, New Delhi, 29.2.-3.4.2024</w:t>
      </w:r>
    </w:p>
    <w:p w14:paraId="4133C07B"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sr-Latn-RS"/>
        </w:rPr>
        <w:t xml:space="preserve">TAP/Culotte is my strategy of choice, </w:t>
      </w:r>
      <w:proofErr w:type="spellStart"/>
      <w:r w:rsidRPr="0038071A">
        <w:rPr>
          <w:sz w:val="20"/>
          <w:szCs w:val="20"/>
          <w:lang w:val="en-GB"/>
        </w:rPr>
        <w:t>IndiaLive</w:t>
      </w:r>
      <w:proofErr w:type="spellEnd"/>
      <w:r w:rsidRPr="0038071A">
        <w:rPr>
          <w:sz w:val="20"/>
          <w:szCs w:val="20"/>
          <w:lang w:val="en-GB"/>
        </w:rPr>
        <w:t xml:space="preserve"> 2024, New Delhi, 29.2.-3.4.2024</w:t>
      </w:r>
    </w:p>
    <w:p w14:paraId="796C0140"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Imaging-guided bifurcation PCI</w:t>
      </w:r>
      <w:r w:rsidRPr="0038071A">
        <w:rPr>
          <w:sz w:val="20"/>
          <w:szCs w:val="20"/>
          <w:lang w:val="en-GB"/>
        </w:rPr>
        <w:t xml:space="preserve">, </w:t>
      </w:r>
      <w:proofErr w:type="spellStart"/>
      <w:r w:rsidRPr="0038071A">
        <w:rPr>
          <w:sz w:val="20"/>
          <w:szCs w:val="20"/>
          <w:lang w:val="en-GB"/>
        </w:rPr>
        <w:t>CardioAthena</w:t>
      </w:r>
      <w:proofErr w:type="spellEnd"/>
      <w:r w:rsidRPr="0038071A">
        <w:rPr>
          <w:sz w:val="20"/>
          <w:szCs w:val="20"/>
          <w:lang w:val="en-GB"/>
        </w:rPr>
        <w:t>, 12.4.2024</w:t>
      </w:r>
    </w:p>
    <w:p w14:paraId="3F78FAE6"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Planning and guiding PCI in bifurcation lesions</w:t>
      </w:r>
      <w:r w:rsidRPr="0038071A">
        <w:rPr>
          <w:sz w:val="20"/>
          <w:szCs w:val="20"/>
          <w:lang w:val="en-GB"/>
        </w:rPr>
        <w:t>, Advances in Co-registration, Coronary Physiology &amp; Intra Coronary Imaging, 22-23.4.2024</w:t>
      </w:r>
    </w:p>
    <w:p w14:paraId="1F3E0CC5"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 xml:space="preserve">PCI to treat the bystander disease in STEMI patients: who, when and </w:t>
      </w:r>
      <w:proofErr w:type="gramStart"/>
      <w:r w:rsidRPr="0038071A">
        <w:rPr>
          <w:sz w:val="20"/>
          <w:szCs w:val="20"/>
        </w:rPr>
        <w:t>how?</w:t>
      </w:r>
      <w:r w:rsidRPr="0038071A">
        <w:rPr>
          <w:sz w:val="20"/>
          <w:szCs w:val="20"/>
          <w:lang w:val="en-GB"/>
        </w:rPr>
        <w:t>,</w:t>
      </w:r>
      <w:proofErr w:type="gramEnd"/>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2024, Paris, 14-17.5.2024</w:t>
      </w:r>
    </w:p>
    <w:p w14:paraId="2A7C926C"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Essentials of Bifurcation PCI</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2024, Paris, 14-17.5.2024</w:t>
      </w:r>
    </w:p>
    <w:p w14:paraId="0809FD33"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Thrombus management in STEMI patient with high clot burden</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2024, Paris, 14-17.5.2024</w:t>
      </w:r>
    </w:p>
    <w:p w14:paraId="0243375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My patients with STEMI</w:t>
      </w:r>
      <w:r w:rsidRPr="0038071A">
        <w:rPr>
          <w:sz w:val="20"/>
          <w:szCs w:val="20"/>
          <w:lang w:val="en-GB"/>
        </w:rPr>
        <w:t>, EAPCI-PCR Fellows Course, Paris, 13.5.2024</w:t>
      </w:r>
    </w:p>
    <w:p w14:paraId="67AEC5B7"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rPr>
        <w:t>Stepwise approach to complex bifurcation PCI</w:t>
      </w:r>
      <w:r w:rsidRPr="0038071A">
        <w:rPr>
          <w:sz w:val="20"/>
          <w:szCs w:val="20"/>
          <w:lang w:val="en-GB"/>
        </w:rPr>
        <w:t xml:space="preserve">. </w:t>
      </w:r>
      <w:r w:rsidRPr="0038071A">
        <w:rPr>
          <w:sz w:val="20"/>
          <w:szCs w:val="20"/>
        </w:rPr>
        <w:t>When do I choose Culotte?</w:t>
      </w:r>
      <w:r w:rsidRPr="0038071A">
        <w:rPr>
          <w:sz w:val="20"/>
          <w:szCs w:val="20"/>
          <w:lang w:val="en-GB"/>
        </w:rPr>
        <w:t xml:space="preserve"> DGK </w:t>
      </w:r>
      <w:proofErr w:type="spellStart"/>
      <w:r w:rsidRPr="0038071A">
        <w:rPr>
          <w:sz w:val="20"/>
          <w:szCs w:val="20"/>
          <w:lang w:val="en-GB"/>
        </w:rPr>
        <w:t>Herztage</w:t>
      </w:r>
      <w:proofErr w:type="spellEnd"/>
      <w:r w:rsidRPr="0038071A">
        <w:rPr>
          <w:sz w:val="20"/>
          <w:szCs w:val="20"/>
          <w:lang w:val="en-GB"/>
        </w:rPr>
        <w:t xml:space="preserve"> 2024, 26-28.9.2024</w:t>
      </w:r>
    </w:p>
    <w:p w14:paraId="36E3F7C4" w14:textId="77777777" w:rsidR="00980994" w:rsidRPr="0038071A" w:rsidRDefault="00980994" w:rsidP="002D022E">
      <w:pPr>
        <w:pStyle w:val="ListParagraph"/>
        <w:numPr>
          <w:ilvl w:val="0"/>
          <w:numId w:val="10"/>
        </w:numPr>
        <w:tabs>
          <w:tab w:val="left" w:pos="360"/>
          <w:tab w:val="left" w:pos="450"/>
        </w:tabs>
        <w:ind w:left="0" w:firstLine="0"/>
        <w:jc w:val="both"/>
        <w:rPr>
          <w:sz w:val="20"/>
          <w:szCs w:val="20"/>
        </w:rPr>
      </w:pPr>
      <w:r w:rsidRPr="0038071A">
        <w:rPr>
          <w:sz w:val="20"/>
          <w:szCs w:val="20"/>
          <w:lang w:val="en-GB"/>
        </w:rPr>
        <w:t xml:space="preserve">Calcified bifurcation PCI, </w:t>
      </w:r>
      <w:proofErr w:type="spellStart"/>
      <w:r w:rsidRPr="0038071A">
        <w:rPr>
          <w:sz w:val="20"/>
          <w:szCs w:val="20"/>
          <w:lang w:val="en-GB"/>
        </w:rPr>
        <w:t>ReNew</w:t>
      </w:r>
      <w:proofErr w:type="spellEnd"/>
      <w:r w:rsidRPr="0038071A">
        <w:rPr>
          <w:sz w:val="20"/>
          <w:szCs w:val="20"/>
          <w:lang w:val="en-GB"/>
        </w:rPr>
        <w:t xml:space="preserve"> PCI, Madrid, 30.9.-1.10.2024</w:t>
      </w:r>
    </w:p>
    <w:p w14:paraId="694518BE"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How to measure patient complexity and how to use it in decision-</w:t>
      </w:r>
      <w:proofErr w:type="gramStart"/>
      <w:r w:rsidRPr="0038071A">
        <w:rPr>
          <w:sz w:val="20"/>
          <w:szCs w:val="20"/>
        </w:rPr>
        <w:t>making?,</w:t>
      </w:r>
      <w:proofErr w:type="gramEnd"/>
      <w:r w:rsidRPr="0038071A">
        <w:rPr>
          <w:sz w:val="20"/>
          <w:szCs w:val="20"/>
        </w:rPr>
        <w:t xml:space="preserve"> </w:t>
      </w:r>
      <w:proofErr w:type="spellStart"/>
      <w:r w:rsidRPr="0038071A">
        <w:rPr>
          <w:sz w:val="20"/>
          <w:szCs w:val="20"/>
        </w:rPr>
        <w:t>ReNew</w:t>
      </w:r>
      <w:proofErr w:type="spellEnd"/>
      <w:r w:rsidRPr="0038071A">
        <w:rPr>
          <w:sz w:val="20"/>
          <w:szCs w:val="20"/>
        </w:rPr>
        <w:t xml:space="preserve"> PCI, Madrid, 30.9.-1.10.2024</w:t>
      </w:r>
    </w:p>
    <w:p w14:paraId="1AD32756"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lastRenderedPageBreak/>
        <w:t>Differential indication of debulking techniques</w:t>
      </w:r>
      <w:r w:rsidRPr="0038071A">
        <w:rPr>
          <w:sz w:val="20"/>
          <w:szCs w:val="20"/>
          <w:lang w:val="en-GB"/>
        </w:rPr>
        <w:t xml:space="preserve"> </w:t>
      </w:r>
      <w:r w:rsidRPr="0038071A">
        <w:rPr>
          <w:sz w:val="20"/>
          <w:szCs w:val="20"/>
        </w:rPr>
        <w:t>in calcified lesions</w:t>
      </w:r>
      <w:r w:rsidRPr="0038071A">
        <w:rPr>
          <w:sz w:val="20"/>
          <w:szCs w:val="20"/>
          <w:lang w:val="en-GB"/>
        </w:rPr>
        <w:t>, AICT-</w:t>
      </w:r>
      <w:proofErr w:type="spellStart"/>
      <w:r w:rsidRPr="0038071A">
        <w:rPr>
          <w:sz w:val="20"/>
          <w:szCs w:val="20"/>
          <w:lang w:val="en-GB"/>
        </w:rPr>
        <w:t>AsiaPCR</w:t>
      </w:r>
      <w:proofErr w:type="spellEnd"/>
      <w:r w:rsidRPr="0038071A">
        <w:rPr>
          <w:sz w:val="20"/>
          <w:szCs w:val="20"/>
          <w:lang w:val="en-GB"/>
        </w:rPr>
        <w:t xml:space="preserve"> 2024, Singapore, 4-5.10.2024</w:t>
      </w:r>
    </w:p>
    <w:p w14:paraId="3198E0D0"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Why image-guided bifurcation PCI</w:t>
      </w:r>
      <w:r w:rsidRPr="0038071A">
        <w:rPr>
          <w:sz w:val="20"/>
          <w:szCs w:val="20"/>
          <w:lang w:val="en-GB"/>
        </w:rPr>
        <w:t>, Intracoronary Imaging and Physiology 2025 Edition, Athens, 15.2.2025</w:t>
      </w:r>
    </w:p>
    <w:p w14:paraId="50F56BD8"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lang w:val="en-GB"/>
        </w:rPr>
        <w:t xml:space="preserve">Learning from best </w:t>
      </w:r>
      <w:proofErr w:type="gramStart"/>
      <w:r w:rsidRPr="0038071A">
        <w:rPr>
          <w:sz w:val="20"/>
          <w:szCs w:val="20"/>
          <w:lang w:val="en-GB"/>
        </w:rPr>
        <w:t>companions</w:t>
      </w:r>
      <w:proofErr w:type="gramEnd"/>
      <w:r w:rsidRPr="0038071A">
        <w:rPr>
          <w:sz w:val="20"/>
          <w:szCs w:val="20"/>
          <w:lang w:val="en-GB"/>
        </w:rPr>
        <w:t xml:space="preserve"> cases: coronary cases, </w:t>
      </w:r>
      <w:proofErr w:type="spellStart"/>
      <w:r w:rsidRPr="0038071A">
        <w:rPr>
          <w:sz w:val="20"/>
          <w:szCs w:val="20"/>
          <w:lang w:val="en-GB"/>
        </w:rPr>
        <w:t>EuroPCR</w:t>
      </w:r>
      <w:proofErr w:type="spellEnd"/>
      <w:r w:rsidRPr="0038071A">
        <w:rPr>
          <w:sz w:val="20"/>
          <w:szCs w:val="20"/>
          <w:lang w:val="en-GB"/>
        </w:rPr>
        <w:t xml:space="preserve"> 2025, Paris, 20-23.5.2025</w:t>
      </w:r>
    </w:p>
    <w:p w14:paraId="723726F7"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Our patient presented with STEMI</w:t>
      </w:r>
      <w:r w:rsidRPr="0038071A">
        <w:rPr>
          <w:sz w:val="20"/>
          <w:szCs w:val="20"/>
          <w:lang w:val="en-GB"/>
        </w:rPr>
        <w:t>, EAPCI-PCR Fellows Course, Paris, 19.5.2025</w:t>
      </w:r>
    </w:p>
    <w:p w14:paraId="48DEC857"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Primary PCI in severely calcified lesions</w:t>
      </w:r>
      <w:r w:rsidRPr="0038071A">
        <w:rPr>
          <w:sz w:val="20"/>
          <w:szCs w:val="20"/>
          <w:lang w:val="en-GB"/>
        </w:rPr>
        <w:t xml:space="preserve">. </w:t>
      </w:r>
      <w:r w:rsidRPr="0038071A">
        <w:rPr>
          <w:sz w:val="20"/>
          <w:szCs w:val="20"/>
        </w:rPr>
        <w:t>What is the evidence in 2025?</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2025, Paris, 20-23.5.2025</w:t>
      </w:r>
    </w:p>
    <w:p w14:paraId="25B8A020"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 xml:space="preserve">Bifurcation PCI </w:t>
      </w:r>
      <w:proofErr w:type="gramStart"/>
      <w:r w:rsidRPr="0038071A">
        <w:rPr>
          <w:sz w:val="20"/>
          <w:szCs w:val="20"/>
        </w:rPr>
        <w:t>–  Fundamentals</w:t>
      </w:r>
      <w:proofErr w:type="gramEnd"/>
      <w:r w:rsidRPr="0038071A">
        <w:rPr>
          <w:sz w:val="20"/>
          <w:szCs w:val="20"/>
        </w:rPr>
        <w:t xml:space="preserve"> of upfront two-stent strategy</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2025, Paris, 20-23.5.2025</w:t>
      </w:r>
    </w:p>
    <w:p w14:paraId="36E3C265"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Calcified left main in a patient with STEMI</w:t>
      </w:r>
      <w:r w:rsidRPr="0038071A">
        <w:rPr>
          <w:sz w:val="20"/>
          <w:szCs w:val="20"/>
          <w:lang w:val="en-GB"/>
        </w:rPr>
        <w:t xml:space="preserve">. </w:t>
      </w:r>
      <w:r w:rsidRPr="0038071A">
        <w:rPr>
          <w:sz w:val="20"/>
          <w:szCs w:val="20"/>
        </w:rPr>
        <w:t>Lesion preparation and intervention</w:t>
      </w:r>
      <w:r w:rsidRPr="0038071A">
        <w:rPr>
          <w:sz w:val="20"/>
          <w:szCs w:val="20"/>
          <w:lang w:val="en-GB"/>
        </w:rPr>
        <w:t xml:space="preserve">, </w:t>
      </w:r>
      <w:proofErr w:type="spellStart"/>
      <w:r w:rsidRPr="0038071A">
        <w:rPr>
          <w:sz w:val="20"/>
          <w:szCs w:val="20"/>
          <w:lang w:val="en-GB"/>
        </w:rPr>
        <w:t>EuroPCR</w:t>
      </w:r>
      <w:proofErr w:type="spellEnd"/>
      <w:r w:rsidRPr="0038071A">
        <w:rPr>
          <w:sz w:val="20"/>
          <w:szCs w:val="20"/>
          <w:lang w:val="en-GB"/>
        </w:rPr>
        <w:t xml:space="preserve"> 2025, Paris, 20-23.5.2025</w:t>
      </w:r>
    </w:p>
    <w:p w14:paraId="5AA55D34"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lang w:val="en-GB"/>
        </w:rPr>
        <w:t xml:space="preserve">Two-stent bifurcation PCI: necessity vs. choice, </w:t>
      </w:r>
      <w:proofErr w:type="spellStart"/>
      <w:r w:rsidRPr="0038071A">
        <w:rPr>
          <w:sz w:val="20"/>
          <w:szCs w:val="20"/>
          <w:lang w:val="en-GB"/>
        </w:rPr>
        <w:t>EuroPCR</w:t>
      </w:r>
      <w:proofErr w:type="spellEnd"/>
      <w:r w:rsidRPr="0038071A">
        <w:rPr>
          <w:sz w:val="20"/>
          <w:szCs w:val="20"/>
          <w:lang w:val="en-GB"/>
        </w:rPr>
        <w:t xml:space="preserve"> 2025, Paris, 20-23.5.2025</w:t>
      </w:r>
    </w:p>
    <w:p w14:paraId="14F57CCB"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 xml:space="preserve">How to optimize bifurcation stenting without </w:t>
      </w:r>
      <w:proofErr w:type="gramStart"/>
      <w:r w:rsidRPr="0038071A">
        <w:rPr>
          <w:sz w:val="20"/>
          <w:szCs w:val="20"/>
        </w:rPr>
        <w:t>imaging?</w:t>
      </w:r>
      <w:r w:rsidRPr="0038071A">
        <w:rPr>
          <w:sz w:val="20"/>
          <w:szCs w:val="20"/>
          <w:lang w:val="en-GB"/>
        </w:rPr>
        <w:t>,</w:t>
      </w:r>
      <w:proofErr w:type="gramEnd"/>
      <w:r w:rsidRPr="0038071A">
        <w:rPr>
          <w:sz w:val="20"/>
          <w:szCs w:val="20"/>
          <w:lang w:val="en-GB"/>
        </w:rPr>
        <w:t xml:space="preserve"> CHIP India Summit, 14.6.2025, virtual</w:t>
      </w:r>
    </w:p>
    <w:p w14:paraId="28C1369D"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The problem with imaging: why uptake has been so low for so many years? Planning and guidance of complex percutaneous coronary interventions</w:t>
      </w:r>
      <w:r w:rsidRPr="0038071A">
        <w:rPr>
          <w:sz w:val="20"/>
          <w:szCs w:val="20"/>
          <w:lang w:val="en-GB"/>
        </w:rPr>
        <w:t>, Berlin, 6-7.10.2025</w:t>
      </w:r>
    </w:p>
    <w:p w14:paraId="1758E7B9"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lang w:val="en-GB"/>
        </w:rPr>
        <w:t xml:space="preserve">Applying imaging and physiology in specific patient and anatomical subsets: bifurcation, </w:t>
      </w:r>
      <w:r w:rsidRPr="0038071A">
        <w:rPr>
          <w:sz w:val="20"/>
          <w:szCs w:val="20"/>
        </w:rPr>
        <w:t>Planning and guidance of complex percutaneous coronary interventions</w:t>
      </w:r>
      <w:r w:rsidRPr="0038071A">
        <w:rPr>
          <w:sz w:val="20"/>
          <w:szCs w:val="20"/>
          <w:lang w:val="en-GB"/>
        </w:rPr>
        <w:t>, Berlin, 6-7.10.2025</w:t>
      </w:r>
    </w:p>
    <w:p w14:paraId="48BE7102"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DCB optimization</w:t>
      </w:r>
      <w:r w:rsidRPr="0038071A">
        <w:rPr>
          <w:sz w:val="20"/>
          <w:szCs w:val="20"/>
          <w:lang w:val="en-GB"/>
        </w:rPr>
        <w:t xml:space="preserve">, </w:t>
      </w:r>
      <w:r w:rsidRPr="0038071A">
        <w:rPr>
          <w:sz w:val="20"/>
          <w:szCs w:val="20"/>
        </w:rPr>
        <w:t>Planning and guidance of complex percutaneous coronary interventions</w:t>
      </w:r>
      <w:r w:rsidRPr="0038071A">
        <w:rPr>
          <w:sz w:val="20"/>
          <w:szCs w:val="20"/>
          <w:lang w:val="en-GB"/>
        </w:rPr>
        <w:t>, Berlin, 6-7.10.2025</w:t>
      </w:r>
    </w:p>
    <w:p w14:paraId="4D023A89"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lang w:val="sr-Latn-RS"/>
        </w:rPr>
        <w:t>Complex bifurcation PCI, ReNew PCI, Madrid, 20=21.11.2025</w:t>
      </w:r>
    </w:p>
    <w:p w14:paraId="698C6751"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lang w:val="en-GB"/>
        </w:rPr>
        <w:t>What is patient complexity, how to measure it and how to use it in decision-</w:t>
      </w:r>
      <w:proofErr w:type="gramStart"/>
      <w:r w:rsidRPr="0038071A">
        <w:rPr>
          <w:sz w:val="20"/>
          <w:szCs w:val="20"/>
          <w:lang w:val="en-GB"/>
        </w:rPr>
        <w:t>making?,</w:t>
      </w:r>
      <w:proofErr w:type="gramEnd"/>
      <w:r w:rsidRPr="0038071A">
        <w:rPr>
          <w:sz w:val="20"/>
          <w:szCs w:val="20"/>
          <w:lang w:val="en-GB"/>
        </w:rPr>
        <w:t xml:space="preserve"> Re</w:t>
      </w:r>
      <w:r w:rsidRPr="0038071A">
        <w:rPr>
          <w:sz w:val="20"/>
          <w:szCs w:val="20"/>
          <w:lang w:val="sr-Cyrl-RS"/>
        </w:rPr>
        <w:t>/</w:t>
      </w:r>
      <w:r w:rsidRPr="0038071A">
        <w:rPr>
          <w:sz w:val="20"/>
          <w:szCs w:val="20"/>
          <w:lang w:val="en-GB"/>
        </w:rPr>
        <w:t>New PCI, Madrid, 20-21.11.2025</w:t>
      </w:r>
    </w:p>
    <w:p w14:paraId="4A648E8E"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Hybrid PCI Workflow: Physiology to Decide, Imaging to Optimize</w:t>
      </w:r>
      <w:proofErr w:type="gramStart"/>
      <w:r w:rsidRPr="0038071A">
        <w:rPr>
          <w:sz w:val="20"/>
          <w:szCs w:val="20"/>
        </w:rPr>
        <w:t>. ?</w:t>
      </w:r>
      <w:proofErr w:type="gramEnd"/>
      <w:r w:rsidRPr="0038071A">
        <w:rPr>
          <w:sz w:val="20"/>
          <w:szCs w:val="20"/>
          <w:lang w:val="en-GB"/>
        </w:rPr>
        <w:t xml:space="preserve">, </w:t>
      </w:r>
      <w:proofErr w:type="spellStart"/>
      <w:r w:rsidRPr="0038071A">
        <w:rPr>
          <w:sz w:val="20"/>
          <w:szCs w:val="20"/>
          <w:lang w:val="en-GB"/>
        </w:rPr>
        <w:t>IndiaLive</w:t>
      </w:r>
      <w:proofErr w:type="spellEnd"/>
      <w:r w:rsidRPr="0038071A">
        <w:rPr>
          <w:sz w:val="20"/>
          <w:szCs w:val="20"/>
          <w:lang w:val="en-GB"/>
        </w:rPr>
        <w:t>, New Delhi, 19-23.3.2026</w:t>
      </w:r>
    </w:p>
    <w:p w14:paraId="0EBDA84B"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Efficient Data Capture &amp; Management: Practical Strategies for High-Quality Data</w:t>
      </w:r>
      <w:r w:rsidRPr="0038071A">
        <w:rPr>
          <w:sz w:val="20"/>
          <w:szCs w:val="20"/>
          <w:lang w:val="en-GB"/>
        </w:rPr>
        <w:t xml:space="preserve">, </w:t>
      </w:r>
      <w:proofErr w:type="spellStart"/>
      <w:r w:rsidRPr="0038071A">
        <w:rPr>
          <w:sz w:val="20"/>
          <w:szCs w:val="20"/>
          <w:lang w:val="en-GB"/>
        </w:rPr>
        <w:t>IndiaLive</w:t>
      </w:r>
      <w:proofErr w:type="spellEnd"/>
      <w:r w:rsidRPr="0038071A">
        <w:rPr>
          <w:sz w:val="20"/>
          <w:szCs w:val="20"/>
          <w:lang w:val="en-GB"/>
        </w:rPr>
        <w:t>, New Delhi, 19-23.3.2026</w:t>
      </w:r>
    </w:p>
    <w:p w14:paraId="1CEDFC65"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All new gen TAVI have similar safety and efficacy? Yes, they are comparable (in some situations)</w:t>
      </w:r>
      <w:r w:rsidRPr="0038071A">
        <w:rPr>
          <w:sz w:val="20"/>
          <w:szCs w:val="20"/>
          <w:lang w:val="en-GB"/>
        </w:rPr>
        <w:t xml:space="preserve">, </w:t>
      </w:r>
      <w:proofErr w:type="spellStart"/>
      <w:r w:rsidRPr="0038071A">
        <w:rPr>
          <w:sz w:val="20"/>
          <w:szCs w:val="20"/>
          <w:lang w:val="en-GB"/>
        </w:rPr>
        <w:t>IndiaLive</w:t>
      </w:r>
      <w:proofErr w:type="spellEnd"/>
      <w:r w:rsidRPr="0038071A">
        <w:rPr>
          <w:sz w:val="20"/>
          <w:szCs w:val="20"/>
          <w:lang w:val="en-GB"/>
        </w:rPr>
        <w:t>, New Delhi, 19-23.3.2026</w:t>
      </w:r>
    </w:p>
    <w:p w14:paraId="70F87C8A" w14:textId="77777777" w:rsidR="00EC167C" w:rsidRPr="0038071A" w:rsidRDefault="00EC167C" w:rsidP="002D022E">
      <w:pPr>
        <w:numPr>
          <w:ilvl w:val="0"/>
          <w:numId w:val="10"/>
        </w:numPr>
        <w:tabs>
          <w:tab w:val="left" w:pos="360"/>
          <w:tab w:val="left" w:pos="450"/>
        </w:tabs>
        <w:ind w:left="0" w:firstLine="0"/>
        <w:contextualSpacing/>
        <w:jc w:val="both"/>
        <w:rPr>
          <w:sz w:val="20"/>
          <w:szCs w:val="20"/>
        </w:rPr>
      </w:pPr>
      <w:r w:rsidRPr="0038071A">
        <w:rPr>
          <w:sz w:val="20"/>
          <w:szCs w:val="20"/>
        </w:rPr>
        <w:t xml:space="preserve">TAVR is hype (in asymptomatic patients) watchful waiting remains the </w:t>
      </w:r>
      <w:proofErr w:type="gramStart"/>
      <w:r w:rsidRPr="0038071A">
        <w:rPr>
          <w:sz w:val="20"/>
          <w:szCs w:val="20"/>
        </w:rPr>
        <w:t>standard?</w:t>
      </w:r>
      <w:r w:rsidRPr="0038071A">
        <w:rPr>
          <w:sz w:val="20"/>
          <w:szCs w:val="20"/>
          <w:lang w:val="en-GB"/>
        </w:rPr>
        <w:t>,</w:t>
      </w:r>
      <w:proofErr w:type="gramEnd"/>
      <w:r w:rsidRPr="0038071A">
        <w:rPr>
          <w:sz w:val="20"/>
          <w:szCs w:val="20"/>
          <w:lang w:val="en-GB"/>
        </w:rPr>
        <w:t xml:space="preserve"> </w:t>
      </w:r>
      <w:proofErr w:type="spellStart"/>
      <w:r w:rsidRPr="0038071A">
        <w:rPr>
          <w:sz w:val="20"/>
          <w:szCs w:val="20"/>
          <w:lang w:val="en-GB"/>
        </w:rPr>
        <w:t>IndiaLive</w:t>
      </w:r>
      <w:proofErr w:type="spellEnd"/>
      <w:r w:rsidRPr="0038071A">
        <w:rPr>
          <w:sz w:val="20"/>
          <w:szCs w:val="20"/>
          <w:lang w:val="en-GB"/>
        </w:rPr>
        <w:t>, New Delhi, 19-23.3.2026</w:t>
      </w:r>
    </w:p>
    <w:p w14:paraId="5ADF9F43" w14:textId="77777777" w:rsidR="002D022E" w:rsidRDefault="002D022E" w:rsidP="00EB1333">
      <w:pPr>
        <w:keepNext/>
        <w:keepLines/>
        <w:jc w:val="both"/>
        <w:outlineLvl w:val="1"/>
        <w:rPr>
          <w:b/>
          <w:sz w:val="20"/>
          <w:szCs w:val="20"/>
          <w:lang w:val="sr-Cyrl-RS"/>
        </w:rPr>
      </w:pPr>
    </w:p>
    <w:p w14:paraId="7901AAB2" w14:textId="77777777" w:rsidR="002C0393" w:rsidRPr="0038071A" w:rsidRDefault="002C0393" w:rsidP="00EB1333">
      <w:pPr>
        <w:jc w:val="both"/>
        <w:rPr>
          <w:sz w:val="20"/>
          <w:szCs w:val="20"/>
          <w:lang w:val="sl-SI"/>
        </w:rPr>
      </w:pPr>
    </w:p>
    <w:p w14:paraId="757DD818" w14:textId="77777777" w:rsidR="002D022E" w:rsidRDefault="00FB1A8E" w:rsidP="002D022E">
      <w:pPr>
        <w:pStyle w:val="Heading1"/>
      </w:pPr>
      <w:r w:rsidRPr="0038071A">
        <w:br w:type="page"/>
      </w:r>
    </w:p>
    <w:p w14:paraId="36FCC042" w14:textId="77777777" w:rsidR="002D022E" w:rsidRDefault="002D022E" w:rsidP="002D022E">
      <w:pPr>
        <w:pStyle w:val="Heading1"/>
      </w:pPr>
    </w:p>
    <w:p w14:paraId="57A158C1" w14:textId="77777777" w:rsidR="002D022E" w:rsidRDefault="002D022E" w:rsidP="002D022E">
      <w:pPr>
        <w:pStyle w:val="Heading1"/>
      </w:pPr>
    </w:p>
    <w:p w14:paraId="40C0859F" w14:textId="77777777" w:rsidR="002D022E" w:rsidRDefault="002D022E" w:rsidP="002D022E">
      <w:pPr>
        <w:pStyle w:val="Heading1"/>
      </w:pPr>
    </w:p>
    <w:p w14:paraId="6E719215" w14:textId="63D6C13F" w:rsidR="00903490" w:rsidRDefault="00825E5A" w:rsidP="002D022E">
      <w:pPr>
        <w:pStyle w:val="Heading1"/>
      </w:pPr>
      <w:r w:rsidRPr="0038071A">
        <w:t>ЗАКЉУЧНО</w:t>
      </w:r>
      <w:r w:rsidR="00DE6A22" w:rsidRPr="0038071A">
        <w:t xml:space="preserve"> </w:t>
      </w:r>
      <w:r w:rsidRPr="0038071A">
        <w:t>МИШЉЕЊЕ</w:t>
      </w:r>
      <w:r w:rsidR="00DE6A22" w:rsidRPr="0038071A">
        <w:t xml:space="preserve"> </w:t>
      </w:r>
      <w:r w:rsidRPr="0038071A">
        <w:t>И</w:t>
      </w:r>
      <w:r w:rsidR="00DE6A22" w:rsidRPr="0038071A">
        <w:t xml:space="preserve"> </w:t>
      </w:r>
      <w:r w:rsidRPr="0038071A">
        <w:t>ПРЕДЛОГ</w:t>
      </w:r>
      <w:r w:rsidR="00DE6A22" w:rsidRPr="0038071A">
        <w:t xml:space="preserve"> </w:t>
      </w:r>
      <w:r w:rsidRPr="0038071A">
        <w:t>КОМИСИЈЕ</w:t>
      </w:r>
    </w:p>
    <w:p w14:paraId="4EA70B67" w14:textId="796D4F5F" w:rsidR="002D022E" w:rsidRDefault="002D022E" w:rsidP="002D022E">
      <w:pPr>
        <w:rPr>
          <w:lang w:val="sl-SI"/>
        </w:rPr>
      </w:pPr>
    </w:p>
    <w:p w14:paraId="718AF15C" w14:textId="77777777" w:rsidR="002D022E" w:rsidRPr="002D022E" w:rsidRDefault="002D022E" w:rsidP="002D022E">
      <w:pPr>
        <w:rPr>
          <w:lang w:val="sl-SI"/>
        </w:rPr>
      </w:pPr>
    </w:p>
    <w:p w14:paraId="75B446F6" w14:textId="405C8536" w:rsidR="00FB1A8E" w:rsidRPr="0038071A" w:rsidRDefault="00FB1A8E" w:rsidP="00EB1333">
      <w:pPr>
        <w:jc w:val="both"/>
        <w:rPr>
          <w:sz w:val="20"/>
          <w:szCs w:val="20"/>
          <w:lang w:val="sr-Cyrl-RS" w:eastAsia="en-GB"/>
        </w:rPr>
      </w:pPr>
      <w:r w:rsidRPr="0038071A">
        <w:rPr>
          <w:sz w:val="20"/>
          <w:szCs w:val="20"/>
          <w:lang w:val="sl-SI" w:eastAsia="en-GB"/>
        </w:rPr>
        <w:t xml:space="preserve">На конкурс за избор </w:t>
      </w:r>
      <w:r w:rsidR="005A248D" w:rsidRPr="0038071A">
        <w:rPr>
          <w:sz w:val="20"/>
          <w:szCs w:val="20"/>
          <w:lang w:val="sr-Cyrl-RS" w:eastAsia="en-GB"/>
        </w:rPr>
        <w:t>два</w:t>
      </w:r>
      <w:r w:rsidRPr="0038071A">
        <w:rPr>
          <w:sz w:val="20"/>
          <w:szCs w:val="20"/>
          <w:lang w:val="sl-SI" w:eastAsia="en-GB"/>
        </w:rPr>
        <w:t xml:space="preserve"> наставника у звање </w:t>
      </w:r>
      <w:r w:rsidR="005A248D" w:rsidRPr="0038071A">
        <w:rPr>
          <w:sz w:val="20"/>
          <w:szCs w:val="20"/>
          <w:lang w:val="sr-Cyrl-RS" w:eastAsia="en-GB"/>
        </w:rPr>
        <w:t xml:space="preserve">ДОЦЕНТА </w:t>
      </w:r>
      <w:r w:rsidRPr="0038071A">
        <w:rPr>
          <w:sz w:val="20"/>
          <w:szCs w:val="20"/>
          <w:lang w:val="sl-SI" w:eastAsia="en-GB"/>
        </w:rPr>
        <w:t>за ужу научну област ИНТЕРНА МЕДИЦИНА (кардиологија), пријави</w:t>
      </w:r>
      <w:r w:rsidR="005A248D" w:rsidRPr="0038071A">
        <w:rPr>
          <w:sz w:val="20"/>
          <w:szCs w:val="20"/>
          <w:lang w:val="sr-Cyrl-RS" w:eastAsia="en-GB"/>
        </w:rPr>
        <w:t xml:space="preserve">ла су се три </w:t>
      </w:r>
      <w:r w:rsidRPr="0038071A">
        <w:rPr>
          <w:sz w:val="20"/>
          <w:szCs w:val="20"/>
          <w:lang w:val="sl-SI" w:eastAsia="en-GB"/>
        </w:rPr>
        <w:t>кандидат</w:t>
      </w:r>
      <w:r w:rsidR="005A248D" w:rsidRPr="0038071A">
        <w:rPr>
          <w:sz w:val="20"/>
          <w:szCs w:val="20"/>
          <w:lang w:val="sr-Cyrl-RS" w:eastAsia="en-GB"/>
        </w:rPr>
        <w:t xml:space="preserve">а: </w:t>
      </w:r>
      <w:r w:rsidRPr="0038071A">
        <w:rPr>
          <w:sz w:val="20"/>
          <w:szCs w:val="20"/>
          <w:lang w:val="sl-SI" w:eastAsia="en-GB"/>
        </w:rPr>
        <w:t>др Златко Мехмедбеговић</w:t>
      </w:r>
      <w:r w:rsidR="005A248D" w:rsidRPr="0038071A">
        <w:rPr>
          <w:sz w:val="20"/>
          <w:szCs w:val="20"/>
          <w:lang w:val="sr-Cyrl-RS" w:eastAsia="en-GB"/>
        </w:rPr>
        <w:t>, др Александра Милошевић и др Дејан Милашиновић</w:t>
      </w:r>
      <w:r w:rsidRPr="0038071A">
        <w:rPr>
          <w:sz w:val="20"/>
          <w:szCs w:val="20"/>
          <w:lang w:val="sl-SI" w:eastAsia="en-GB"/>
        </w:rPr>
        <w:t>.</w:t>
      </w:r>
      <w:r w:rsidRPr="0038071A">
        <w:rPr>
          <w:sz w:val="20"/>
          <w:szCs w:val="20"/>
          <w:lang w:val="sr-Cyrl-RS" w:eastAsia="en-GB"/>
        </w:rPr>
        <w:t xml:space="preserve"> </w:t>
      </w:r>
    </w:p>
    <w:p w14:paraId="7ECF002E" w14:textId="77777777" w:rsidR="00513FC0" w:rsidRPr="0038071A" w:rsidRDefault="00513FC0" w:rsidP="00EB1333">
      <w:pPr>
        <w:jc w:val="both"/>
        <w:rPr>
          <w:sz w:val="20"/>
          <w:szCs w:val="20"/>
          <w:lang w:val="sr-Cyrl-RS" w:eastAsia="en-GB"/>
        </w:rPr>
      </w:pPr>
    </w:p>
    <w:p w14:paraId="1379E50F" w14:textId="6646F2B3" w:rsidR="00750BFE" w:rsidRPr="0038071A" w:rsidRDefault="00750BFE" w:rsidP="00EB1333">
      <w:pPr>
        <w:jc w:val="both"/>
        <w:rPr>
          <w:sz w:val="20"/>
          <w:szCs w:val="20"/>
          <w:lang w:val="sr-Cyrl-RS" w:eastAsia="en-GB"/>
        </w:rPr>
      </w:pPr>
      <w:r w:rsidRPr="0038071A">
        <w:rPr>
          <w:sz w:val="20"/>
          <w:szCs w:val="20"/>
          <w:lang w:val="sr-Cyrl-RS" w:eastAsia="en-GB"/>
        </w:rPr>
        <w:t>На основу увида у достављену документацију, биографске податке, педагошки рад, научноистраживачке резултате и укупно стручно ангажовање пријављених кандидата, Комисија констатује да сва три кандидата – др Златко Мехмедбеговић, др Александра Милошевић и др Дејан Милашиновић – испуњавају законом прописане и статутом утврђене услове за избор у звање доцента за ужу научну област Интерна медицина (кардиологија).</w:t>
      </w:r>
    </w:p>
    <w:p w14:paraId="19B4065B" w14:textId="77777777" w:rsidR="00513FC0" w:rsidRPr="0038071A" w:rsidRDefault="00513FC0" w:rsidP="00EB1333">
      <w:pPr>
        <w:jc w:val="both"/>
        <w:rPr>
          <w:sz w:val="20"/>
          <w:szCs w:val="20"/>
          <w:lang w:val="sr-Cyrl-RS" w:eastAsia="en-GB"/>
        </w:rPr>
      </w:pPr>
    </w:p>
    <w:p w14:paraId="3E06A284" w14:textId="60A85CA0" w:rsidR="00513FC0" w:rsidRPr="0038071A" w:rsidRDefault="00750BFE" w:rsidP="00EB1333">
      <w:pPr>
        <w:jc w:val="both"/>
        <w:rPr>
          <w:sz w:val="20"/>
          <w:szCs w:val="20"/>
          <w:lang w:val="sr-Cyrl-RS" w:eastAsia="en-GB"/>
        </w:rPr>
      </w:pPr>
      <w:r w:rsidRPr="0038071A">
        <w:rPr>
          <w:sz w:val="20"/>
          <w:szCs w:val="20"/>
          <w:lang w:val="sr-Cyrl-RS" w:eastAsia="en-GB"/>
        </w:rPr>
        <w:t>Комисија посебно истиче да се кандидати одликују континуираним педагошким радом, активним учешћем у настави на интегрисаним академским студијама медицине, као и значајним доприносом у научноистраживачком раду, што се огледа у објављеним радовима у часописима међународног значаја. Такође, сви кандидати су укључени у клинички рад терцијарне здравствене установе, чиме доприносе повезивању наставе, науке и клиничке праксе.</w:t>
      </w:r>
    </w:p>
    <w:p w14:paraId="6F929228" w14:textId="77777777" w:rsidR="00F625B5" w:rsidRPr="0038071A" w:rsidRDefault="00F625B5" w:rsidP="00EB1333">
      <w:pPr>
        <w:jc w:val="both"/>
        <w:rPr>
          <w:sz w:val="20"/>
          <w:szCs w:val="20"/>
          <w:lang w:val="sr-Cyrl-RS" w:eastAsia="en-GB"/>
        </w:rPr>
      </w:pPr>
    </w:p>
    <w:p w14:paraId="7DE77C78" w14:textId="0A17C8A7" w:rsidR="00F625B5" w:rsidRPr="0038071A" w:rsidRDefault="00F625B5" w:rsidP="00EB1333">
      <w:pPr>
        <w:jc w:val="both"/>
        <w:rPr>
          <w:sz w:val="20"/>
          <w:szCs w:val="20"/>
          <w:lang w:val="sr-Cyrl-RS" w:eastAsia="en-GB"/>
        </w:rPr>
      </w:pPr>
      <w:r w:rsidRPr="0038071A">
        <w:rPr>
          <w:sz w:val="20"/>
          <w:szCs w:val="20"/>
          <w:lang w:val="sr-Cyrl-RS" w:eastAsia="en-GB"/>
        </w:rPr>
        <w:t>Дана 28.04.2026. одржана су приступна предавања</w:t>
      </w:r>
      <w:r w:rsidR="00CC272C" w:rsidRPr="0038071A">
        <w:rPr>
          <w:sz w:val="20"/>
          <w:szCs w:val="20"/>
          <w:lang w:val="sr-Cyrl-RS" w:eastAsia="en-GB"/>
        </w:rPr>
        <w:t xml:space="preserve"> у просторијама Медицинског факултета Универзитета у Београду</w:t>
      </w:r>
      <w:r w:rsidRPr="0038071A">
        <w:rPr>
          <w:sz w:val="20"/>
          <w:szCs w:val="20"/>
          <w:lang w:val="sr-Cyrl-RS" w:eastAsia="en-GB"/>
        </w:rPr>
        <w:t xml:space="preserve">, која су за сва три кандидата оцењена оценом оличан (5). Комисија за  оцену приступних предавања била је професор Владан Вукчевић, професор Предраг Митровић и професор Слободан Обрадовић. </w:t>
      </w:r>
    </w:p>
    <w:p w14:paraId="5AC31904" w14:textId="7A1F3575" w:rsidR="00FB1A8E" w:rsidRPr="0038071A" w:rsidRDefault="00FB1A8E" w:rsidP="00EB1333">
      <w:pPr>
        <w:jc w:val="both"/>
        <w:rPr>
          <w:b/>
          <w:bCs/>
          <w:sz w:val="20"/>
          <w:szCs w:val="20"/>
          <w:lang w:val="sr-Cyrl-RS" w:eastAsia="en-GB"/>
        </w:rPr>
      </w:pPr>
      <w:r w:rsidRPr="0038071A">
        <w:rPr>
          <w:b/>
          <w:bCs/>
          <w:sz w:val="20"/>
          <w:szCs w:val="20"/>
          <w:lang w:val="sl-SI" w:eastAsia="en-GB"/>
        </w:rPr>
        <w:t>Узимајући у обзир научну продуктивност, међународну сарадњу, педагошки рад и клиничку експертизу у области кардиологије,</w:t>
      </w:r>
      <w:r w:rsidR="00F625B5" w:rsidRPr="0038071A">
        <w:rPr>
          <w:b/>
          <w:bCs/>
          <w:sz w:val="20"/>
          <w:szCs w:val="20"/>
          <w:lang w:val="sl-SI" w:eastAsia="en-GB"/>
        </w:rPr>
        <w:t xml:space="preserve"> </w:t>
      </w:r>
      <w:r w:rsidR="00F625B5" w:rsidRPr="0038071A">
        <w:rPr>
          <w:b/>
          <w:bCs/>
          <w:sz w:val="20"/>
          <w:szCs w:val="20"/>
          <w:lang w:val="sr-Cyrl-RS" w:eastAsia="en-GB"/>
        </w:rPr>
        <w:t>к</w:t>
      </w:r>
      <w:r w:rsidRPr="0038071A">
        <w:rPr>
          <w:b/>
          <w:bCs/>
          <w:sz w:val="20"/>
          <w:szCs w:val="20"/>
          <w:lang w:val="sl-SI" w:eastAsia="en-GB"/>
        </w:rPr>
        <w:t>омисија је</w:t>
      </w:r>
      <w:r w:rsidR="00F625B5" w:rsidRPr="0038071A">
        <w:rPr>
          <w:b/>
          <w:bCs/>
          <w:sz w:val="20"/>
          <w:szCs w:val="20"/>
          <w:lang w:val="sr-Cyrl-RS" w:eastAsia="en-GB"/>
        </w:rPr>
        <w:t xml:space="preserve"> већином</w:t>
      </w:r>
      <w:r w:rsidR="00280D5A" w:rsidRPr="0038071A">
        <w:rPr>
          <w:b/>
          <w:bCs/>
          <w:sz w:val="20"/>
          <w:szCs w:val="20"/>
          <w:lang w:val="sr-Cyrl-RS" w:eastAsia="en-GB"/>
        </w:rPr>
        <w:t xml:space="preserve"> гласова </w:t>
      </w:r>
      <w:r w:rsidRPr="0038071A">
        <w:rPr>
          <w:b/>
          <w:bCs/>
          <w:sz w:val="20"/>
          <w:szCs w:val="20"/>
          <w:lang w:val="sl-SI" w:eastAsia="en-GB"/>
        </w:rPr>
        <w:t xml:space="preserve">одлучила да Изборном већу Медицинског факултета Универзитета у Београду предложи </w:t>
      </w:r>
      <w:r w:rsidR="00280D5A" w:rsidRPr="0038071A">
        <w:rPr>
          <w:b/>
          <w:bCs/>
          <w:sz w:val="20"/>
          <w:szCs w:val="20"/>
          <w:lang w:val="sr-Cyrl-RS" w:eastAsia="en-GB"/>
        </w:rPr>
        <w:t xml:space="preserve">др Дејана Милашиновића </w:t>
      </w:r>
      <w:r w:rsidR="00F625B5" w:rsidRPr="0038071A">
        <w:rPr>
          <w:b/>
          <w:bCs/>
          <w:sz w:val="20"/>
          <w:szCs w:val="20"/>
          <w:lang w:val="sr-Cyrl-RS" w:eastAsia="en-GB"/>
        </w:rPr>
        <w:t xml:space="preserve"> и </w:t>
      </w:r>
      <w:r w:rsidR="00F625B5" w:rsidRPr="0038071A">
        <w:rPr>
          <w:b/>
          <w:bCs/>
          <w:sz w:val="20"/>
          <w:szCs w:val="20"/>
          <w:lang w:val="sl-SI" w:eastAsia="en-GB"/>
        </w:rPr>
        <w:t xml:space="preserve">др Златка Мехмедбеговића </w:t>
      </w:r>
      <w:r w:rsidRPr="0038071A">
        <w:rPr>
          <w:b/>
          <w:bCs/>
          <w:sz w:val="20"/>
          <w:szCs w:val="20"/>
          <w:lang w:val="sl-SI" w:eastAsia="en-GB"/>
        </w:rPr>
        <w:t xml:space="preserve">за избор у звање </w:t>
      </w:r>
      <w:r w:rsidR="00DF0F0D" w:rsidRPr="0038071A">
        <w:rPr>
          <w:b/>
          <w:bCs/>
          <w:sz w:val="20"/>
          <w:szCs w:val="20"/>
          <w:lang w:val="sr-Cyrl-RS" w:eastAsia="en-GB"/>
        </w:rPr>
        <w:t>ДОЦЕНТА</w:t>
      </w:r>
      <w:r w:rsidRPr="0038071A">
        <w:rPr>
          <w:b/>
          <w:bCs/>
          <w:sz w:val="20"/>
          <w:szCs w:val="20"/>
          <w:lang w:val="sl-SI" w:eastAsia="en-GB"/>
        </w:rPr>
        <w:t xml:space="preserve"> за ужу научну област Интерна медицина (кардиологија)</w:t>
      </w:r>
      <w:r w:rsidRPr="0038071A">
        <w:rPr>
          <w:b/>
          <w:bCs/>
          <w:sz w:val="20"/>
          <w:szCs w:val="20"/>
          <w:lang w:val="sr-Cyrl-RS" w:eastAsia="en-GB"/>
        </w:rPr>
        <w:t>.</w:t>
      </w:r>
    </w:p>
    <w:p w14:paraId="0D1DF76D" w14:textId="501FDF2E" w:rsidR="00F625B5" w:rsidRPr="0038071A" w:rsidRDefault="00F625B5" w:rsidP="00EB1333">
      <w:pPr>
        <w:jc w:val="both"/>
        <w:rPr>
          <w:b/>
          <w:bCs/>
          <w:color w:val="FF0000"/>
          <w:sz w:val="20"/>
          <w:szCs w:val="20"/>
          <w:lang w:val="sr-Cyrl-RS" w:eastAsia="en-GB"/>
        </w:rPr>
      </w:pPr>
      <w:r w:rsidRPr="0038071A">
        <w:rPr>
          <w:b/>
          <w:bCs/>
          <w:sz w:val="20"/>
          <w:szCs w:val="20"/>
          <w:lang w:val="sr-Cyrl-RS" w:eastAsia="en-GB"/>
        </w:rPr>
        <w:t xml:space="preserve">Издвојено мишљење професора Предрага Митровића налази се у прилогу. </w:t>
      </w:r>
    </w:p>
    <w:p w14:paraId="79415D31" w14:textId="7847099B" w:rsidR="00F4317A" w:rsidRPr="0038071A" w:rsidRDefault="00FB1A8E" w:rsidP="00EB1333">
      <w:pPr>
        <w:jc w:val="both"/>
        <w:rPr>
          <w:sz w:val="20"/>
          <w:szCs w:val="20"/>
          <w:lang w:val="sl-SI"/>
        </w:rPr>
      </w:pPr>
      <w:r w:rsidRPr="0038071A">
        <w:rPr>
          <w:kern w:val="24"/>
          <w:sz w:val="20"/>
          <w:szCs w:val="20"/>
          <w:lang w:val="sr-Cyrl-RS"/>
        </w:rPr>
        <w:t>У Београду</w:t>
      </w:r>
      <w:r w:rsidR="00F625B5" w:rsidRPr="0038071A">
        <w:rPr>
          <w:kern w:val="24"/>
          <w:sz w:val="20"/>
          <w:szCs w:val="20"/>
          <w:lang w:val="sr-Cyrl-RS"/>
        </w:rPr>
        <w:t xml:space="preserve"> 0</w:t>
      </w:r>
      <w:r w:rsidR="009872CA" w:rsidRPr="0038071A">
        <w:rPr>
          <w:kern w:val="24"/>
          <w:sz w:val="20"/>
          <w:szCs w:val="20"/>
          <w:lang w:val="en-GB"/>
        </w:rPr>
        <w:t>8</w:t>
      </w:r>
      <w:r w:rsidR="00F625B5" w:rsidRPr="0038071A">
        <w:rPr>
          <w:kern w:val="24"/>
          <w:sz w:val="20"/>
          <w:szCs w:val="20"/>
          <w:lang w:val="sr-Cyrl-RS"/>
        </w:rPr>
        <w:t>.05</w:t>
      </w:r>
      <w:r w:rsidRPr="0038071A">
        <w:rPr>
          <w:kern w:val="24"/>
          <w:sz w:val="20"/>
          <w:szCs w:val="20"/>
          <w:lang w:val="sr-Cyrl-RS"/>
        </w:rPr>
        <w:t>.2026. године.</w:t>
      </w:r>
      <w:r w:rsidR="002C0393" w:rsidRPr="0038071A">
        <w:rPr>
          <w:kern w:val="24"/>
          <w:sz w:val="20"/>
          <w:szCs w:val="20"/>
          <w:lang w:val="sl-SI"/>
        </w:rPr>
        <w:tab/>
      </w:r>
      <w:r w:rsidR="002C0393" w:rsidRPr="0038071A">
        <w:rPr>
          <w:kern w:val="24"/>
          <w:sz w:val="20"/>
          <w:szCs w:val="20"/>
          <w:lang w:val="sl-SI"/>
        </w:rPr>
        <w:tab/>
      </w:r>
      <w:r w:rsidR="002C0393" w:rsidRPr="0038071A">
        <w:rPr>
          <w:kern w:val="24"/>
          <w:sz w:val="20"/>
          <w:szCs w:val="20"/>
          <w:lang w:val="sl-SI"/>
        </w:rPr>
        <w:tab/>
      </w:r>
      <w:r w:rsidR="002C0393" w:rsidRPr="0038071A">
        <w:rPr>
          <w:kern w:val="24"/>
          <w:sz w:val="20"/>
          <w:szCs w:val="20"/>
          <w:lang w:val="sl-SI"/>
        </w:rPr>
        <w:tab/>
      </w:r>
      <w:r w:rsidR="002C0393" w:rsidRPr="0038071A">
        <w:rPr>
          <w:kern w:val="24"/>
          <w:sz w:val="20"/>
          <w:szCs w:val="20"/>
          <w:lang w:val="sl-SI"/>
        </w:rPr>
        <w:tab/>
      </w:r>
      <w:r w:rsidR="002C0393" w:rsidRPr="0038071A">
        <w:rPr>
          <w:kern w:val="24"/>
          <w:sz w:val="20"/>
          <w:szCs w:val="20"/>
          <w:lang w:val="sl-SI"/>
        </w:rPr>
        <w:tab/>
      </w:r>
      <w:r w:rsidR="002C0393" w:rsidRPr="0038071A">
        <w:rPr>
          <w:kern w:val="24"/>
          <w:sz w:val="20"/>
          <w:szCs w:val="20"/>
          <w:lang w:val="sl-SI"/>
        </w:rPr>
        <w:tab/>
      </w:r>
    </w:p>
    <w:p w14:paraId="58F161BB" w14:textId="77777777" w:rsidR="00075717" w:rsidRPr="0038071A" w:rsidRDefault="00075717" w:rsidP="00EB1333">
      <w:pPr>
        <w:jc w:val="both"/>
        <w:rPr>
          <w:b/>
          <w:bCs/>
          <w:kern w:val="24"/>
          <w:sz w:val="20"/>
          <w:szCs w:val="20"/>
          <w:lang w:val="en-GB"/>
        </w:rPr>
      </w:pPr>
    </w:p>
    <w:p w14:paraId="5DFEE3AB" w14:textId="4F6B0D7D" w:rsidR="002C0393" w:rsidRPr="0038071A" w:rsidRDefault="00FB1A8E" w:rsidP="00EB1333">
      <w:pPr>
        <w:jc w:val="both"/>
        <w:rPr>
          <w:sz w:val="20"/>
          <w:szCs w:val="20"/>
          <w:lang w:val="sr-Cyrl-RS"/>
        </w:rPr>
      </w:pPr>
      <w:r w:rsidRPr="0038071A">
        <w:rPr>
          <w:b/>
          <w:bCs/>
          <w:kern w:val="24"/>
          <w:sz w:val="20"/>
          <w:szCs w:val="20"/>
          <w:lang w:val="sr-Cyrl-RS"/>
        </w:rPr>
        <w:t>Комисија:</w:t>
      </w:r>
    </w:p>
    <w:tbl>
      <w:tblPr>
        <w:tblStyle w:val="TableGrid"/>
        <w:tblW w:w="5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4"/>
      </w:tblGrid>
      <w:tr w:rsidR="002E0938" w:rsidRPr="0038071A" w14:paraId="6E983F13" w14:textId="77777777" w:rsidTr="002E0938">
        <w:trPr>
          <w:trHeight w:val="905"/>
        </w:trPr>
        <w:tc>
          <w:tcPr>
            <w:tcW w:w="5724" w:type="dxa"/>
            <w:vAlign w:val="bottom"/>
          </w:tcPr>
          <w:p w14:paraId="7FAB6D97" w14:textId="3467C722" w:rsidR="002E0938" w:rsidRPr="0038071A" w:rsidRDefault="002E0938" w:rsidP="00EB1333">
            <w:pPr>
              <w:jc w:val="both"/>
              <w:rPr>
                <w:sz w:val="20"/>
                <w:szCs w:val="20"/>
                <w:lang w:val="sl-SI"/>
              </w:rPr>
            </w:pPr>
            <w:r w:rsidRPr="0038071A">
              <w:rPr>
                <w:sz w:val="20"/>
                <w:szCs w:val="20"/>
                <w:lang w:val="sr-Cyrl-RS"/>
              </w:rPr>
              <w:t>____________________________</w:t>
            </w:r>
          </w:p>
        </w:tc>
      </w:tr>
      <w:tr w:rsidR="00EB0D89" w:rsidRPr="0038071A" w14:paraId="3C2FAB26" w14:textId="77777777" w:rsidTr="00EB0D89">
        <w:trPr>
          <w:trHeight w:val="905"/>
        </w:trPr>
        <w:tc>
          <w:tcPr>
            <w:tcW w:w="5724" w:type="dxa"/>
          </w:tcPr>
          <w:p w14:paraId="403AFD0D" w14:textId="77777777" w:rsidR="00EB0D89" w:rsidRPr="0038071A" w:rsidRDefault="00EB0D89" w:rsidP="00EB1333">
            <w:pPr>
              <w:jc w:val="both"/>
              <w:rPr>
                <w:sz w:val="20"/>
                <w:szCs w:val="20"/>
                <w:lang w:val="sr-Cyrl-RS"/>
              </w:rPr>
            </w:pPr>
            <w:r w:rsidRPr="0038071A">
              <w:rPr>
                <w:sz w:val="20"/>
                <w:szCs w:val="20"/>
                <w:lang w:val="sl-SI"/>
              </w:rPr>
              <w:t>1. Проф. др Владан Вукчевић,</w:t>
            </w:r>
          </w:p>
          <w:p w14:paraId="4FD1A581" w14:textId="77777777" w:rsidR="00EB0D89" w:rsidRPr="0038071A" w:rsidRDefault="00EB0D89" w:rsidP="00EB1333">
            <w:pPr>
              <w:jc w:val="both"/>
              <w:rPr>
                <w:sz w:val="20"/>
                <w:szCs w:val="20"/>
                <w:lang w:val="sr-Cyrl-RS"/>
              </w:rPr>
            </w:pPr>
            <w:r w:rsidRPr="0038071A">
              <w:rPr>
                <w:sz w:val="20"/>
                <w:szCs w:val="20"/>
                <w:lang w:val="sl-SI"/>
              </w:rPr>
              <w:t>редовни професор уже научне области Интерна медицина</w:t>
            </w:r>
            <w:r w:rsidRPr="0038071A">
              <w:rPr>
                <w:sz w:val="20"/>
                <w:szCs w:val="20"/>
                <w:lang w:val="sr-Cyrl-RS"/>
              </w:rPr>
              <w:t>,</w:t>
            </w:r>
          </w:p>
          <w:p w14:paraId="272E7448" w14:textId="4A418D2C" w:rsidR="00EB0D89" w:rsidRPr="0038071A" w:rsidRDefault="00EB0D89" w:rsidP="00EB1333">
            <w:pPr>
              <w:jc w:val="both"/>
              <w:rPr>
                <w:sz w:val="20"/>
                <w:szCs w:val="20"/>
                <w:lang w:val="sl-SI"/>
              </w:rPr>
            </w:pPr>
            <w:r w:rsidRPr="0038071A">
              <w:rPr>
                <w:sz w:val="20"/>
                <w:szCs w:val="20"/>
                <w:lang w:val="sl-SI"/>
              </w:rPr>
              <w:t>председавајући</w:t>
            </w:r>
          </w:p>
        </w:tc>
      </w:tr>
      <w:tr w:rsidR="002E0938" w:rsidRPr="0038071A" w14:paraId="6DC3A5F1" w14:textId="77777777" w:rsidTr="00D63C0B">
        <w:trPr>
          <w:trHeight w:val="977"/>
        </w:trPr>
        <w:tc>
          <w:tcPr>
            <w:tcW w:w="5724" w:type="dxa"/>
            <w:vAlign w:val="bottom"/>
          </w:tcPr>
          <w:p w14:paraId="7E967998" w14:textId="3FD5B23A" w:rsidR="002E0938" w:rsidRPr="0038071A" w:rsidRDefault="002E0938" w:rsidP="00EB1333">
            <w:pPr>
              <w:jc w:val="both"/>
              <w:rPr>
                <w:sz w:val="20"/>
                <w:szCs w:val="20"/>
                <w:lang w:val="sr-Cyrl-RS"/>
              </w:rPr>
            </w:pPr>
            <w:r w:rsidRPr="0038071A">
              <w:rPr>
                <w:sz w:val="20"/>
                <w:szCs w:val="20"/>
                <w:lang w:val="sr-Cyrl-RS"/>
              </w:rPr>
              <w:t>____________________________</w:t>
            </w:r>
          </w:p>
        </w:tc>
      </w:tr>
      <w:tr w:rsidR="002E0938" w:rsidRPr="0038071A" w14:paraId="385B972F" w14:textId="77777777" w:rsidTr="00EB0D89">
        <w:trPr>
          <w:trHeight w:val="905"/>
        </w:trPr>
        <w:tc>
          <w:tcPr>
            <w:tcW w:w="5724" w:type="dxa"/>
          </w:tcPr>
          <w:p w14:paraId="78792B52" w14:textId="77777777" w:rsidR="002E0938" w:rsidRPr="0038071A" w:rsidRDefault="002E0938" w:rsidP="00EB1333">
            <w:pPr>
              <w:jc w:val="both"/>
              <w:rPr>
                <w:sz w:val="20"/>
                <w:szCs w:val="20"/>
                <w:lang w:val="sr-Cyrl-RS"/>
              </w:rPr>
            </w:pPr>
            <w:r w:rsidRPr="0038071A">
              <w:rPr>
                <w:sz w:val="20"/>
                <w:szCs w:val="20"/>
                <w:lang w:val="sr-Cyrl-RS"/>
              </w:rPr>
              <w:t xml:space="preserve">2. </w:t>
            </w:r>
            <w:r w:rsidRPr="0038071A">
              <w:rPr>
                <w:sz w:val="20"/>
                <w:szCs w:val="20"/>
                <w:lang w:val="sl-SI"/>
              </w:rPr>
              <w:t>Проф. др Предраг Митровић,</w:t>
            </w:r>
          </w:p>
          <w:p w14:paraId="0BC5A51A" w14:textId="4977154E" w:rsidR="002E0938" w:rsidRPr="0038071A" w:rsidRDefault="002E0938" w:rsidP="00EB1333">
            <w:pPr>
              <w:jc w:val="both"/>
              <w:rPr>
                <w:sz w:val="20"/>
                <w:szCs w:val="20"/>
                <w:lang w:val="sl-SI"/>
              </w:rPr>
            </w:pPr>
            <w:r w:rsidRPr="0038071A">
              <w:rPr>
                <w:sz w:val="20"/>
                <w:szCs w:val="20"/>
                <w:lang w:val="sl-SI"/>
              </w:rPr>
              <w:t>редовни професор уже научне области Интерна медицина, члан</w:t>
            </w:r>
          </w:p>
        </w:tc>
      </w:tr>
      <w:tr w:rsidR="00673CEC" w:rsidRPr="0038071A" w14:paraId="27C04FB6" w14:textId="77777777" w:rsidTr="007E67BA">
        <w:trPr>
          <w:trHeight w:val="977"/>
        </w:trPr>
        <w:tc>
          <w:tcPr>
            <w:tcW w:w="5724" w:type="dxa"/>
            <w:vAlign w:val="bottom"/>
          </w:tcPr>
          <w:p w14:paraId="43A18D8E" w14:textId="77777777" w:rsidR="00673CEC" w:rsidRPr="0038071A" w:rsidRDefault="00673CEC" w:rsidP="00EB1333">
            <w:pPr>
              <w:jc w:val="both"/>
              <w:rPr>
                <w:sz w:val="20"/>
                <w:szCs w:val="20"/>
                <w:lang w:val="sr-Cyrl-RS"/>
              </w:rPr>
            </w:pPr>
            <w:r w:rsidRPr="0038071A">
              <w:rPr>
                <w:sz w:val="20"/>
                <w:szCs w:val="20"/>
                <w:lang w:val="sr-Cyrl-RS"/>
              </w:rPr>
              <w:t>____________________________</w:t>
            </w:r>
          </w:p>
        </w:tc>
      </w:tr>
      <w:tr w:rsidR="002E0938" w:rsidRPr="0038071A" w14:paraId="6C4A49D1" w14:textId="77777777" w:rsidTr="00EB0D89">
        <w:trPr>
          <w:trHeight w:val="905"/>
        </w:trPr>
        <w:tc>
          <w:tcPr>
            <w:tcW w:w="5724" w:type="dxa"/>
          </w:tcPr>
          <w:p w14:paraId="12F5DBE3" w14:textId="56C58FC0" w:rsidR="002E0938" w:rsidRPr="0038071A" w:rsidRDefault="002E0938" w:rsidP="00EB1333">
            <w:pPr>
              <w:jc w:val="both"/>
              <w:rPr>
                <w:sz w:val="20"/>
                <w:szCs w:val="20"/>
                <w:lang w:val="sr-Cyrl-RS"/>
              </w:rPr>
            </w:pPr>
            <w:r w:rsidRPr="0038071A">
              <w:rPr>
                <w:sz w:val="20"/>
                <w:szCs w:val="20"/>
                <w:lang w:val="sr-Cyrl-RS"/>
              </w:rPr>
              <w:t>3. Проф. др Слободан Обрадовић,</w:t>
            </w:r>
          </w:p>
          <w:p w14:paraId="2CC3BD84" w14:textId="55F77FFC" w:rsidR="002E0938" w:rsidRPr="0038071A" w:rsidRDefault="002E0938" w:rsidP="00EB1333">
            <w:pPr>
              <w:jc w:val="both"/>
              <w:rPr>
                <w:sz w:val="20"/>
                <w:szCs w:val="20"/>
                <w:lang w:val="sr-Cyrl-RS"/>
              </w:rPr>
            </w:pPr>
            <w:r w:rsidRPr="0038071A">
              <w:rPr>
                <w:sz w:val="20"/>
                <w:szCs w:val="20"/>
                <w:lang w:val="sr-Cyrl-RS"/>
              </w:rPr>
              <w:t>редовни професор уже научне области Интерна медицина, члан</w:t>
            </w:r>
          </w:p>
        </w:tc>
      </w:tr>
    </w:tbl>
    <w:p w14:paraId="0498F82A" w14:textId="77777777" w:rsidR="00FB1A8E" w:rsidRPr="0038071A" w:rsidRDefault="00FB1A8E" w:rsidP="00EB1333">
      <w:pPr>
        <w:jc w:val="both"/>
        <w:rPr>
          <w:sz w:val="20"/>
          <w:szCs w:val="20"/>
          <w:lang w:val="sl-SI"/>
        </w:rPr>
      </w:pPr>
    </w:p>
    <w:p w14:paraId="55ECF86E" w14:textId="34D308A4" w:rsidR="00EB1333" w:rsidRDefault="00EB1333">
      <w:pPr>
        <w:jc w:val="both"/>
        <w:rPr>
          <w:sz w:val="20"/>
          <w:szCs w:val="20"/>
          <w:lang w:val="sl-SI"/>
        </w:rPr>
      </w:pPr>
    </w:p>
    <w:p w14:paraId="1EFF5A4A" w14:textId="45379323" w:rsidR="002D022E" w:rsidRPr="002D022E" w:rsidRDefault="002D022E" w:rsidP="002D022E">
      <w:pPr>
        <w:rPr>
          <w:sz w:val="20"/>
          <w:szCs w:val="20"/>
          <w:lang w:val="sl-SI"/>
        </w:rPr>
      </w:pPr>
    </w:p>
    <w:p w14:paraId="00147FC8" w14:textId="2D76DBDF" w:rsidR="002D022E" w:rsidRPr="002D022E" w:rsidRDefault="002D022E" w:rsidP="002D022E">
      <w:pPr>
        <w:rPr>
          <w:sz w:val="20"/>
          <w:szCs w:val="20"/>
          <w:lang w:val="sl-SI"/>
        </w:rPr>
      </w:pPr>
    </w:p>
    <w:p w14:paraId="43DDC70A" w14:textId="2E29A79F" w:rsidR="002D022E" w:rsidRPr="002D022E" w:rsidRDefault="002D022E" w:rsidP="002D022E">
      <w:pPr>
        <w:rPr>
          <w:sz w:val="20"/>
          <w:szCs w:val="20"/>
          <w:lang w:val="sl-SI"/>
        </w:rPr>
      </w:pPr>
    </w:p>
    <w:p w14:paraId="0F104233" w14:textId="7DC86448" w:rsidR="002D022E" w:rsidRDefault="002D022E" w:rsidP="002D022E">
      <w:pPr>
        <w:rPr>
          <w:sz w:val="20"/>
          <w:szCs w:val="20"/>
          <w:lang w:val="sl-SI"/>
        </w:rPr>
      </w:pPr>
    </w:p>
    <w:p w14:paraId="0BBC227C" w14:textId="4B839A21" w:rsidR="002D022E" w:rsidRDefault="002D022E" w:rsidP="002D022E">
      <w:pPr>
        <w:rPr>
          <w:sz w:val="20"/>
          <w:szCs w:val="20"/>
          <w:lang w:val="sl-SI"/>
        </w:rPr>
      </w:pPr>
    </w:p>
    <w:p w14:paraId="12BCCED7" w14:textId="7057C254" w:rsidR="002D022E" w:rsidRPr="002D022E" w:rsidRDefault="002D022E" w:rsidP="002D022E">
      <w:pPr>
        <w:tabs>
          <w:tab w:val="left" w:pos="3039"/>
        </w:tabs>
        <w:rPr>
          <w:sz w:val="20"/>
          <w:szCs w:val="20"/>
          <w:lang w:val="sl-SI"/>
        </w:rPr>
      </w:pPr>
      <w:r>
        <w:rPr>
          <w:sz w:val="20"/>
          <w:szCs w:val="20"/>
          <w:lang w:val="sl-SI"/>
        </w:rPr>
        <w:tab/>
      </w:r>
    </w:p>
    <w:sectPr w:rsidR="002D022E" w:rsidRPr="002D022E" w:rsidSect="008A74E1">
      <w:pgSz w:w="11907" w:h="16840" w:code="9"/>
      <w:pgMar w:top="630" w:right="1134" w:bottom="5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4F49"/>
    <w:multiLevelType w:val="hybridMultilevel"/>
    <w:tmpl w:val="69183156"/>
    <w:lvl w:ilvl="0" w:tplc="FFFFFFFF">
      <w:start w:val="1"/>
      <w:numFmt w:val="bullet"/>
      <w:lvlText w:val=""/>
      <w:lvlJc w:val="left"/>
      <w:pPr>
        <w:ind w:left="720" w:hanging="360"/>
      </w:pPr>
      <w:rPr>
        <w:rFonts w:ascii="Symbol" w:hAnsi="Symbol" w:hint="default"/>
      </w:rPr>
    </w:lvl>
    <w:lvl w:ilvl="1" w:tplc="E7B47480">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DB678C"/>
    <w:multiLevelType w:val="hybridMultilevel"/>
    <w:tmpl w:val="8AE4E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E3F4D"/>
    <w:multiLevelType w:val="hybridMultilevel"/>
    <w:tmpl w:val="AB649138"/>
    <w:lvl w:ilvl="0" w:tplc="1000000F">
      <w:start w:val="1"/>
      <w:numFmt w:val="decimal"/>
      <w:lvlText w:val="%1."/>
      <w:lvlJc w:val="left"/>
      <w:pPr>
        <w:ind w:left="360" w:hanging="360"/>
      </w:pPr>
      <w:rPr>
        <w:rFonts w:hint="default"/>
        <w:b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09B4A0A"/>
    <w:multiLevelType w:val="hybridMultilevel"/>
    <w:tmpl w:val="5F7C722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11E00301"/>
    <w:multiLevelType w:val="hybridMultilevel"/>
    <w:tmpl w:val="E7E4DC26"/>
    <w:lvl w:ilvl="0" w:tplc="FFFFFFF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B3C3A"/>
    <w:multiLevelType w:val="hybridMultilevel"/>
    <w:tmpl w:val="EB9C4536"/>
    <w:lvl w:ilvl="0" w:tplc="8820DDA8">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E777AD"/>
    <w:multiLevelType w:val="hybridMultilevel"/>
    <w:tmpl w:val="217AA57C"/>
    <w:lvl w:ilvl="0" w:tplc="1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8F1025"/>
    <w:multiLevelType w:val="hybridMultilevel"/>
    <w:tmpl w:val="2E1C3EDC"/>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E5EB1"/>
    <w:multiLevelType w:val="hybridMultilevel"/>
    <w:tmpl w:val="E3AE0D60"/>
    <w:lvl w:ilvl="0" w:tplc="C4185A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F6C96"/>
    <w:multiLevelType w:val="hybridMultilevel"/>
    <w:tmpl w:val="69B6F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705D0"/>
    <w:multiLevelType w:val="hybridMultilevel"/>
    <w:tmpl w:val="559E066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2" w15:restartNumberingAfterBreak="0">
    <w:nsid w:val="20A807E0"/>
    <w:multiLevelType w:val="hybridMultilevel"/>
    <w:tmpl w:val="F158604C"/>
    <w:lvl w:ilvl="0" w:tplc="1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4CE3663"/>
    <w:multiLevelType w:val="hybridMultilevel"/>
    <w:tmpl w:val="4AC4A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3275E2"/>
    <w:multiLevelType w:val="hybridMultilevel"/>
    <w:tmpl w:val="724AFD46"/>
    <w:lvl w:ilvl="0" w:tplc="FFFFFFF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27D70F49"/>
    <w:multiLevelType w:val="hybridMultilevel"/>
    <w:tmpl w:val="208863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BC70CB"/>
    <w:multiLevelType w:val="hybridMultilevel"/>
    <w:tmpl w:val="282A5CAE"/>
    <w:lvl w:ilvl="0" w:tplc="07C091D8">
      <w:start w:val="1"/>
      <w:numFmt w:val="decimal"/>
      <w:lvlText w:val="%1."/>
      <w:lvlJc w:val="left"/>
      <w:pPr>
        <w:ind w:left="360" w:hanging="360"/>
      </w:pPr>
      <w:rPr>
        <w:rFonts w:hint="default"/>
        <w:b w:val="0"/>
        <w:bCs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2A5129B3"/>
    <w:multiLevelType w:val="hybridMultilevel"/>
    <w:tmpl w:val="E0607A6C"/>
    <w:lvl w:ilvl="0" w:tplc="1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607D7D"/>
    <w:multiLevelType w:val="hybridMultilevel"/>
    <w:tmpl w:val="8800DAD6"/>
    <w:lvl w:ilvl="0" w:tplc="CE5411D4">
      <w:start w:val="1"/>
      <w:numFmt w:val="decimal"/>
      <w:lvlText w:val="%1."/>
      <w:lvlJc w:val="left"/>
      <w:pPr>
        <w:ind w:left="360" w:hanging="360"/>
      </w:pPr>
      <w:rPr>
        <w:b w:val="0"/>
        <w:bCs w:val="0"/>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7F73375"/>
    <w:multiLevelType w:val="hybridMultilevel"/>
    <w:tmpl w:val="BD388856"/>
    <w:lvl w:ilvl="0" w:tplc="1000000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91F2527"/>
    <w:multiLevelType w:val="hybridMultilevel"/>
    <w:tmpl w:val="557A7ED0"/>
    <w:lvl w:ilvl="0" w:tplc="1000000F">
      <w:start w:val="1"/>
      <w:numFmt w:val="decimal"/>
      <w:lvlText w:val="%1."/>
      <w:lvlJc w:val="left"/>
      <w:pPr>
        <w:ind w:left="360" w:hanging="360"/>
      </w:pPr>
      <w:rPr>
        <w:rFonts w:hint="default"/>
      </w:rPr>
    </w:lvl>
    <w:lvl w:ilvl="1" w:tplc="FFFFFFFF">
      <w:numFmt w:val="bullet"/>
      <w:lvlText w:val="•"/>
      <w:lvlJc w:val="left"/>
      <w:pPr>
        <w:ind w:left="1440" w:hanging="72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BCE1BF7"/>
    <w:multiLevelType w:val="hybridMultilevel"/>
    <w:tmpl w:val="A6F2092A"/>
    <w:lvl w:ilvl="0" w:tplc="07440AF4">
      <w:start w:val="1"/>
      <w:numFmt w:val="decimal"/>
      <w:lvlText w:val="%1."/>
      <w:lvlJc w:val="left"/>
      <w:pPr>
        <w:ind w:left="436" w:hanging="360"/>
      </w:pPr>
      <w:rPr>
        <w:rFonts w:hint="default"/>
        <w:b w:val="0"/>
        <w:bCs w:val="0"/>
      </w:rPr>
    </w:lvl>
    <w:lvl w:ilvl="1" w:tplc="10000019" w:tentative="1">
      <w:start w:val="1"/>
      <w:numFmt w:val="lowerLetter"/>
      <w:lvlText w:val="%2."/>
      <w:lvlJc w:val="left"/>
      <w:pPr>
        <w:ind w:left="1156" w:hanging="360"/>
      </w:pPr>
    </w:lvl>
    <w:lvl w:ilvl="2" w:tplc="1000001B" w:tentative="1">
      <w:start w:val="1"/>
      <w:numFmt w:val="lowerRoman"/>
      <w:lvlText w:val="%3."/>
      <w:lvlJc w:val="right"/>
      <w:pPr>
        <w:ind w:left="1876" w:hanging="180"/>
      </w:pPr>
    </w:lvl>
    <w:lvl w:ilvl="3" w:tplc="1000000F" w:tentative="1">
      <w:start w:val="1"/>
      <w:numFmt w:val="decimal"/>
      <w:lvlText w:val="%4."/>
      <w:lvlJc w:val="left"/>
      <w:pPr>
        <w:ind w:left="2596" w:hanging="360"/>
      </w:pPr>
    </w:lvl>
    <w:lvl w:ilvl="4" w:tplc="10000019" w:tentative="1">
      <w:start w:val="1"/>
      <w:numFmt w:val="lowerLetter"/>
      <w:lvlText w:val="%5."/>
      <w:lvlJc w:val="left"/>
      <w:pPr>
        <w:ind w:left="3316" w:hanging="360"/>
      </w:pPr>
    </w:lvl>
    <w:lvl w:ilvl="5" w:tplc="1000001B" w:tentative="1">
      <w:start w:val="1"/>
      <w:numFmt w:val="lowerRoman"/>
      <w:lvlText w:val="%6."/>
      <w:lvlJc w:val="right"/>
      <w:pPr>
        <w:ind w:left="4036" w:hanging="180"/>
      </w:pPr>
    </w:lvl>
    <w:lvl w:ilvl="6" w:tplc="1000000F" w:tentative="1">
      <w:start w:val="1"/>
      <w:numFmt w:val="decimal"/>
      <w:lvlText w:val="%7."/>
      <w:lvlJc w:val="left"/>
      <w:pPr>
        <w:ind w:left="4756" w:hanging="360"/>
      </w:pPr>
    </w:lvl>
    <w:lvl w:ilvl="7" w:tplc="10000019" w:tentative="1">
      <w:start w:val="1"/>
      <w:numFmt w:val="lowerLetter"/>
      <w:lvlText w:val="%8."/>
      <w:lvlJc w:val="left"/>
      <w:pPr>
        <w:ind w:left="5476" w:hanging="360"/>
      </w:pPr>
    </w:lvl>
    <w:lvl w:ilvl="8" w:tplc="1000001B" w:tentative="1">
      <w:start w:val="1"/>
      <w:numFmt w:val="lowerRoman"/>
      <w:lvlText w:val="%9."/>
      <w:lvlJc w:val="right"/>
      <w:pPr>
        <w:ind w:left="6196" w:hanging="180"/>
      </w:pPr>
    </w:lvl>
  </w:abstractNum>
  <w:abstractNum w:abstractNumId="23" w15:restartNumberingAfterBreak="0">
    <w:nsid w:val="41080FBA"/>
    <w:multiLevelType w:val="hybridMultilevel"/>
    <w:tmpl w:val="FF38B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439B9"/>
    <w:multiLevelType w:val="hybridMultilevel"/>
    <w:tmpl w:val="781678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802C5C"/>
    <w:multiLevelType w:val="hybridMultilevel"/>
    <w:tmpl w:val="EE56D8B6"/>
    <w:lvl w:ilvl="0" w:tplc="C4185A98">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4D015C39"/>
    <w:multiLevelType w:val="hybridMultilevel"/>
    <w:tmpl w:val="7EA85518"/>
    <w:lvl w:ilvl="0" w:tplc="E7B474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6C40EE"/>
    <w:multiLevelType w:val="hybridMultilevel"/>
    <w:tmpl w:val="07B04DB4"/>
    <w:lvl w:ilvl="0" w:tplc="E7B4748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5434CE"/>
    <w:multiLevelType w:val="hybridMultilevel"/>
    <w:tmpl w:val="9D84664E"/>
    <w:lvl w:ilvl="0" w:tplc="04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290316C"/>
    <w:multiLevelType w:val="hybridMultilevel"/>
    <w:tmpl w:val="8A80F2D8"/>
    <w:lvl w:ilvl="0" w:tplc="FFFFFFF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53646E58"/>
    <w:multiLevelType w:val="hybridMultilevel"/>
    <w:tmpl w:val="04FC7AB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2" w15:restartNumberingAfterBreak="0">
    <w:nsid w:val="53D313F0"/>
    <w:multiLevelType w:val="hybridMultilevel"/>
    <w:tmpl w:val="17A0CE2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54A16B20"/>
    <w:multiLevelType w:val="hybridMultilevel"/>
    <w:tmpl w:val="6FD6FB24"/>
    <w:lvl w:ilvl="0" w:tplc="1D76B0CA">
      <w:start w:val="1"/>
      <w:numFmt w:val="decimal"/>
      <w:lvlText w:val="%1."/>
      <w:lvlJc w:val="left"/>
      <w:pPr>
        <w:ind w:left="360" w:hanging="360"/>
      </w:pPr>
      <w:rPr>
        <w:rFonts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5F85C0D"/>
    <w:multiLevelType w:val="hybridMultilevel"/>
    <w:tmpl w:val="BC769828"/>
    <w:lvl w:ilvl="0" w:tplc="C72C9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D420E0"/>
    <w:multiLevelType w:val="hybridMultilevel"/>
    <w:tmpl w:val="AB649138"/>
    <w:lvl w:ilvl="0" w:tplc="FFFFFFFF">
      <w:start w:val="1"/>
      <w:numFmt w:val="decimal"/>
      <w:lvlText w:val="%1."/>
      <w:lvlJc w:val="left"/>
      <w:pPr>
        <w:ind w:left="360" w:hanging="360"/>
      </w:pPr>
      <w:rPr>
        <w:rFonts w:hint="default"/>
        <w:b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B5340F6"/>
    <w:multiLevelType w:val="hybridMultilevel"/>
    <w:tmpl w:val="DF8EE7BC"/>
    <w:lvl w:ilvl="0" w:tplc="ACB2D8D2">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C25730"/>
    <w:multiLevelType w:val="hybridMultilevel"/>
    <w:tmpl w:val="19B0F588"/>
    <w:lvl w:ilvl="0" w:tplc="E7B474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3013D8"/>
    <w:multiLevelType w:val="hybridMultilevel"/>
    <w:tmpl w:val="EE106E0C"/>
    <w:lvl w:ilvl="0" w:tplc="5652EC3A">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5FE34D0A"/>
    <w:multiLevelType w:val="hybridMultilevel"/>
    <w:tmpl w:val="9698D582"/>
    <w:lvl w:ilvl="0" w:tplc="C4185A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4256BB"/>
    <w:multiLevelType w:val="hybridMultilevel"/>
    <w:tmpl w:val="2D8A9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24D62DB"/>
    <w:multiLevelType w:val="hybridMultilevel"/>
    <w:tmpl w:val="E8721E20"/>
    <w:lvl w:ilvl="0" w:tplc="1000000F">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2" w15:restartNumberingAfterBreak="0">
    <w:nsid w:val="62813656"/>
    <w:multiLevelType w:val="hybridMultilevel"/>
    <w:tmpl w:val="64B281B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3" w15:restartNumberingAfterBreak="0">
    <w:nsid w:val="63A325FC"/>
    <w:multiLevelType w:val="hybridMultilevel"/>
    <w:tmpl w:val="BA6C78E4"/>
    <w:lvl w:ilvl="0" w:tplc="1000000F">
      <w:start w:val="1"/>
      <w:numFmt w:val="decimal"/>
      <w:lvlText w:val="%1."/>
      <w:lvlJc w:val="left"/>
      <w:pPr>
        <w:ind w:left="360" w:hanging="360"/>
      </w:pPr>
      <w:rPr>
        <w:rFonts w:hint="default"/>
        <w:b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7E92676"/>
    <w:multiLevelType w:val="hybridMultilevel"/>
    <w:tmpl w:val="10725016"/>
    <w:lvl w:ilvl="0" w:tplc="1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A131E65"/>
    <w:multiLevelType w:val="hybridMultilevel"/>
    <w:tmpl w:val="61546D7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6" w15:restartNumberingAfterBreak="0">
    <w:nsid w:val="6A4405F7"/>
    <w:multiLevelType w:val="hybridMultilevel"/>
    <w:tmpl w:val="092AE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42A3CC7"/>
    <w:multiLevelType w:val="hybridMultilevel"/>
    <w:tmpl w:val="4A143858"/>
    <w:lvl w:ilvl="0" w:tplc="1000000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9480A35"/>
    <w:multiLevelType w:val="hybridMultilevel"/>
    <w:tmpl w:val="87B0ECDA"/>
    <w:lvl w:ilvl="0" w:tplc="E7B47480">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CC2007B"/>
    <w:multiLevelType w:val="hybridMultilevel"/>
    <w:tmpl w:val="51DE3C8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0" w15:restartNumberingAfterBreak="0">
    <w:nsid w:val="7EF964F3"/>
    <w:multiLevelType w:val="hybridMultilevel"/>
    <w:tmpl w:val="4684CC26"/>
    <w:lvl w:ilvl="0" w:tplc="1000000F">
      <w:start w:val="1"/>
      <w:numFmt w:val="decimal"/>
      <w:lvlText w:val="%1."/>
      <w:lvlJc w:val="left"/>
      <w:pPr>
        <w:ind w:left="360" w:hanging="360"/>
      </w:pPr>
      <w:rPr>
        <w:rFonts w:hint="default"/>
        <w:b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F066998"/>
    <w:multiLevelType w:val="hybridMultilevel"/>
    <w:tmpl w:val="FA32E7E0"/>
    <w:lvl w:ilvl="0" w:tplc="1EF04060">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FA376E1"/>
    <w:multiLevelType w:val="hybridMultilevel"/>
    <w:tmpl w:val="44307B7E"/>
    <w:lvl w:ilvl="0" w:tplc="1000000F">
      <w:start w:val="1"/>
      <w:numFmt w:val="decimal"/>
      <w:lvlText w:val="%1."/>
      <w:lvlJc w:val="left"/>
      <w:pPr>
        <w:ind w:left="360" w:hanging="360"/>
      </w:pPr>
      <w:rPr>
        <w:rFonts w:hint="default"/>
        <w:b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21"/>
  </w:num>
  <w:num w:numId="2">
    <w:abstractNumId w:val="5"/>
  </w:num>
  <w:num w:numId="3">
    <w:abstractNumId w:val="8"/>
  </w:num>
  <w:num w:numId="4">
    <w:abstractNumId w:val="24"/>
  </w:num>
  <w:num w:numId="5">
    <w:abstractNumId w:val="49"/>
  </w:num>
  <w:num w:numId="6">
    <w:abstractNumId w:val="40"/>
  </w:num>
  <w:num w:numId="7">
    <w:abstractNumId w:val="37"/>
  </w:num>
  <w:num w:numId="8">
    <w:abstractNumId w:val="27"/>
  </w:num>
  <w:num w:numId="9">
    <w:abstractNumId w:val="28"/>
  </w:num>
  <w:num w:numId="10">
    <w:abstractNumId w:val="13"/>
  </w:num>
  <w:num w:numId="11">
    <w:abstractNumId w:val="48"/>
  </w:num>
  <w:num w:numId="12">
    <w:abstractNumId w:val="0"/>
  </w:num>
  <w:num w:numId="13">
    <w:abstractNumId w:val="36"/>
  </w:num>
  <w:num w:numId="14">
    <w:abstractNumId w:val="23"/>
  </w:num>
  <w:num w:numId="15">
    <w:abstractNumId w:val="18"/>
  </w:num>
  <w:num w:numId="16">
    <w:abstractNumId w:val="15"/>
  </w:num>
  <w:num w:numId="17">
    <w:abstractNumId w:val="46"/>
  </w:num>
  <w:num w:numId="18">
    <w:abstractNumId w:val="34"/>
  </w:num>
  <w:num w:numId="19">
    <w:abstractNumId w:val="51"/>
  </w:num>
  <w:num w:numId="20">
    <w:abstractNumId w:val="29"/>
  </w:num>
  <w:num w:numId="21">
    <w:abstractNumId w:val="25"/>
  </w:num>
  <w:num w:numId="22">
    <w:abstractNumId w:val="6"/>
  </w:num>
  <w:num w:numId="23">
    <w:abstractNumId w:val="38"/>
  </w:num>
  <w:num w:numId="24">
    <w:abstractNumId w:val="47"/>
  </w:num>
  <w:num w:numId="25">
    <w:abstractNumId w:val="22"/>
  </w:num>
  <w:num w:numId="26">
    <w:abstractNumId w:val="42"/>
  </w:num>
  <w:num w:numId="27">
    <w:abstractNumId w:val="11"/>
  </w:num>
  <w:num w:numId="28">
    <w:abstractNumId w:val="41"/>
  </w:num>
  <w:num w:numId="29">
    <w:abstractNumId w:val="32"/>
  </w:num>
  <w:num w:numId="30">
    <w:abstractNumId w:val="33"/>
  </w:num>
  <w:num w:numId="31">
    <w:abstractNumId w:val="30"/>
  </w:num>
  <w:num w:numId="32">
    <w:abstractNumId w:val="16"/>
  </w:num>
  <w:num w:numId="33">
    <w:abstractNumId w:val="14"/>
  </w:num>
  <w:num w:numId="34">
    <w:abstractNumId w:val="4"/>
  </w:num>
  <w:num w:numId="35">
    <w:abstractNumId w:val="43"/>
  </w:num>
  <w:num w:numId="36">
    <w:abstractNumId w:val="19"/>
  </w:num>
  <w:num w:numId="37">
    <w:abstractNumId w:val="45"/>
  </w:num>
  <w:num w:numId="38">
    <w:abstractNumId w:val="50"/>
  </w:num>
  <w:num w:numId="39">
    <w:abstractNumId w:val="31"/>
  </w:num>
  <w:num w:numId="40">
    <w:abstractNumId w:val="52"/>
  </w:num>
  <w:num w:numId="41">
    <w:abstractNumId w:val="2"/>
  </w:num>
  <w:num w:numId="42">
    <w:abstractNumId w:val="7"/>
  </w:num>
  <w:num w:numId="43">
    <w:abstractNumId w:val="12"/>
  </w:num>
  <w:num w:numId="44">
    <w:abstractNumId w:val="3"/>
  </w:num>
  <w:num w:numId="45">
    <w:abstractNumId w:val="44"/>
  </w:num>
  <w:num w:numId="46">
    <w:abstractNumId w:val="20"/>
  </w:num>
  <w:num w:numId="47">
    <w:abstractNumId w:val="17"/>
  </w:num>
  <w:num w:numId="48">
    <w:abstractNumId w:val="35"/>
  </w:num>
  <w:num w:numId="49">
    <w:abstractNumId w:val="9"/>
  </w:num>
  <w:num w:numId="50">
    <w:abstractNumId w:val="1"/>
  </w:num>
  <w:num w:numId="51">
    <w:abstractNumId w:val="10"/>
  </w:num>
  <w:num w:numId="52">
    <w:abstractNumId w:val="26"/>
  </w:num>
  <w:num w:numId="53">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1D3"/>
    <w:rsid w:val="00003A27"/>
    <w:rsid w:val="0001457C"/>
    <w:rsid w:val="000201BB"/>
    <w:rsid w:val="000207FD"/>
    <w:rsid w:val="00026D96"/>
    <w:rsid w:val="00050264"/>
    <w:rsid w:val="00070272"/>
    <w:rsid w:val="00070292"/>
    <w:rsid w:val="00075717"/>
    <w:rsid w:val="000805ED"/>
    <w:rsid w:val="00082DF4"/>
    <w:rsid w:val="00085037"/>
    <w:rsid w:val="000A27EA"/>
    <w:rsid w:val="000C681E"/>
    <w:rsid w:val="000E1BCD"/>
    <w:rsid w:val="000F7318"/>
    <w:rsid w:val="0013175C"/>
    <w:rsid w:val="00137785"/>
    <w:rsid w:val="0014428C"/>
    <w:rsid w:val="00173137"/>
    <w:rsid w:val="001746CD"/>
    <w:rsid w:val="00174D3B"/>
    <w:rsid w:val="00193986"/>
    <w:rsid w:val="001A1DB7"/>
    <w:rsid w:val="001B05C9"/>
    <w:rsid w:val="001C0831"/>
    <w:rsid w:val="001E2268"/>
    <w:rsid w:val="001E5BDC"/>
    <w:rsid w:val="00202226"/>
    <w:rsid w:val="00230D5F"/>
    <w:rsid w:val="002356BD"/>
    <w:rsid w:val="002461A4"/>
    <w:rsid w:val="002503C8"/>
    <w:rsid w:val="00266B72"/>
    <w:rsid w:val="00266E55"/>
    <w:rsid w:val="00271EFD"/>
    <w:rsid w:val="00277830"/>
    <w:rsid w:val="00280D5A"/>
    <w:rsid w:val="002A5396"/>
    <w:rsid w:val="002C0393"/>
    <w:rsid w:val="002C7BDD"/>
    <w:rsid w:val="002D022E"/>
    <w:rsid w:val="002D3942"/>
    <w:rsid w:val="002E0848"/>
    <w:rsid w:val="002E0938"/>
    <w:rsid w:val="00325353"/>
    <w:rsid w:val="0033708C"/>
    <w:rsid w:val="003466B7"/>
    <w:rsid w:val="0035624C"/>
    <w:rsid w:val="00361276"/>
    <w:rsid w:val="003645DE"/>
    <w:rsid w:val="00365BB7"/>
    <w:rsid w:val="00366588"/>
    <w:rsid w:val="00372827"/>
    <w:rsid w:val="00373654"/>
    <w:rsid w:val="0038071A"/>
    <w:rsid w:val="003959AD"/>
    <w:rsid w:val="003B48E5"/>
    <w:rsid w:val="003B592D"/>
    <w:rsid w:val="003B6AE8"/>
    <w:rsid w:val="003D71F1"/>
    <w:rsid w:val="003E286C"/>
    <w:rsid w:val="003E4976"/>
    <w:rsid w:val="00421470"/>
    <w:rsid w:val="00436AA8"/>
    <w:rsid w:val="00436FD9"/>
    <w:rsid w:val="0044031A"/>
    <w:rsid w:val="00476E33"/>
    <w:rsid w:val="004871D7"/>
    <w:rsid w:val="00492B51"/>
    <w:rsid w:val="004945DB"/>
    <w:rsid w:val="004D49A7"/>
    <w:rsid w:val="004F0715"/>
    <w:rsid w:val="004F1FAD"/>
    <w:rsid w:val="00513FC0"/>
    <w:rsid w:val="0051572B"/>
    <w:rsid w:val="00526A25"/>
    <w:rsid w:val="00531011"/>
    <w:rsid w:val="005372A1"/>
    <w:rsid w:val="00541C43"/>
    <w:rsid w:val="005559A4"/>
    <w:rsid w:val="00557AB6"/>
    <w:rsid w:val="005610E2"/>
    <w:rsid w:val="0056165A"/>
    <w:rsid w:val="005624E2"/>
    <w:rsid w:val="00572202"/>
    <w:rsid w:val="00583370"/>
    <w:rsid w:val="00587AF7"/>
    <w:rsid w:val="005918CB"/>
    <w:rsid w:val="005A005C"/>
    <w:rsid w:val="005A15F8"/>
    <w:rsid w:val="005A248D"/>
    <w:rsid w:val="005A6B24"/>
    <w:rsid w:val="005D0134"/>
    <w:rsid w:val="005E4C98"/>
    <w:rsid w:val="005E7D9E"/>
    <w:rsid w:val="005F577A"/>
    <w:rsid w:val="00600E4D"/>
    <w:rsid w:val="00617FFB"/>
    <w:rsid w:val="006208A3"/>
    <w:rsid w:val="0062445E"/>
    <w:rsid w:val="006464BD"/>
    <w:rsid w:val="00646928"/>
    <w:rsid w:val="00646F1E"/>
    <w:rsid w:val="0065168F"/>
    <w:rsid w:val="006519D0"/>
    <w:rsid w:val="00653E18"/>
    <w:rsid w:val="00655AAE"/>
    <w:rsid w:val="0066696F"/>
    <w:rsid w:val="00673CEC"/>
    <w:rsid w:val="006804E8"/>
    <w:rsid w:val="00682ABE"/>
    <w:rsid w:val="006851D5"/>
    <w:rsid w:val="006860BE"/>
    <w:rsid w:val="00693A34"/>
    <w:rsid w:val="006B063C"/>
    <w:rsid w:val="006D176B"/>
    <w:rsid w:val="006D468F"/>
    <w:rsid w:val="006E2223"/>
    <w:rsid w:val="006F1A25"/>
    <w:rsid w:val="00711976"/>
    <w:rsid w:val="007468C5"/>
    <w:rsid w:val="00750BFE"/>
    <w:rsid w:val="007531D1"/>
    <w:rsid w:val="007556AD"/>
    <w:rsid w:val="007625D4"/>
    <w:rsid w:val="00773046"/>
    <w:rsid w:val="00793723"/>
    <w:rsid w:val="00797CAD"/>
    <w:rsid w:val="007A3DC1"/>
    <w:rsid w:val="007B15F7"/>
    <w:rsid w:val="007B7AE2"/>
    <w:rsid w:val="007D3D38"/>
    <w:rsid w:val="007F2677"/>
    <w:rsid w:val="00811BBA"/>
    <w:rsid w:val="00814128"/>
    <w:rsid w:val="00817BB8"/>
    <w:rsid w:val="008216C3"/>
    <w:rsid w:val="00825E5A"/>
    <w:rsid w:val="00832A97"/>
    <w:rsid w:val="00832E26"/>
    <w:rsid w:val="00835D4B"/>
    <w:rsid w:val="00856EB5"/>
    <w:rsid w:val="00872789"/>
    <w:rsid w:val="00875D52"/>
    <w:rsid w:val="008A21BF"/>
    <w:rsid w:val="008A5613"/>
    <w:rsid w:val="008A74E1"/>
    <w:rsid w:val="008B7264"/>
    <w:rsid w:val="008D034F"/>
    <w:rsid w:val="008E1BEF"/>
    <w:rsid w:val="008E3B4E"/>
    <w:rsid w:val="008E7154"/>
    <w:rsid w:val="008F1E54"/>
    <w:rsid w:val="008F71D3"/>
    <w:rsid w:val="00903490"/>
    <w:rsid w:val="00903A9F"/>
    <w:rsid w:val="00950DDF"/>
    <w:rsid w:val="00953626"/>
    <w:rsid w:val="00954C04"/>
    <w:rsid w:val="00960526"/>
    <w:rsid w:val="009658C1"/>
    <w:rsid w:val="00980994"/>
    <w:rsid w:val="009872CA"/>
    <w:rsid w:val="00990716"/>
    <w:rsid w:val="009A71D1"/>
    <w:rsid w:val="009C67F2"/>
    <w:rsid w:val="009C7966"/>
    <w:rsid w:val="009F0E73"/>
    <w:rsid w:val="009F0F45"/>
    <w:rsid w:val="00A0761C"/>
    <w:rsid w:val="00A07982"/>
    <w:rsid w:val="00A13976"/>
    <w:rsid w:val="00A175C1"/>
    <w:rsid w:val="00A178D8"/>
    <w:rsid w:val="00A471FA"/>
    <w:rsid w:val="00A60567"/>
    <w:rsid w:val="00A84877"/>
    <w:rsid w:val="00AA403E"/>
    <w:rsid w:val="00AB43E1"/>
    <w:rsid w:val="00AB7800"/>
    <w:rsid w:val="00AD2D0E"/>
    <w:rsid w:val="00AD6282"/>
    <w:rsid w:val="00AE7C27"/>
    <w:rsid w:val="00AF327D"/>
    <w:rsid w:val="00B056D5"/>
    <w:rsid w:val="00B231CF"/>
    <w:rsid w:val="00B30CFF"/>
    <w:rsid w:val="00B52E96"/>
    <w:rsid w:val="00B57289"/>
    <w:rsid w:val="00B6763E"/>
    <w:rsid w:val="00B803AF"/>
    <w:rsid w:val="00B90E25"/>
    <w:rsid w:val="00BC163E"/>
    <w:rsid w:val="00BC6860"/>
    <w:rsid w:val="00BD4CF3"/>
    <w:rsid w:val="00BE57E1"/>
    <w:rsid w:val="00C05D32"/>
    <w:rsid w:val="00C10018"/>
    <w:rsid w:val="00C26EDC"/>
    <w:rsid w:val="00C32184"/>
    <w:rsid w:val="00C34FD8"/>
    <w:rsid w:val="00C53DBB"/>
    <w:rsid w:val="00C627BA"/>
    <w:rsid w:val="00C66B57"/>
    <w:rsid w:val="00C80AB6"/>
    <w:rsid w:val="00C93DB2"/>
    <w:rsid w:val="00C94347"/>
    <w:rsid w:val="00CA4229"/>
    <w:rsid w:val="00CA484B"/>
    <w:rsid w:val="00CA72F6"/>
    <w:rsid w:val="00CB130E"/>
    <w:rsid w:val="00CC272C"/>
    <w:rsid w:val="00CD365B"/>
    <w:rsid w:val="00CE090B"/>
    <w:rsid w:val="00CE24ED"/>
    <w:rsid w:val="00CE7300"/>
    <w:rsid w:val="00CE7F9A"/>
    <w:rsid w:val="00D13B8D"/>
    <w:rsid w:val="00D2688C"/>
    <w:rsid w:val="00D303DC"/>
    <w:rsid w:val="00D31C7F"/>
    <w:rsid w:val="00D54385"/>
    <w:rsid w:val="00D5546E"/>
    <w:rsid w:val="00D64AEF"/>
    <w:rsid w:val="00D64B16"/>
    <w:rsid w:val="00D65E56"/>
    <w:rsid w:val="00DA12A8"/>
    <w:rsid w:val="00DA5F42"/>
    <w:rsid w:val="00DB1CD7"/>
    <w:rsid w:val="00DE6A22"/>
    <w:rsid w:val="00DF0F0D"/>
    <w:rsid w:val="00E14D2A"/>
    <w:rsid w:val="00E1598B"/>
    <w:rsid w:val="00E15F9C"/>
    <w:rsid w:val="00E16B65"/>
    <w:rsid w:val="00E436ED"/>
    <w:rsid w:val="00E453B9"/>
    <w:rsid w:val="00E46CD7"/>
    <w:rsid w:val="00E600F1"/>
    <w:rsid w:val="00E6223D"/>
    <w:rsid w:val="00E6607A"/>
    <w:rsid w:val="00E74F19"/>
    <w:rsid w:val="00E77D6F"/>
    <w:rsid w:val="00E85B20"/>
    <w:rsid w:val="00EA5E46"/>
    <w:rsid w:val="00EB0D89"/>
    <w:rsid w:val="00EB1333"/>
    <w:rsid w:val="00EB15FC"/>
    <w:rsid w:val="00EB1AAF"/>
    <w:rsid w:val="00EB440F"/>
    <w:rsid w:val="00EB61C0"/>
    <w:rsid w:val="00EC167C"/>
    <w:rsid w:val="00EC44E0"/>
    <w:rsid w:val="00EE192C"/>
    <w:rsid w:val="00EE5410"/>
    <w:rsid w:val="00EE5B18"/>
    <w:rsid w:val="00F02BD2"/>
    <w:rsid w:val="00F07D97"/>
    <w:rsid w:val="00F106A0"/>
    <w:rsid w:val="00F1772C"/>
    <w:rsid w:val="00F17CD7"/>
    <w:rsid w:val="00F30294"/>
    <w:rsid w:val="00F3074D"/>
    <w:rsid w:val="00F36C50"/>
    <w:rsid w:val="00F415FE"/>
    <w:rsid w:val="00F4317A"/>
    <w:rsid w:val="00F43CE1"/>
    <w:rsid w:val="00F477BE"/>
    <w:rsid w:val="00F625B5"/>
    <w:rsid w:val="00F940BE"/>
    <w:rsid w:val="00FA72F7"/>
    <w:rsid w:val="00FA742D"/>
    <w:rsid w:val="00FB1A8E"/>
    <w:rsid w:val="00FB3C9F"/>
    <w:rsid w:val="00FB3DF7"/>
    <w:rsid w:val="00FC28CE"/>
    <w:rsid w:val="00FD4A96"/>
    <w:rsid w:val="00FD6851"/>
    <w:rsid w:val="00FE6D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284BB"/>
  <w15:chartTrackingRefBased/>
  <w15:docId w15:val="{558DDE79-3D15-4E53-AC1B-54AB9455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98B"/>
    <w:rPr>
      <w:sz w:val="22"/>
      <w:szCs w:val="24"/>
      <w:lang w:val="en-US" w:eastAsia="en-US"/>
    </w:rPr>
  </w:style>
  <w:style w:type="paragraph" w:styleId="Heading1">
    <w:name w:val="heading 1"/>
    <w:basedOn w:val="Normal"/>
    <w:next w:val="Normal"/>
    <w:link w:val="Heading1Char"/>
    <w:autoRedefine/>
    <w:uiPriority w:val="9"/>
    <w:qFormat/>
    <w:rsid w:val="002D022E"/>
    <w:pPr>
      <w:keepNext/>
      <w:jc w:val="center"/>
      <w:outlineLvl w:val="0"/>
    </w:pPr>
    <w:rPr>
      <w:b/>
      <w:bCs/>
      <w:iCs/>
      <w:caps/>
      <w:lang w:val="sl-SI"/>
    </w:rPr>
  </w:style>
  <w:style w:type="paragraph" w:styleId="Heading2">
    <w:name w:val="heading 2"/>
    <w:basedOn w:val="Normal"/>
    <w:next w:val="Normal"/>
    <w:link w:val="Heading2Char"/>
    <w:semiHidden/>
    <w:unhideWhenUsed/>
    <w:qFormat/>
    <w:rsid w:val="00980994"/>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4">
    <w:name w:val="heading 4"/>
    <w:basedOn w:val="Normal"/>
    <w:next w:val="Normal"/>
    <w:link w:val="Heading4Char"/>
    <w:semiHidden/>
    <w:unhideWhenUsed/>
    <w:qFormat/>
    <w:rsid w:val="00980994"/>
    <w:pPr>
      <w:keepNext/>
      <w:keepLines/>
      <w:spacing w:before="40"/>
      <w:outlineLvl w:val="3"/>
    </w:pPr>
    <w:rPr>
      <w:rFonts w:asciiTheme="majorHAnsi" w:eastAsiaTheme="majorEastAsia" w:hAnsiTheme="majorHAnsi" w:cstheme="majorBidi"/>
      <w:i/>
      <w:iCs/>
      <w:color w:val="0F4761" w:themeColor="accent1" w:themeShade="BF"/>
      <w:sz w:val="24"/>
    </w:rPr>
  </w:style>
  <w:style w:type="paragraph" w:styleId="Heading5">
    <w:name w:val="heading 5"/>
    <w:basedOn w:val="Normal"/>
    <w:next w:val="Normal"/>
    <w:link w:val="Heading5Char"/>
    <w:semiHidden/>
    <w:unhideWhenUsed/>
    <w:qFormat/>
    <w:rsid w:val="00980994"/>
    <w:pPr>
      <w:keepNext/>
      <w:keepLines/>
      <w:spacing w:before="40"/>
      <w:outlineLvl w:val="4"/>
    </w:pPr>
    <w:rPr>
      <w:rFonts w:asciiTheme="majorHAnsi" w:eastAsiaTheme="majorEastAsia" w:hAnsiTheme="majorHAnsi" w:cstheme="majorBidi"/>
      <w:color w:val="0F4761"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iPriority w:val="99"/>
    <w:unhideWhenUsed/>
    <w:rsid w:val="00B57289"/>
    <w:pPr>
      <w:tabs>
        <w:tab w:val="left" w:pos="1800"/>
      </w:tabs>
      <w:jc w:val="center"/>
    </w:pPr>
    <w:rPr>
      <w:rFonts w:ascii="Arial" w:hAnsi="Arial"/>
      <w:szCs w:val="20"/>
      <w:lang w:val="sr-Cyrl-CS" w:eastAsia="x-none"/>
    </w:rPr>
  </w:style>
  <w:style w:type="character" w:customStyle="1" w:styleId="HeaderChar">
    <w:name w:val="Header Char"/>
    <w:link w:val="Header"/>
    <w:uiPriority w:val="99"/>
    <w:rsid w:val="00B57289"/>
    <w:rPr>
      <w:rFonts w:ascii="Arial" w:hAnsi="Arial"/>
      <w:sz w:val="22"/>
      <w:lang w:val="sr-Cyrl-CS" w:eastAsia="x-none"/>
    </w:rPr>
  </w:style>
  <w:style w:type="paragraph" w:customStyle="1" w:styleId="Tekstclana">
    <w:name w:val="__Tekst clana"/>
    <w:basedOn w:val="Normal"/>
    <w:rsid w:val="009C7966"/>
    <w:pPr>
      <w:numPr>
        <w:numId w:val="1"/>
      </w:numPr>
      <w:spacing w:beforeLines="20" w:before="200" w:afterLines="20"/>
    </w:pPr>
    <w:rPr>
      <w:lang w:bidi="en-US"/>
    </w:rPr>
  </w:style>
  <w:style w:type="paragraph" w:styleId="ListParagraph">
    <w:name w:val="List Paragraph"/>
    <w:basedOn w:val="Normal"/>
    <w:link w:val="ListParagraphChar"/>
    <w:uiPriority w:val="34"/>
    <w:qFormat/>
    <w:rsid w:val="00C80AB6"/>
    <w:pPr>
      <w:ind w:left="720"/>
      <w:contextualSpacing/>
    </w:pPr>
  </w:style>
  <w:style w:type="paragraph" w:styleId="NormalWeb">
    <w:name w:val="Normal (Web)"/>
    <w:basedOn w:val="Normal"/>
    <w:uiPriority w:val="99"/>
    <w:unhideWhenUsed/>
    <w:rsid w:val="00EB1AAF"/>
    <w:pPr>
      <w:spacing w:before="100" w:beforeAutospacing="1" w:after="100" w:afterAutospacing="1"/>
    </w:pPr>
  </w:style>
  <w:style w:type="character" w:styleId="Strong">
    <w:name w:val="Strong"/>
    <w:uiPriority w:val="22"/>
    <w:qFormat/>
    <w:rsid w:val="007468C5"/>
    <w:rPr>
      <w:b/>
      <w:bCs/>
    </w:rPr>
  </w:style>
  <w:style w:type="character" w:customStyle="1" w:styleId="ListParagraphChar">
    <w:name w:val="List Paragraph Char"/>
    <w:link w:val="ListParagraph"/>
    <w:uiPriority w:val="34"/>
    <w:locked/>
    <w:rsid w:val="00E1598B"/>
    <w:rPr>
      <w:sz w:val="22"/>
      <w:szCs w:val="24"/>
      <w:lang w:val="en-US" w:eastAsia="en-US"/>
    </w:rPr>
  </w:style>
  <w:style w:type="character" w:customStyle="1" w:styleId="Heading1Char">
    <w:name w:val="Heading 1 Char"/>
    <w:link w:val="Heading1"/>
    <w:uiPriority w:val="9"/>
    <w:rsid w:val="002D022E"/>
    <w:rPr>
      <w:b/>
      <w:bCs/>
      <w:iCs/>
      <w:caps/>
      <w:sz w:val="22"/>
      <w:szCs w:val="24"/>
      <w:lang w:val="sl-SI" w:eastAsia="en-US"/>
    </w:rPr>
  </w:style>
  <w:style w:type="paragraph" w:styleId="NoSpacing">
    <w:name w:val="No Spacing"/>
    <w:uiPriority w:val="1"/>
    <w:qFormat/>
    <w:rsid w:val="00E1598B"/>
    <w:pPr>
      <w:ind w:left="720"/>
    </w:pPr>
    <w:rPr>
      <w:rFonts w:eastAsia="Calibri"/>
      <w:sz w:val="24"/>
      <w:szCs w:val="22"/>
      <w:lang w:val="en-US" w:eastAsia="en-US"/>
    </w:rPr>
  </w:style>
  <w:style w:type="character" w:styleId="Hyperlink">
    <w:name w:val="Hyperlink"/>
    <w:uiPriority w:val="99"/>
    <w:unhideWhenUsed/>
    <w:rsid w:val="00E1598B"/>
    <w:rPr>
      <w:color w:val="0563C1"/>
      <w:u w:val="single"/>
    </w:rPr>
  </w:style>
  <w:style w:type="character" w:styleId="Emphasis">
    <w:name w:val="Emphasis"/>
    <w:basedOn w:val="DefaultParagraphFont"/>
    <w:uiPriority w:val="20"/>
    <w:qFormat/>
    <w:rsid w:val="0035624C"/>
    <w:rPr>
      <w:rFonts w:ascii="Times New Roman" w:hAnsi="Times New Roman"/>
      <w:i w:val="0"/>
      <w:iCs/>
      <w:sz w:val="20"/>
    </w:rPr>
  </w:style>
  <w:style w:type="paragraph" w:customStyle="1" w:styleId="MediumGrid21">
    <w:name w:val="Medium Grid 21"/>
    <w:uiPriority w:val="1"/>
    <w:qFormat/>
    <w:rsid w:val="005918CB"/>
    <w:rPr>
      <w:rFonts w:ascii="Calibri" w:eastAsia="Calibri" w:hAnsi="Calibri"/>
      <w:sz w:val="22"/>
      <w:szCs w:val="22"/>
      <w:lang w:val="en-US" w:eastAsia="en-US"/>
    </w:rPr>
  </w:style>
  <w:style w:type="paragraph" w:styleId="Title">
    <w:name w:val="Title"/>
    <w:basedOn w:val="Normal"/>
    <w:next w:val="Normal"/>
    <w:link w:val="TitleChar"/>
    <w:qFormat/>
    <w:rsid w:val="00EE5410"/>
    <w:pPr>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rsid w:val="00EE5410"/>
    <w:rPr>
      <w:rFonts w:eastAsiaTheme="majorEastAsia" w:cstheme="majorBidi"/>
      <w:b/>
      <w:spacing w:val="-10"/>
      <w:kern w:val="28"/>
      <w:sz w:val="22"/>
      <w:szCs w:val="56"/>
      <w:lang w:val="en-US" w:eastAsia="en-US"/>
    </w:rPr>
  </w:style>
  <w:style w:type="character" w:customStyle="1" w:styleId="Heading2Char">
    <w:name w:val="Heading 2 Char"/>
    <w:basedOn w:val="DefaultParagraphFont"/>
    <w:link w:val="Heading2"/>
    <w:semiHidden/>
    <w:rsid w:val="00980994"/>
    <w:rPr>
      <w:rFonts w:asciiTheme="majorHAnsi" w:eastAsiaTheme="majorEastAsia" w:hAnsiTheme="majorHAnsi" w:cstheme="majorBidi"/>
      <w:color w:val="0F4761" w:themeColor="accent1" w:themeShade="BF"/>
      <w:sz w:val="26"/>
      <w:szCs w:val="26"/>
      <w:lang w:val="en-US" w:eastAsia="en-US"/>
    </w:rPr>
  </w:style>
  <w:style w:type="character" w:customStyle="1" w:styleId="Heading4Char">
    <w:name w:val="Heading 4 Char"/>
    <w:basedOn w:val="DefaultParagraphFont"/>
    <w:link w:val="Heading4"/>
    <w:semiHidden/>
    <w:rsid w:val="00980994"/>
    <w:rPr>
      <w:rFonts w:asciiTheme="majorHAnsi" w:eastAsiaTheme="majorEastAsia" w:hAnsiTheme="majorHAnsi" w:cstheme="majorBidi"/>
      <w:i/>
      <w:iCs/>
      <w:color w:val="0F4761" w:themeColor="accent1" w:themeShade="BF"/>
      <w:sz w:val="24"/>
      <w:szCs w:val="24"/>
      <w:lang w:val="en-US" w:eastAsia="en-US"/>
    </w:rPr>
  </w:style>
  <w:style w:type="character" w:customStyle="1" w:styleId="Heading5Char">
    <w:name w:val="Heading 5 Char"/>
    <w:basedOn w:val="DefaultParagraphFont"/>
    <w:link w:val="Heading5"/>
    <w:semiHidden/>
    <w:rsid w:val="00980994"/>
    <w:rPr>
      <w:rFonts w:asciiTheme="majorHAnsi" w:eastAsiaTheme="majorEastAsia" w:hAnsiTheme="majorHAnsi" w:cstheme="majorBidi"/>
      <w:color w:val="0F4761" w:themeColor="accent1" w:themeShade="BF"/>
      <w:sz w:val="24"/>
      <w:szCs w:val="24"/>
      <w:lang w:val="en-US" w:eastAsia="en-US"/>
    </w:rPr>
  </w:style>
  <w:style w:type="character" w:customStyle="1" w:styleId="UnresolvedMention1">
    <w:name w:val="Unresolved Mention1"/>
    <w:uiPriority w:val="99"/>
    <w:semiHidden/>
    <w:unhideWhenUsed/>
    <w:rsid w:val="00980994"/>
    <w:rPr>
      <w:color w:val="605E5C"/>
      <w:shd w:val="clear" w:color="auto" w:fill="E1DFDD"/>
    </w:rPr>
  </w:style>
  <w:style w:type="paragraph" w:customStyle="1" w:styleId="p1">
    <w:name w:val="p1"/>
    <w:basedOn w:val="Normal"/>
    <w:rsid w:val="00980994"/>
    <w:rPr>
      <w:color w:val="000000"/>
      <w:sz w:val="18"/>
      <w:szCs w:val="18"/>
      <w:lang w:eastAsia="en-GB"/>
    </w:rPr>
  </w:style>
  <w:style w:type="character" w:customStyle="1" w:styleId="docsum-authors">
    <w:name w:val="docsum-authors"/>
    <w:basedOn w:val="DefaultParagraphFont"/>
    <w:rsid w:val="00980994"/>
  </w:style>
  <w:style w:type="character" w:customStyle="1" w:styleId="docsum-journal-citation">
    <w:name w:val="docsum-journal-citation"/>
    <w:basedOn w:val="DefaultParagraphFont"/>
    <w:rsid w:val="00980994"/>
  </w:style>
  <w:style w:type="character" w:styleId="UnresolvedMention">
    <w:name w:val="Unresolved Mention"/>
    <w:basedOn w:val="DefaultParagraphFont"/>
    <w:uiPriority w:val="99"/>
    <w:semiHidden/>
    <w:unhideWhenUsed/>
    <w:rsid w:val="00980994"/>
    <w:rPr>
      <w:color w:val="605E5C"/>
      <w:shd w:val="clear" w:color="auto" w:fill="E1DFDD"/>
    </w:rPr>
  </w:style>
  <w:style w:type="paragraph" w:customStyle="1" w:styleId="Podnaslov">
    <w:name w:val="Podnaslov"/>
    <w:basedOn w:val="Heading2"/>
    <w:link w:val="PodnaslovChar"/>
    <w:autoRedefine/>
    <w:qFormat/>
    <w:rsid w:val="00A471FA"/>
    <w:pPr>
      <w:spacing w:before="240" w:after="120"/>
      <w:ind w:right="-192"/>
    </w:pPr>
    <w:rPr>
      <w:rFonts w:ascii="Times New Roman" w:hAnsi="Times New Roman" w:cs="Times New Roman"/>
      <w:b/>
      <w:color w:val="auto"/>
      <w:sz w:val="22"/>
      <w:szCs w:val="22"/>
      <w:lang w:val="sr-Cyrl-RS"/>
    </w:rPr>
  </w:style>
  <w:style w:type="character" w:customStyle="1" w:styleId="PodnaslovChar">
    <w:name w:val="Podnaslov Char"/>
    <w:basedOn w:val="Heading1Char"/>
    <w:link w:val="Podnaslov"/>
    <w:rsid w:val="00A471FA"/>
    <w:rPr>
      <w:rFonts w:eastAsiaTheme="majorEastAsia"/>
      <w:b/>
      <w:bCs w:val="0"/>
      <w:iCs w:val="0"/>
      <w:caps w:val="0"/>
      <w:sz w:val="22"/>
      <w:szCs w:val="22"/>
      <w:lang w:val="sr-Cyrl-RS" w:eastAsia="en-US"/>
    </w:rPr>
  </w:style>
  <w:style w:type="paragraph" w:styleId="Subtitle">
    <w:name w:val="Subtitle"/>
    <w:aliases w:val="Одељак"/>
    <w:basedOn w:val="Title"/>
    <w:next w:val="Heading2"/>
    <w:link w:val="SubtitleChar"/>
    <w:qFormat/>
    <w:rsid w:val="00EE5B18"/>
    <w:pPr>
      <w:spacing w:before="360" w:after="240"/>
    </w:pPr>
    <w:rPr>
      <w:lang w:val="sl-SI"/>
    </w:rPr>
  </w:style>
  <w:style w:type="character" w:customStyle="1" w:styleId="SubtitleChar">
    <w:name w:val="Subtitle Char"/>
    <w:aliases w:val="Одељак Char"/>
    <w:basedOn w:val="DefaultParagraphFont"/>
    <w:link w:val="Subtitle"/>
    <w:rsid w:val="00EE5B18"/>
    <w:rPr>
      <w:rFonts w:eastAsiaTheme="majorEastAsia" w:cstheme="majorBidi"/>
      <w:b/>
      <w:spacing w:val="-10"/>
      <w:kern w:val="28"/>
      <w:sz w:val="22"/>
      <w:szCs w:val="56"/>
      <w:lang w:val="sl-SI" w:eastAsia="en-US"/>
    </w:rPr>
  </w:style>
  <w:style w:type="paragraph" w:styleId="BlockText">
    <w:name w:val="Block Text"/>
    <w:basedOn w:val="Normal"/>
    <w:link w:val="BlockTextChar"/>
    <w:uiPriority w:val="99"/>
    <w:rsid w:val="000F7318"/>
    <w:pPr>
      <w:spacing w:before="120" w:line="340" w:lineRule="exact"/>
      <w:ind w:left="720" w:right="-27" w:hanging="720"/>
      <w:jc w:val="both"/>
    </w:pPr>
    <w:rPr>
      <w:rFonts w:ascii="Arial" w:hAnsi="Arial" w:cs="Arial"/>
      <w:szCs w:val="20"/>
    </w:rPr>
  </w:style>
  <w:style w:type="character" w:customStyle="1" w:styleId="BlockTextChar">
    <w:name w:val="Block Text Char"/>
    <w:basedOn w:val="DefaultParagraphFont"/>
    <w:link w:val="BlockText"/>
    <w:rsid w:val="000F7318"/>
    <w:rPr>
      <w:rFonts w:ascii="Arial" w:hAnsi="Arial" w:cs="Arial"/>
      <w:sz w:val="22"/>
      <w:lang w:val="en-US" w:eastAsia="en-US"/>
    </w:rPr>
  </w:style>
  <w:style w:type="paragraph" w:customStyle="1" w:styleId="EndNoteBibliography">
    <w:name w:val="EndNote Bibliography"/>
    <w:basedOn w:val="Normal"/>
    <w:link w:val="EndNoteBibliographyChar"/>
    <w:rsid w:val="000F7318"/>
    <w:pPr>
      <w:spacing w:after="200"/>
      <w:jc w:val="both"/>
    </w:pPr>
    <w:rPr>
      <w:rFonts w:ascii="Arial" w:eastAsiaTheme="minorHAnsi" w:hAnsi="Arial" w:cs="Arial"/>
      <w:noProof/>
      <w:szCs w:val="22"/>
    </w:rPr>
  </w:style>
  <w:style w:type="character" w:customStyle="1" w:styleId="EndNoteBibliographyChar">
    <w:name w:val="EndNote Bibliography Char"/>
    <w:basedOn w:val="BlockTextChar"/>
    <w:link w:val="EndNoteBibliography"/>
    <w:rsid w:val="000F7318"/>
    <w:rPr>
      <w:rFonts w:ascii="Arial" w:eastAsiaTheme="minorHAnsi" w:hAnsi="Arial" w:cs="Arial"/>
      <w:noProof/>
      <w:sz w:val="22"/>
      <w:szCs w:val="22"/>
      <w:lang w:val="en-US" w:eastAsia="en-US"/>
    </w:rPr>
  </w:style>
  <w:style w:type="paragraph" w:customStyle="1" w:styleId="Default">
    <w:name w:val="Default"/>
    <w:rsid w:val="000F7318"/>
    <w:pPr>
      <w:autoSpaceDE w:val="0"/>
      <w:autoSpaceDN w:val="0"/>
      <w:adjustRightInd w:val="0"/>
    </w:pPr>
    <w:rPr>
      <w:rFonts w:eastAsiaTheme="minorHAnsi"/>
      <w:color w:val="000000"/>
      <w:sz w:val="24"/>
      <w:szCs w:val="24"/>
      <w:lang w:val="en-US" w:eastAsia="en-US"/>
    </w:rPr>
  </w:style>
  <w:style w:type="table" w:styleId="TableGrid">
    <w:name w:val="Table Grid"/>
    <w:basedOn w:val="TableNormal"/>
    <w:rsid w:val="00EB0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CE24ED"/>
    <w:rPr>
      <w:b/>
      <w:bCs/>
      <w:i/>
      <w:iCs/>
      <w:sz w:val="22"/>
      <w:szCs w:val="24"/>
      <w:lang w:val="sl-SI" w:eastAsia="en-US"/>
    </w:rPr>
  </w:style>
  <w:style w:type="paragraph" w:styleId="Footer">
    <w:name w:val="footer"/>
    <w:basedOn w:val="Normal"/>
    <w:link w:val="FooterChar"/>
    <w:uiPriority w:val="99"/>
    <w:rsid w:val="00CE24ED"/>
    <w:pPr>
      <w:tabs>
        <w:tab w:val="center" w:pos="4320"/>
        <w:tab w:val="right" w:pos="8640"/>
      </w:tabs>
      <w:spacing w:before="120" w:line="340" w:lineRule="exact"/>
      <w:ind w:right="-27" w:firstLine="720"/>
      <w:jc w:val="both"/>
    </w:pPr>
    <w:rPr>
      <w:sz w:val="26"/>
      <w:szCs w:val="20"/>
    </w:rPr>
  </w:style>
  <w:style w:type="character" w:customStyle="1" w:styleId="FooterChar">
    <w:name w:val="Footer Char"/>
    <w:basedOn w:val="DefaultParagraphFont"/>
    <w:link w:val="Footer"/>
    <w:uiPriority w:val="99"/>
    <w:rsid w:val="00CE24ED"/>
    <w:rPr>
      <w:sz w:val="26"/>
      <w:lang w:val="en-US" w:eastAsia="en-US"/>
    </w:rPr>
  </w:style>
  <w:style w:type="paragraph" w:customStyle="1" w:styleId="EndNoteBibliographyTitle">
    <w:name w:val="EndNote Bibliography Title"/>
    <w:basedOn w:val="Normal"/>
    <w:link w:val="EndNoteBibliographyTitleChar"/>
    <w:rsid w:val="00CE24ED"/>
    <w:pPr>
      <w:spacing w:line="276" w:lineRule="auto"/>
      <w:jc w:val="center"/>
    </w:pPr>
    <w:rPr>
      <w:rFonts w:ascii="Arial" w:eastAsiaTheme="minorHAnsi" w:hAnsi="Arial" w:cs="Arial"/>
      <w:noProof/>
      <w:szCs w:val="22"/>
    </w:rPr>
  </w:style>
  <w:style w:type="character" w:customStyle="1" w:styleId="EndNoteBibliographyTitleChar">
    <w:name w:val="EndNote Bibliography Title Char"/>
    <w:basedOn w:val="BlockTextChar"/>
    <w:link w:val="EndNoteBibliographyTitle"/>
    <w:rsid w:val="00CE24ED"/>
    <w:rPr>
      <w:rFonts w:ascii="Arial" w:eastAsiaTheme="minorHAnsi" w:hAnsi="Arial" w:cs="Arial"/>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4324">
      <w:bodyDiv w:val="1"/>
      <w:marLeft w:val="0"/>
      <w:marRight w:val="0"/>
      <w:marTop w:val="0"/>
      <w:marBottom w:val="0"/>
      <w:divBdr>
        <w:top w:val="none" w:sz="0" w:space="0" w:color="auto"/>
        <w:left w:val="none" w:sz="0" w:space="0" w:color="auto"/>
        <w:bottom w:val="none" w:sz="0" w:space="0" w:color="auto"/>
        <w:right w:val="none" w:sz="0" w:space="0" w:color="auto"/>
      </w:divBdr>
    </w:div>
    <w:div w:id="76559846">
      <w:bodyDiv w:val="1"/>
      <w:marLeft w:val="0"/>
      <w:marRight w:val="0"/>
      <w:marTop w:val="0"/>
      <w:marBottom w:val="0"/>
      <w:divBdr>
        <w:top w:val="none" w:sz="0" w:space="0" w:color="auto"/>
        <w:left w:val="none" w:sz="0" w:space="0" w:color="auto"/>
        <w:bottom w:val="none" w:sz="0" w:space="0" w:color="auto"/>
        <w:right w:val="none" w:sz="0" w:space="0" w:color="auto"/>
      </w:divBdr>
    </w:div>
    <w:div w:id="113787926">
      <w:bodyDiv w:val="1"/>
      <w:marLeft w:val="0"/>
      <w:marRight w:val="0"/>
      <w:marTop w:val="0"/>
      <w:marBottom w:val="0"/>
      <w:divBdr>
        <w:top w:val="none" w:sz="0" w:space="0" w:color="auto"/>
        <w:left w:val="none" w:sz="0" w:space="0" w:color="auto"/>
        <w:bottom w:val="none" w:sz="0" w:space="0" w:color="auto"/>
        <w:right w:val="none" w:sz="0" w:space="0" w:color="auto"/>
      </w:divBdr>
    </w:div>
    <w:div w:id="199126027">
      <w:bodyDiv w:val="1"/>
      <w:marLeft w:val="0"/>
      <w:marRight w:val="0"/>
      <w:marTop w:val="0"/>
      <w:marBottom w:val="0"/>
      <w:divBdr>
        <w:top w:val="none" w:sz="0" w:space="0" w:color="auto"/>
        <w:left w:val="none" w:sz="0" w:space="0" w:color="auto"/>
        <w:bottom w:val="none" w:sz="0" w:space="0" w:color="auto"/>
        <w:right w:val="none" w:sz="0" w:space="0" w:color="auto"/>
      </w:divBdr>
    </w:div>
    <w:div w:id="289433703">
      <w:bodyDiv w:val="1"/>
      <w:marLeft w:val="0"/>
      <w:marRight w:val="0"/>
      <w:marTop w:val="0"/>
      <w:marBottom w:val="0"/>
      <w:divBdr>
        <w:top w:val="none" w:sz="0" w:space="0" w:color="auto"/>
        <w:left w:val="none" w:sz="0" w:space="0" w:color="auto"/>
        <w:bottom w:val="none" w:sz="0" w:space="0" w:color="auto"/>
        <w:right w:val="none" w:sz="0" w:space="0" w:color="auto"/>
      </w:divBdr>
      <w:divsChild>
        <w:div w:id="1692681261">
          <w:marLeft w:val="1440"/>
          <w:marRight w:val="0"/>
          <w:marTop w:val="91"/>
          <w:marBottom w:val="0"/>
          <w:divBdr>
            <w:top w:val="none" w:sz="0" w:space="0" w:color="auto"/>
            <w:left w:val="none" w:sz="0" w:space="0" w:color="auto"/>
            <w:bottom w:val="none" w:sz="0" w:space="0" w:color="auto"/>
            <w:right w:val="none" w:sz="0" w:space="0" w:color="auto"/>
          </w:divBdr>
        </w:div>
        <w:div w:id="2043626662">
          <w:marLeft w:val="1440"/>
          <w:marRight w:val="0"/>
          <w:marTop w:val="91"/>
          <w:marBottom w:val="0"/>
          <w:divBdr>
            <w:top w:val="none" w:sz="0" w:space="0" w:color="auto"/>
            <w:left w:val="none" w:sz="0" w:space="0" w:color="auto"/>
            <w:bottom w:val="none" w:sz="0" w:space="0" w:color="auto"/>
            <w:right w:val="none" w:sz="0" w:space="0" w:color="auto"/>
          </w:divBdr>
        </w:div>
        <w:div w:id="2142185052">
          <w:marLeft w:val="1440"/>
          <w:marRight w:val="0"/>
          <w:marTop w:val="91"/>
          <w:marBottom w:val="0"/>
          <w:divBdr>
            <w:top w:val="none" w:sz="0" w:space="0" w:color="auto"/>
            <w:left w:val="none" w:sz="0" w:space="0" w:color="auto"/>
            <w:bottom w:val="none" w:sz="0" w:space="0" w:color="auto"/>
            <w:right w:val="none" w:sz="0" w:space="0" w:color="auto"/>
          </w:divBdr>
        </w:div>
      </w:divsChild>
    </w:div>
    <w:div w:id="320427012">
      <w:bodyDiv w:val="1"/>
      <w:marLeft w:val="0"/>
      <w:marRight w:val="0"/>
      <w:marTop w:val="0"/>
      <w:marBottom w:val="0"/>
      <w:divBdr>
        <w:top w:val="none" w:sz="0" w:space="0" w:color="auto"/>
        <w:left w:val="none" w:sz="0" w:space="0" w:color="auto"/>
        <w:bottom w:val="none" w:sz="0" w:space="0" w:color="auto"/>
        <w:right w:val="none" w:sz="0" w:space="0" w:color="auto"/>
      </w:divBdr>
    </w:div>
    <w:div w:id="357706108">
      <w:bodyDiv w:val="1"/>
      <w:marLeft w:val="0"/>
      <w:marRight w:val="0"/>
      <w:marTop w:val="0"/>
      <w:marBottom w:val="0"/>
      <w:divBdr>
        <w:top w:val="none" w:sz="0" w:space="0" w:color="auto"/>
        <w:left w:val="none" w:sz="0" w:space="0" w:color="auto"/>
        <w:bottom w:val="none" w:sz="0" w:space="0" w:color="auto"/>
        <w:right w:val="none" w:sz="0" w:space="0" w:color="auto"/>
      </w:divBdr>
      <w:divsChild>
        <w:div w:id="824207348">
          <w:marLeft w:val="0"/>
          <w:marRight w:val="0"/>
          <w:marTop w:val="0"/>
          <w:marBottom w:val="0"/>
          <w:divBdr>
            <w:top w:val="none" w:sz="0" w:space="0" w:color="auto"/>
            <w:left w:val="none" w:sz="0" w:space="0" w:color="auto"/>
            <w:bottom w:val="none" w:sz="0" w:space="0" w:color="auto"/>
            <w:right w:val="none" w:sz="0" w:space="0" w:color="auto"/>
          </w:divBdr>
          <w:divsChild>
            <w:div w:id="520627457">
              <w:marLeft w:val="0"/>
              <w:marRight w:val="0"/>
              <w:marTop w:val="0"/>
              <w:marBottom w:val="0"/>
              <w:divBdr>
                <w:top w:val="none" w:sz="0" w:space="0" w:color="auto"/>
                <w:left w:val="none" w:sz="0" w:space="0" w:color="auto"/>
                <w:bottom w:val="none" w:sz="0" w:space="0" w:color="auto"/>
                <w:right w:val="none" w:sz="0" w:space="0" w:color="auto"/>
              </w:divBdr>
              <w:divsChild>
                <w:div w:id="1647511970">
                  <w:marLeft w:val="0"/>
                  <w:marRight w:val="0"/>
                  <w:marTop w:val="0"/>
                  <w:marBottom w:val="0"/>
                  <w:divBdr>
                    <w:top w:val="none" w:sz="0" w:space="0" w:color="auto"/>
                    <w:left w:val="none" w:sz="0" w:space="0" w:color="auto"/>
                    <w:bottom w:val="none" w:sz="0" w:space="0" w:color="auto"/>
                    <w:right w:val="none" w:sz="0" w:space="0" w:color="auto"/>
                  </w:divBdr>
                  <w:divsChild>
                    <w:div w:id="836654592">
                      <w:marLeft w:val="0"/>
                      <w:marRight w:val="0"/>
                      <w:marTop w:val="0"/>
                      <w:marBottom w:val="0"/>
                      <w:divBdr>
                        <w:top w:val="none" w:sz="0" w:space="0" w:color="auto"/>
                        <w:left w:val="none" w:sz="0" w:space="0" w:color="auto"/>
                        <w:bottom w:val="none" w:sz="0" w:space="0" w:color="auto"/>
                        <w:right w:val="none" w:sz="0" w:space="0" w:color="auto"/>
                      </w:divBdr>
                      <w:divsChild>
                        <w:div w:id="1537768795">
                          <w:marLeft w:val="0"/>
                          <w:marRight w:val="0"/>
                          <w:marTop w:val="0"/>
                          <w:marBottom w:val="0"/>
                          <w:divBdr>
                            <w:top w:val="none" w:sz="0" w:space="0" w:color="auto"/>
                            <w:left w:val="none" w:sz="0" w:space="0" w:color="auto"/>
                            <w:bottom w:val="none" w:sz="0" w:space="0" w:color="auto"/>
                            <w:right w:val="none" w:sz="0" w:space="0" w:color="auto"/>
                          </w:divBdr>
                          <w:divsChild>
                            <w:div w:id="156337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629698">
      <w:bodyDiv w:val="1"/>
      <w:marLeft w:val="0"/>
      <w:marRight w:val="0"/>
      <w:marTop w:val="0"/>
      <w:marBottom w:val="0"/>
      <w:divBdr>
        <w:top w:val="none" w:sz="0" w:space="0" w:color="auto"/>
        <w:left w:val="none" w:sz="0" w:space="0" w:color="auto"/>
        <w:bottom w:val="none" w:sz="0" w:space="0" w:color="auto"/>
        <w:right w:val="none" w:sz="0" w:space="0" w:color="auto"/>
      </w:divBdr>
      <w:divsChild>
        <w:div w:id="665011075">
          <w:marLeft w:val="547"/>
          <w:marRight w:val="0"/>
          <w:marTop w:val="154"/>
          <w:marBottom w:val="0"/>
          <w:divBdr>
            <w:top w:val="none" w:sz="0" w:space="0" w:color="auto"/>
            <w:left w:val="none" w:sz="0" w:space="0" w:color="auto"/>
            <w:bottom w:val="none" w:sz="0" w:space="0" w:color="auto"/>
            <w:right w:val="none" w:sz="0" w:space="0" w:color="auto"/>
          </w:divBdr>
        </w:div>
        <w:div w:id="1832714852">
          <w:marLeft w:val="547"/>
          <w:marRight w:val="0"/>
          <w:marTop w:val="154"/>
          <w:marBottom w:val="0"/>
          <w:divBdr>
            <w:top w:val="none" w:sz="0" w:space="0" w:color="auto"/>
            <w:left w:val="none" w:sz="0" w:space="0" w:color="auto"/>
            <w:bottom w:val="none" w:sz="0" w:space="0" w:color="auto"/>
            <w:right w:val="none" w:sz="0" w:space="0" w:color="auto"/>
          </w:divBdr>
        </w:div>
      </w:divsChild>
    </w:div>
    <w:div w:id="450319648">
      <w:bodyDiv w:val="1"/>
      <w:marLeft w:val="0"/>
      <w:marRight w:val="0"/>
      <w:marTop w:val="0"/>
      <w:marBottom w:val="0"/>
      <w:divBdr>
        <w:top w:val="none" w:sz="0" w:space="0" w:color="auto"/>
        <w:left w:val="none" w:sz="0" w:space="0" w:color="auto"/>
        <w:bottom w:val="none" w:sz="0" w:space="0" w:color="auto"/>
        <w:right w:val="none" w:sz="0" w:space="0" w:color="auto"/>
      </w:divBdr>
      <w:divsChild>
        <w:div w:id="718474755">
          <w:marLeft w:val="547"/>
          <w:marRight w:val="0"/>
          <w:marTop w:val="0"/>
          <w:marBottom w:val="240"/>
          <w:divBdr>
            <w:top w:val="none" w:sz="0" w:space="0" w:color="auto"/>
            <w:left w:val="none" w:sz="0" w:space="0" w:color="auto"/>
            <w:bottom w:val="none" w:sz="0" w:space="0" w:color="auto"/>
            <w:right w:val="none" w:sz="0" w:space="0" w:color="auto"/>
          </w:divBdr>
        </w:div>
        <w:div w:id="1269435093">
          <w:marLeft w:val="547"/>
          <w:marRight w:val="0"/>
          <w:marTop w:val="0"/>
          <w:marBottom w:val="240"/>
          <w:divBdr>
            <w:top w:val="none" w:sz="0" w:space="0" w:color="auto"/>
            <w:left w:val="none" w:sz="0" w:space="0" w:color="auto"/>
            <w:bottom w:val="none" w:sz="0" w:space="0" w:color="auto"/>
            <w:right w:val="none" w:sz="0" w:space="0" w:color="auto"/>
          </w:divBdr>
        </w:div>
      </w:divsChild>
    </w:div>
    <w:div w:id="459881292">
      <w:bodyDiv w:val="1"/>
      <w:marLeft w:val="0"/>
      <w:marRight w:val="0"/>
      <w:marTop w:val="0"/>
      <w:marBottom w:val="0"/>
      <w:divBdr>
        <w:top w:val="none" w:sz="0" w:space="0" w:color="auto"/>
        <w:left w:val="none" w:sz="0" w:space="0" w:color="auto"/>
        <w:bottom w:val="none" w:sz="0" w:space="0" w:color="auto"/>
        <w:right w:val="none" w:sz="0" w:space="0" w:color="auto"/>
      </w:divBdr>
    </w:div>
    <w:div w:id="493649551">
      <w:bodyDiv w:val="1"/>
      <w:marLeft w:val="0"/>
      <w:marRight w:val="0"/>
      <w:marTop w:val="0"/>
      <w:marBottom w:val="0"/>
      <w:divBdr>
        <w:top w:val="none" w:sz="0" w:space="0" w:color="auto"/>
        <w:left w:val="none" w:sz="0" w:space="0" w:color="auto"/>
        <w:bottom w:val="none" w:sz="0" w:space="0" w:color="auto"/>
        <w:right w:val="none" w:sz="0" w:space="0" w:color="auto"/>
      </w:divBdr>
    </w:div>
    <w:div w:id="523523694">
      <w:bodyDiv w:val="1"/>
      <w:marLeft w:val="0"/>
      <w:marRight w:val="0"/>
      <w:marTop w:val="0"/>
      <w:marBottom w:val="0"/>
      <w:divBdr>
        <w:top w:val="none" w:sz="0" w:space="0" w:color="auto"/>
        <w:left w:val="none" w:sz="0" w:space="0" w:color="auto"/>
        <w:bottom w:val="none" w:sz="0" w:space="0" w:color="auto"/>
        <w:right w:val="none" w:sz="0" w:space="0" w:color="auto"/>
      </w:divBdr>
      <w:divsChild>
        <w:div w:id="2110806797">
          <w:marLeft w:val="0"/>
          <w:marRight w:val="0"/>
          <w:marTop w:val="0"/>
          <w:marBottom w:val="0"/>
          <w:divBdr>
            <w:top w:val="none" w:sz="0" w:space="0" w:color="auto"/>
            <w:left w:val="none" w:sz="0" w:space="0" w:color="auto"/>
            <w:bottom w:val="none" w:sz="0" w:space="0" w:color="auto"/>
            <w:right w:val="none" w:sz="0" w:space="0" w:color="auto"/>
          </w:divBdr>
          <w:divsChild>
            <w:div w:id="1299802486">
              <w:marLeft w:val="0"/>
              <w:marRight w:val="0"/>
              <w:marTop w:val="0"/>
              <w:marBottom w:val="0"/>
              <w:divBdr>
                <w:top w:val="none" w:sz="0" w:space="0" w:color="auto"/>
                <w:left w:val="none" w:sz="0" w:space="0" w:color="auto"/>
                <w:bottom w:val="none" w:sz="0" w:space="0" w:color="auto"/>
                <w:right w:val="none" w:sz="0" w:space="0" w:color="auto"/>
              </w:divBdr>
              <w:divsChild>
                <w:div w:id="1573344040">
                  <w:marLeft w:val="0"/>
                  <w:marRight w:val="0"/>
                  <w:marTop w:val="0"/>
                  <w:marBottom w:val="0"/>
                  <w:divBdr>
                    <w:top w:val="none" w:sz="0" w:space="0" w:color="auto"/>
                    <w:left w:val="none" w:sz="0" w:space="0" w:color="auto"/>
                    <w:bottom w:val="none" w:sz="0" w:space="0" w:color="auto"/>
                    <w:right w:val="none" w:sz="0" w:space="0" w:color="auto"/>
                  </w:divBdr>
                  <w:divsChild>
                    <w:div w:id="299388546">
                      <w:marLeft w:val="0"/>
                      <w:marRight w:val="0"/>
                      <w:marTop w:val="0"/>
                      <w:marBottom w:val="0"/>
                      <w:divBdr>
                        <w:top w:val="none" w:sz="0" w:space="0" w:color="auto"/>
                        <w:left w:val="none" w:sz="0" w:space="0" w:color="auto"/>
                        <w:bottom w:val="none" w:sz="0" w:space="0" w:color="auto"/>
                        <w:right w:val="none" w:sz="0" w:space="0" w:color="auto"/>
                      </w:divBdr>
                      <w:divsChild>
                        <w:div w:id="786658609">
                          <w:marLeft w:val="0"/>
                          <w:marRight w:val="0"/>
                          <w:marTop w:val="0"/>
                          <w:marBottom w:val="0"/>
                          <w:divBdr>
                            <w:top w:val="none" w:sz="0" w:space="0" w:color="auto"/>
                            <w:left w:val="none" w:sz="0" w:space="0" w:color="auto"/>
                            <w:bottom w:val="none" w:sz="0" w:space="0" w:color="auto"/>
                            <w:right w:val="none" w:sz="0" w:space="0" w:color="auto"/>
                          </w:divBdr>
                          <w:divsChild>
                            <w:div w:id="1895896564">
                              <w:marLeft w:val="0"/>
                              <w:marRight w:val="0"/>
                              <w:marTop w:val="0"/>
                              <w:marBottom w:val="0"/>
                              <w:divBdr>
                                <w:top w:val="none" w:sz="0" w:space="0" w:color="auto"/>
                                <w:left w:val="none" w:sz="0" w:space="0" w:color="auto"/>
                                <w:bottom w:val="none" w:sz="0" w:space="0" w:color="auto"/>
                                <w:right w:val="none" w:sz="0" w:space="0" w:color="auto"/>
                              </w:divBdr>
                              <w:divsChild>
                                <w:div w:id="51912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905197">
      <w:bodyDiv w:val="1"/>
      <w:marLeft w:val="0"/>
      <w:marRight w:val="0"/>
      <w:marTop w:val="0"/>
      <w:marBottom w:val="0"/>
      <w:divBdr>
        <w:top w:val="none" w:sz="0" w:space="0" w:color="auto"/>
        <w:left w:val="none" w:sz="0" w:space="0" w:color="auto"/>
        <w:bottom w:val="none" w:sz="0" w:space="0" w:color="auto"/>
        <w:right w:val="none" w:sz="0" w:space="0" w:color="auto"/>
      </w:divBdr>
    </w:div>
    <w:div w:id="611202780">
      <w:bodyDiv w:val="1"/>
      <w:marLeft w:val="0"/>
      <w:marRight w:val="0"/>
      <w:marTop w:val="0"/>
      <w:marBottom w:val="0"/>
      <w:divBdr>
        <w:top w:val="none" w:sz="0" w:space="0" w:color="auto"/>
        <w:left w:val="none" w:sz="0" w:space="0" w:color="auto"/>
        <w:bottom w:val="none" w:sz="0" w:space="0" w:color="auto"/>
        <w:right w:val="none" w:sz="0" w:space="0" w:color="auto"/>
      </w:divBdr>
    </w:div>
    <w:div w:id="734207919">
      <w:bodyDiv w:val="1"/>
      <w:marLeft w:val="0"/>
      <w:marRight w:val="0"/>
      <w:marTop w:val="0"/>
      <w:marBottom w:val="0"/>
      <w:divBdr>
        <w:top w:val="none" w:sz="0" w:space="0" w:color="auto"/>
        <w:left w:val="none" w:sz="0" w:space="0" w:color="auto"/>
        <w:bottom w:val="none" w:sz="0" w:space="0" w:color="auto"/>
        <w:right w:val="none" w:sz="0" w:space="0" w:color="auto"/>
      </w:divBdr>
    </w:div>
    <w:div w:id="787578779">
      <w:bodyDiv w:val="1"/>
      <w:marLeft w:val="0"/>
      <w:marRight w:val="0"/>
      <w:marTop w:val="0"/>
      <w:marBottom w:val="0"/>
      <w:divBdr>
        <w:top w:val="none" w:sz="0" w:space="0" w:color="auto"/>
        <w:left w:val="none" w:sz="0" w:space="0" w:color="auto"/>
        <w:bottom w:val="none" w:sz="0" w:space="0" w:color="auto"/>
        <w:right w:val="none" w:sz="0" w:space="0" w:color="auto"/>
      </w:divBdr>
      <w:divsChild>
        <w:div w:id="2111198295">
          <w:marLeft w:val="0"/>
          <w:marRight w:val="0"/>
          <w:marTop w:val="0"/>
          <w:marBottom w:val="0"/>
          <w:divBdr>
            <w:top w:val="none" w:sz="0" w:space="0" w:color="auto"/>
            <w:left w:val="none" w:sz="0" w:space="0" w:color="auto"/>
            <w:bottom w:val="none" w:sz="0" w:space="0" w:color="auto"/>
            <w:right w:val="none" w:sz="0" w:space="0" w:color="auto"/>
          </w:divBdr>
          <w:divsChild>
            <w:div w:id="935820760">
              <w:marLeft w:val="0"/>
              <w:marRight w:val="0"/>
              <w:marTop w:val="0"/>
              <w:marBottom w:val="0"/>
              <w:divBdr>
                <w:top w:val="none" w:sz="0" w:space="0" w:color="auto"/>
                <w:left w:val="none" w:sz="0" w:space="0" w:color="auto"/>
                <w:bottom w:val="none" w:sz="0" w:space="0" w:color="auto"/>
                <w:right w:val="none" w:sz="0" w:space="0" w:color="auto"/>
              </w:divBdr>
              <w:divsChild>
                <w:div w:id="2091194628">
                  <w:marLeft w:val="0"/>
                  <w:marRight w:val="0"/>
                  <w:marTop w:val="0"/>
                  <w:marBottom w:val="0"/>
                  <w:divBdr>
                    <w:top w:val="none" w:sz="0" w:space="0" w:color="auto"/>
                    <w:left w:val="none" w:sz="0" w:space="0" w:color="auto"/>
                    <w:bottom w:val="none" w:sz="0" w:space="0" w:color="auto"/>
                    <w:right w:val="none" w:sz="0" w:space="0" w:color="auto"/>
                  </w:divBdr>
                  <w:divsChild>
                    <w:div w:id="1867985763">
                      <w:marLeft w:val="0"/>
                      <w:marRight w:val="0"/>
                      <w:marTop w:val="0"/>
                      <w:marBottom w:val="0"/>
                      <w:divBdr>
                        <w:top w:val="none" w:sz="0" w:space="0" w:color="auto"/>
                        <w:left w:val="none" w:sz="0" w:space="0" w:color="auto"/>
                        <w:bottom w:val="none" w:sz="0" w:space="0" w:color="auto"/>
                        <w:right w:val="none" w:sz="0" w:space="0" w:color="auto"/>
                      </w:divBdr>
                      <w:divsChild>
                        <w:div w:id="213464634">
                          <w:marLeft w:val="0"/>
                          <w:marRight w:val="0"/>
                          <w:marTop w:val="0"/>
                          <w:marBottom w:val="0"/>
                          <w:divBdr>
                            <w:top w:val="none" w:sz="0" w:space="0" w:color="auto"/>
                            <w:left w:val="none" w:sz="0" w:space="0" w:color="auto"/>
                            <w:bottom w:val="none" w:sz="0" w:space="0" w:color="auto"/>
                            <w:right w:val="none" w:sz="0" w:space="0" w:color="auto"/>
                          </w:divBdr>
                          <w:divsChild>
                            <w:div w:id="200360725">
                              <w:marLeft w:val="0"/>
                              <w:marRight w:val="0"/>
                              <w:marTop w:val="0"/>
                              <w:marBottom w:val="0"/>
                              <w:divBdr>
                                <w:top w:val="none" w:sz="0" w:space="0" w:color="auto"/>
                                <w:left w:val="none" w:sz="0" w:space="0" w:color="auto"/>
                                <w:bottom w:val="none" w:sz="0" w:space="0" w:color="auto"/>
                                <w:right w:val="none" w:sz="0" w:space="0" w:color="auto"/>
                              </w:divBdr>
                              <w:divsChild>
                                <w:div w:id="3724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773893">
      <w:bodyDiv w:val="1"/>
      <w:marLeft w:val="0"/>
      <w:marRight w:val="0"/>
      <w:marTop w:val="0"/>
      <w:marBottom w:val="0"/>
      <w:divBdr>
        <w:top w:val="none" w:sz="0" w:space="0" w:color="auto"/>
        <w:left w:val="none" w:sz="0" w:space="0" w:color="auto"/>
        <w:bottom w:val="none" w:sz="0" w:space="0" w:color="auto"/>
        <w:right w:val="none" w:sz="0" w:space="0" w:color="auto"/>
      </w:divBdr>
      <w:divsChild>
        <w:div w:id="1528710924">
          <w:marLeft w:val="0"/>
          <w:marRight w:val="0"/>
          <w:marTop w:val="0"/>
          <w:marBottom w:val="0"/>
          <w:divBdr>
            <w:top w:val="none" w:sz="0" w:space="0" w:color="auto"/>
            <w:left w:val="none" w:sz="0" w:space="0" w:color="auto"/>
            <w:bottom w:val="none" w:sz="0" w:space="0" w:color="auto"/>
            <w:right w:val="none" w:sz="0" w:space="0" w:color="auto"/>
          </w:divBdr>
          <w:divsChild>
            <w:div w:id="1596547094">
              <w:marLeft w:val="0"/>
              <w:marRight w:val="0"/>
              <w:marTop w:val="0"/>
              <w:marBottom w:val="0"/>
              <w:divBdr>
                <w:top w:val="none" w:sz="0" w:space="0" w:color="auto"/>
                <w:left w:val="none" w:sz="0" w:space="0" w:color="auto"/>
                <w:bottom w:val="none" w:sz="0" w:space="0" w:color="auto"/>
                <w:right w:val="none" w:sz="0" w:space="0" w:color="auto"/>
              </w:divBdr>
              <w:divsChild>
                <w:div w:id="796869919">
                  <w:marLeft w:val="0"/>
                  <w:marRight w:val="0"/>
                  <w:marTop w:val="0"/>
                  <w:marBottom w:val="0"/>
                  <w:divBdr>
                    <w:top w:val="none" w:sz="0" w:space="0" w:color="auto"/>
                    <w:left w:val="none" w:sz="0" w:space="0" w:color="auto"/>
                    <w:bottom w:val="none" w:sz="0" w:space="0" w:color="auto"/>
                    <w:right w:val="none" w:sz="0" w:space="0" w:color="auto"/>
                  </w:divBdr>
                  <w:divsChild>
                    <w:div w:id="655960038">
                      <w:marLeft w:val="0"/>
                      <w:marRight w:val="0"/>
                      <w:marTop w:val="0"/>
                      <w:marBottom w:val="0"/>
                      <w:divBdr>
                        <w:top w:val="none" w:sz="0" w:space="0" w:color="auto"/>
                        <w:left w:val="none" w:sz="0" w:space="0" w:color="auto"/>
                        <w:bottom w:val="none" w:sz="0" w:space="0" w:color="auto"/>
                        <w:right w:val="none" w:sz="0" w:space="0" w:color="auto"/>
                      </w:divBdr>
                      <w:divsChild>
                        <w:div w:id="119302089">
                          <w:marLeft w:val="0"/>
                          <w:marRight w:val="0"/>
                          <w:marTop w:val="0"/>
                          <w:marBottom w:val="0"/>
                          <w:divBdr>
                            <w:top w:val="none" w:sz="0" w:space="0" w:color="auto"/>
                            <w:left w:val="none" w:sz="0" w:space="0" w:color="auto"/>
                            <w:bottom w:val="none" w:sz="0" w:space="0" w:color="auto"/>
                            <w:right w:val="none" w:sz="0" w:space="0" w:color="auto"/>
                          </w:divBdr>
                          <w:divsChild>
                            <w:div w:id="1773549959">
                              <w:marLeft w:val="0"/>
                              <w:marRight w:val="0"/>
                              <w:marTop w:val="0"/>
                              <w:marBottom w:val="0"/>
                              <w:divBdr>
                                <w:top w:val="none" w:sz="0" w:space="0" w:color="auto"/>
                                <w:left w:val="none" w:sz="0" w:space="0" w:color="auto"/>
                                <w:bottom w:val="none" w:sz="0" w:space="0" w:color="auto"/>
                                <w:right w:val="none" w:sz="0" w:space="0" w:color="auto"/>
                              </w:divBdr>
                              <w:divsChild>
                                <w:div w:id="14320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508868">
      <w:bodyDiv w:val="1"/>
      <w:marLeft w:val="0"/>
      <w:marRight w:val="0"/>
      <w:marTop w:val="0"/>
      <w:marBottom w:val="0"/>
      <w:divBdr>
        <w:top w:val="none" w:sz="0" w:space="0" w:color="auto"/>
        <w:left w:val="none" w:sz="0" w:space="0" w:color="auto"/>
        <w:bottom w:val="none" w:sz="0" w:space="0" w:color="auto"/>
        <w:right w:val="none" w:sz="0" w:space="0" w:color="auto"/>
      </w:divBdr>
    </w:div>
    <w:div w:id="1172456138">
      <w:bodyDiv w:val="1"/>
      <w:marLeft w:val="0"/>
      <w:marRight w:val="0"/>
      <w:marTop w:val="0"/>
      <w:marBottom w:val="0"/>
      <w:divBdr>
        <w:top w:val="none" w:sz="0" w:space="0" w:color="auto"/>
        <w:left w:val="none" w:sz="0" w:space="0" w:color="auto"/>
        <w:bottom w:val="none" w:sz="0" w:space="0" w:color="auto"/>
        <w:right w:val="none" w:sz="0" w:space="0" w:color="auto"/>
      </w:divBdr>
    </w:div>
    <w:div w:id="1500196251">
      <w:bodyDiv w:val="1"/>
      <w:marLeft w:val="0"/>
      <w:marRight w:val="0"/>
      <w:marTop w:val="0"/>
      <w:marBottom w:val="0"/>
      <w:divBdr>
        <w:top w:val="none" w:sz="0" w:space="0" w:color="auto"/>
        <w:left w:val="none" w:sz="0" w:space="0" w:color="auto"/>
        <w:bottom w:val="none" w:sz="0" w:space="0" w:color="auto"/>
        <w:right w:val="none" w:sz="0" w:space="0" w:color="auto"/>
      </w:divBdr>
    </w:div>
    <w:div w:id="1540165526">
      <w:bodyDiv w:val="1"/>
      <w:marLeft w:val="0"/>
      <w:marRight w:val="0"/>
      <w:marTop w:val="0"/>
      <w:marBottom w:val="0"/>
      <w:divBdr>
        <w:top w:val="none" w:sz="0" w:space="0" w:color="auto"/>
        <w:left w:val="none" w:sz="0" w:space="0" w:color="auto"/>
        <w:bottom w:val="none" w:sz="0" w:space="0" w:color="auto"/>
        <w:right w:val="none" w:sz="0" w:space="0" w:color="auto"/>
      </w:divBdr>
      <w:divsChild>
        <w:div w:id="863712629">
          <w:marLeft w:val="0"/>
          <w:marRight w:val="0"/>
          <w:marTop w:val="0"/>
          <w:marBottom w:val="0"/>
          <w:divBdr>
            <w:top w:val="none" w:sz="0" w:space="0" w:color="auto"/>
            <w:left w:val="none" w:sz="0" w:space="0" w:color="auto"/>
            <w:bottom w:val="none" w:sz="0" w:space="0" w:color="auto"/>
            <w:right w:val="none" w:sz="0" w:space="0" w:color="auto"/>
          </w:divBdr>
          <w:divsChild>
            <w:div w:id="979730332">
              <w:marLeft w:val="0"/>
              <w:marRight w:val="0"/>
              <w:marTop w:val="0"/>
              <w:marBottom w:val="0"/>
              <w:divBdr>
                <w:top w:val="none" w:sz="0" w:space="0" w:color="auto"/>
                <w:left w:val="none" w:sz="0" w:space="0" w:color="auto"/>
                <w:bottom w:val="none" w:sz="0" w:space="0" w:color="auto"/>
                <w:right w:val="none" w:sz="0" w:space="0" w:color="auto"/>
              </w:divBdr>
              <w:divsChild>
                <w:div w:id="1866743954">
                  <w:marLeft w:val="0"/>
                  <w:marRight w:val="0"/>
                  <w:marTop w:val="0"/>
                  <w:marBottom w:val="0"/>
                  <w:divBdr>
                    <w:top w:val="none" w:sz="0" w:space="0" w:color="auto"/>
                    <w:left w:val="none" w:sz="0" w:space="0" w:color="auto"/>
                    <w:bottom w:val="none" w:sz="0" w:space="0" w:color="auto"/>
                    <w:right w:val="none" w:sz="0" w:space="0" w:color="auto"/>
                  </w:divBdr>
                  <w:divsChild>
                    <w:div w:id="174268861">
                      <w:marLeft w:val="0"/>
                      <w:marRight w:val="0"/>
                      <w:marTop w:val="0"/>
                      <w:marBottom w:val="0"/>
                      <w:divBdr>
                        <w:top w:val="none" w:sz="0" w:space="0" w:color="auto"/>
                        <w:left w:val="none" w:sz="0" w:space="0" w:color="auto"/>
                        <w:bottom w:val="none" w:sz="0" w:space="0" w:color="auto"/>
                        <w:right w:val="none" w:sz="0" w:space="0" w:color="auto"/>
                      </w:divBdr>
                      <w:divsChild>
                        <w:div w:id="271480530">
                          <w:marLeft w:val="0"/>
                          <w:marRight w:val="0"/>
                          <w:marTop w:val="0"/>
                          <w:marBottom w:val="0"/>
                          <w:divBdr>
                            <w:top w:val="none" w:sz="0" w:space="0" w:color="auto"/>
                            <w:left w:val="none" w:sz="0" w:space="0" w:color="auto"/>
                            <w:bottom w:val="none" w:sz="0" w:space="0" w:color="auto"/>
                            <w:right w:val="none" w:sz="0" w:space="0" w:color="auto"/>
                          </w:divBdr>
                          <w:divsChild>
                            <w:div w:id="798499849">
                              <w:marLeft w:val="0"/>
                              <w:marRight w:val="0"/>
                              <w:marTop w:val="0"/>
                              <w:marBottom w:val="0"/>
                              <w:divBdr>
                                <w:top w:val="none" w:sz="0" w:space="0" w:color="auto"/>
                                <w:left w:val="none" w:sz="0" w:space="0" w:color="auto"/>
                                <w:bottom w:val="none" w:sz="0" w:space="0" w:color="auto"/>
                                <w:right w:val="none" w:sz="0" w:space="0" w:color="auto"/>
                              </w:divBdr>
                              <w:divsChild>
                                <w:div w:id="19742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465593">
      <w:bodyDiv w:val="1"/>
      <w:marLeft w:val="0"/>
      <w:marRight w:val="0"/>
      <w:marTop w:val="0"/>
      <w:marBottom w:val="0"/>
      <w:divBdr>
        <w:top w:val="none" w:sz="0" w:space="0" w:color="auto"/>
        <w:left w:val="none" w:sz="0" w:space="0" w:color="auto"/>
        <w:bottom w:val="none" w:sz="0" w:space="0" w:color="auto"/>
        <w:right w:val="none" w:sz="0" w:space="0" w:color="auto"/>
      </w:divBdr>
      <w:divsChild>
        <w:div w:id="558059962">
          <w:marLeft w:val="806"/>
          <w:marRight w:val="0"/>
          <w:marTop w:val="106"/>
          <w:marBottom w:val="0"/>
          <w:divBdr>
            <w:top w:val="none" w:sz="0" w:space="0" w:color="auto"/>
            <w:left w:val="none" w:sz="0" w:space="0" w:color="auto"/>
            <w:bottom w:val="none" w:sz="0" w:space="0" w:color="auto"/>
            <w:right w:val="none" w:sz="0" w:space="0" w:color="auto"/>
          </w:divBdr>
        </w:div>
      </w:divsChild>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779982752">
      <w:bodyDiv w:val="1"/>
      <w:marLeft w:val="0"/>
      <w:marRight w:val="0"/>
      <w:marTop w:val="0"/>
      <w:marBottom w:val="0"/>
      <w:divBdr>
        <w:top w:val="none" w:sz="0" w:space="0" w:color="auto"/>
        <w:left w:val="none" w:sz="0" w:space="0" w:color="auto"/>
        <w:bottom w:val="none" w:sz="0" w:space="0" w:color="auto"/>
        <w:right w:val="none" w:sz="0" w:space="0" w:color="auto"/>
      </w:divBdr>
      <w:divsChild>
        <w:div w:id="643855284">
          <w:marLeft w:val="806"/>
          <w:marRight w:val="0"/>
          <w:marTop w:val="106"/>
          <w:marBottom w:val="0"/>
          <w:divBdr>
            <w:top w:val="none" w:sz="0" w:space="0" w:color="auto"/>
            <w:left w:val="none" w:sz="0" w:space="0" w:color="auto"/>
            <w:bottom w:val="none" w:sz="0" w:space="0" w:color="auto"/>
            <w:right w:val="none" w:sz="0" w:space="0" w:color="auto"/>
          </w:divBdr>
        </w:div>
      </w:divsChild>
    </w:div>
    <w:div w:id="1892110367">
      <w:bodyDiv w:val="1"/>
      <w:marLeft w:val="0"/>
      <w:marRight w:val="0"/>
      <w:marTop w:val="0"/>
      <w:marBottom w:val="0"/>
      <w:divBdr>
        <w:top w:val="none" w:sz="0" w:space="0" w:color="auto"/>
        <w:left w:val="none" w:sz="0" w:space="0" w:color="auto"/>
        <w:bottom w:val="none" w:sz="0" w:space="0" w:color="auto"/>
        <w:right w:val="none" w:sz="0" w:space="0" w:color="auto"/>
      </w:divBdr>
    </w:div>
    <w:div w:id="1934971192">
      <w:bodyDiv w:val="1"/>
      <w:marLeft w:val="0"/>
      <w:marRight w:val="0"/>
      <w:marTop w:val="0"/>
      <w:marBottom w:val="0"/>
      <w:divBdr>
        <w:top w:val="none" w:sz="0" w:space="0" w:color="auto"/>
        <w:left w:val="none" w:sz="0" w:space="0" w:color="auto"/>
        <w:bottom w:val="none" w:sz="0" w:space="0" w:color="auto"/>
        <w:right w:val="none" w:sz="0" w:space="0" w:color="auto"/>
      </w:divBdr>
    </w:div>
    <w:div w:id="1994524505">
      <w:bodyDiv w:val="1"/>
      <w:marLeft w:val="0"/>
      <w:marRight w:val="0"/>
      <w:marTop w:val="0"/>
      <w:marBottom w:val="0"/>
      <w:divBdr>
        <w:top w:val="none" w:sz="0" w:space="0" w:color="auto"/>
        <w:left w:val="none" w:sz="0" w:space="0" w:color="auto"/>
        <w:bottom w:val="none" w:sz="0" w:space="0" w:color="auto"/>
        <w:right w:val="none" w:sz="0" w:space="0" w:color="auto"/>
      </w:divBdr>
    </w:div>
    <w:div w:id="2029990260">
      <w:bodyDiv w:val="1"/>
      <w:marLeft w:val="0"/>
      <w:marRight w:val="0"/>
      <w:marTop w:val="0"/>
      <w:marBottom w:val="0"/>
      <w:divBdr>
        <w:top w:val="none" w:sz="0" w:space="0" w:color="auto"/>
        <w:left w:val="none" w:sz="0" w:space="0" w:color="auto"/>
        <w:bottom w:val="none" w:sz="0" w:space="0" w:color="auto"/>
        <w:right w:val="none" w:sz="0" w:space="0" w:color="auto"/>
      </w:divBdr>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orcid.org/0000-0001-6400-182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5937/medi0-6308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28DF9-1BB4-4D91-A2B6-228E6FC4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44</Pages>
  <Words>36694</Words>
  <Characters>209156</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HP Inc.</Company>
  <LinksUpToDate>false</LinksUpToDate>
  <CharactersWithSpaces>245360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subject/>
  <dc:creator>22561</dc:creator>
  <cp:keywords/>
  <cp:lastModifiedBy>Сатка Синђелић</cp:lastModifiedBy>
  <cp:revision>12</cp:revision>
  <cp:lastPrinted>2026-06-01T08:39:00Z</cp:lastPrinted>
  <dcterms:created xsi:type="dcterms:W3CDTF">2026-05-30T13:35:00Z</dcterms:created>
  <dcterms:modified xsi:type="dcterms:W3CDTF">2026-06-01T09:17:00Z</dcterms:modified>
</cp:coreProperties>
</file>