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6ED" w:rsidRPr="004E0922" w:rsidRDefault="00E436ED" w:rsidP="000F42B4">
      <w:pPr>
        <w:ind w:left="-284" w:right="-476"/>
        <w:jc w:val="center"/>
        <w:rPr>
          <w:b/>
          <w:bCs/>
          <w:sz w:val="20"/>
          <w:szCs w:val="20"/>
        </w:rPr>
      </w:pPr>
    </w:p>
    <w:p w:rsidR="000F42B4" w:rsidRPr="00176B46" w:rsidRDefault="000F42B4" w:rsidP="000F42B4">
      <w:pPr>
        <w:ind w:left="-284" w:right="-476"/>
        <w:jc w:val="both"/>
        <w:rPr>
          <w:b/>
          <w:sz w:val="20"/>
          <w:szCs w:val="20"/>
        </w:rPr>
      </w:pPr>
      <w:r w:rsidRPr="00176B46">
        <w:rPr>
          <w:b/>
          <w:sz w:val="20"/>
          <w:szCs w:val="20"/>
        </w:rPr>
        <w:t>УНИВЕРЗИТЕТ У БЕОГРАДУ</w:t>
      </w:r>
    </w:p>
    <w:p w:rsidR="000F42B4" w:rsidRPr="00176B46" w:rsidRDefault="000F42B4" w:rsidP="000F42B4">
      <w:pPr>
        <w:ind w:left="-284" w:right="-476"/>
        <w:jc w:val="both"/>
        <w:rPr>
          <w:b/>
          <w:sz w:val="20"/>
          <w:szCs w:val="20"/>
        </w:rPr>
      </w:pPr>
      <w:r w:rsidRPr="00176B46">
        <w:rPr>
          <w:b/>
          <w:sz w:val="20"/>
          <w:szCs w:val="20"/>
        </w:rPr>
        <w:t>МЕДИЦИНСКИ ФАКУЛТЕТ</w:t>
      </w:r>
    </w:p>
    <w:p w:rsidR="000F42B4" w:rsidRPr="00176B46" w:rsidRDefault="000F42B4" w:rsidP="000F42B4">
      <w:pPr>
        <w:ind w:left="-284" w:right="-476"/>
        <w:jc w:val="both"/>
        <w:rPr>
          <w:b/>
          <w:sz w:val="20"/>
          <w:szCs w:val="20"/>
        </w:rPr>
      </w:pPr>
      <w:r w:rsidRPr="00176B46">
        <w:rPr>
          <w:b/>
          <w:sz w:val="20"/>
          <w:szCs w:val="20"/>
        </w:rPr>
        <w:t>Др Суботића 8</w:t>
      </w:r>
    </w:p>
    <w:p w:rsidR="000F42B4" w:rsidRPr="00176B46" w:rsidRDefault="000F42B4" w:rsidP="000F42B4">
      <w:pPr>
        <w:ind w:left="-284" w:right="-476"/>
        <w:jc w:val="both"/>
        <w:rPr>
          <w:b/>
          <w:sz w:val="20"/>
          <w:szCs w:val="20"/>
        </w:rPr>
      </w:pPr>
      <w:r w:rsidRPr="00176B46">
        <w:rPr>
          <w:b/>
          <w:sz w:val="20"/>
          <w:szCs w:val="20"/>
        </w:rPr>
        <w:t>БЕОГРАД</w:t>
      </w:r>
    </w:p>
    <w:p w:rsidR="00BD4CF3" w:rsidRDefault="00BD4CF3" w:rsidP="000F42B4">
      <w:pPr>
        <w:ind w:left="-284" w:right="-476"/>
        <w:rPr>
          <w:sz w:val="20"/>
          <w:szCs w:val="20"/>
          <w:lang w:val="sl-SI"/>
        </w:rPr>
      </w:pPr>
    </w:p>
    <w:p w:rsidR="003F4FC9" w:rsidRDefault="003F4FC9" w:rsidP="000F42B4">
      <w:pPr>
        <w:ind w:left="-284" w:right="-476"/>
        <w:rPr>
          <w:sz w:val="20"/>
          <w:szCs w:val="20"/>
          <w:lang w:val="sl-SI"/>
        </w:rPr>
      </w:pPr>
    </w:p>
    <w:p w:rsidR="003F4FC9" w:rsidRPr="00176B46" w:rsidRDefault="003F4FC9" w:rsidP="003F4FC9">
      <w:pPr>
        <w:jc w:val="center"/>
        <w:rPr>
          <w:b/>
          <w:sz w:val="20"/>
          <w:szCs w:val="20"/>
        </w:rPr>
      </w:pPr>
      <w:r w:rsidRPr="00176B46">
        <w:rPr>
          <w:b/>
          <w:sz w:val="20"/>
          <w:szCs w:val="20"/>
        </w:rPr>
        <w:t>ИЗБОРНОМ ВЕЋУ МЕДИЦИНСКОГ ФАКУЛТЕТА У БЕОГРАДУ</w:t>
      </w:r>
    </w:p>
    <w:p w:rsidR="003F4FC9" w:rsidRPr="00C05D32" w:rsidRDefault="003F4FC9" w:rsidP="000F42B4">
      <w:pPr>
        <w:ind w:left="-284" w:right="-476"/>
        <w:rPr>
          <w:sz w:val="20"/>
          <w:szCs w:val="20"/>
          <w:lang w:val="sl-SI"/>
        </w:rPr>
      </w:pPr>
    </w:p>
    <w:p w:rsidR="00E15F9C" w:rsidRPr="00C05D32" w:rsidRDefault="00E15F9C" w:rsidP="000F42B4">
      <w:pPr>
        <w:ind w:left="-284" w:right="-476"/>
        <w:rPr>
          <w:sz w:val="20"/>
          <w:szCs w:val="20"/>
          <w:lang w:val="sl-SI"/>
        </w:rPr>
      </w:pPr>
    </w:p>
    <w:p w:rsidR="00872789" w:rsidRPr="00C05D32" w:rsidRDefault="00DE6A22" w:rsidP="000F42B4">
      <w:pPr>
        <w:ind w:left="-284" w:right="-476"/>
        <w:rPr>
          <w:sz w:val="20"/>
          <w:szCs w:val="20"/>
          <w:lang w:val="sl-SI"/>
        </w:rPr>
      </w:pPr>
      <w:r w:rsidRPr="00C05D32">
        <w:rPr>
          <w:sz w:val="20"/>
          <w:szCs w:val="20"/>
          <w:lang w:val="sl-SI"/>
        </w:rPr>
        <w:t xml:space="preserve">       </w:t>
      </w:r>
      <w:r w:rsidR="00825E5A" w:rsidRPr="00C05D32">
        <w:rPr>
          <w:sz w:val="20"/>
          <w:szCs w:val="20"/>
          <w:lang w:val="sl-SI"/>
        </w:rPr>
        <w:t>Комисија</w:t>
      </w:r>
      <w:r w:rsidR="00D5546E" w:rsidRPr="00C05D32">
        <w:rPr>
          <w:sz w:val="20"/>
          <w:szCs w:val="20"/>
          <w:lang w:val="sl-SI"/>
        </w:rPr>
        <w:t xml:space="preserve"> </w:t>
      </w:r>
      <w:r w:rsidR="00825E5A" w:rsidRPr="00C05D32">
        <w:rPr>
          <w:sz w:val="20"/>
          <w:szCs w:val="20"/>
          <w:lang w:val="sl-SI"/>
        </w:rPr>
        <w:t>за</w:t>
      </w:r>
      <w:r w:rsidR="00D5546E" w:rsidRPr="00C05D32">
        <w:rPr>
          <w:sz w:val="20"/>
          <w:szCs w:val="20"/>
          <w:lang w:val="sl-SI"/>
        </w:rPr>
        <w:t xml:space="preserve"> </w:t>
      </w:r>
      <w:r w:rsidR="00825E5A" w:rsidRPr="00C05D32">
        <w:rPr>
          <w:sz w:val="20"/>
          <w:szCs w:val="20"/>
          <w:lang w:val="sl-SI"/>
        </w:rPr>
        <w:t>припрему</w:t>
      </w:r>
      <w:r w:rsidR="00D5546E" w:rsidRPr="00C05D32">
        <w:rPr>
          <w:sz w:val="20"/>
          <w:szCs w:val="20"/>
          <w:lang w:val="sl-SI"/>
        </w:rPr>
        <w:t xml:space="preserve"> </w:t>
      </w:r>
      <w:r w:rsidR="00825E5A" w:rsidRPr="00C05D32">
        <w:rPr>
          <w:sz w:val="20"/>
          <w:szCs w:val="20"/>
          <w:lang w:val="sl-SI"/>
        </w:rPr>
        <w:t>реферата</w:t>
      </w:r>
      <w:r w:rsidR="00D5546E" w:rsidRPr="00C05D32">
        <w:rPr>
          <w:sz w:val="20"/>
          <w:szCs w:val="20"/>
          <w:lang w:val="sl-SI"/>
        </w:rPr>
        <w:t xml:space="preserve"> </w:t>
      </w:r>
      <w:r w:rsidR="00825E5A" w:rsidRPr="00C05D32">
        <w:rPr>
          <w:sz w:val="20"/>
          <w:szCs w:val="20"/>
          <w:lang w:val="sl-SI"/>
        </w:rPr>
        <w:t>у</w:t>
      </w:r>
      <w:r w:rsidR="00711976" w:rsidRPr="00C05D32">
        <w:rPr>
          <w:sz w:val="20"/>
          <w:szCs w:val="20"/>
          <w:lang w:val="sl-SI"/>
        </w:rPr>
        <w:t xml:space="preserve">  </w:t>
      </w:r>
      <w:r w:rsidR="00825E5A" w:rsidRPr="00C05D32">
        <w:rPr>
          <w:sz w:val="20"/>
          <w:szCs w:val="20"/>
          <w:lang w:val="sl-SI"/>
        </w:rPr>
        <w:t>саставу</w:t>
      </w:r>
      <w:r w:rsidR="00872789" w:rsidRPr="00C05D32">
        <w:rPr>
          <w:sz w:val="20"/>
          <w:szCs w:val="20"/>
          <w:lang w:val="sl-SI"/>
        </w:rPr>
        <w:t>:</w:t>
      </w:r>
    </w:p>
    <w:p w:rsidR="00872789" w:rsidRPr="006511FE" w:rsidRDefault="00DE6A22" w:rsidP="000F42B4">
      <w:pPr>
        <w:ind w:left="-284" w:right="-476"/>
        <w:rPr>
          <w:sz w:val="20"/>
          <w:szCs w:val="20"/>
        </w:rPr>
      </w:pPr>
      <w:r w:rsidRPr="00C05D32">
        <w:rPr>
          <w:sz w:val="20"/>
          <w:szCs w:val="20"/>
          <w:lang w:val="sl-SI"/>
        </w:rPr>
        <w:t xml:space="preserve">        </w:t>
      </w:r>
      <w:r w:rsidR="00872789" w:rsidRPr="00C05D32">
        <w:rPr>
          <w:sz w:val="20"/>
          <w:szCs w:val="20"/>
          <w:lang w:val="sl-SI"/>
        </w:rPr>
        <w:t xml:space="preserve">1. </w:t>
      </w:r>
      <w:r w:rsidR="006511FE">
        <w:rPr>
          <w:sz w:val="20"/>
          <w:szCs w:val="20"/>
        </w:rPr>
        <w:t>проф. др Снежана Жунић, председник,</w:t>
      </w:r>
      <w:r w:rsidR="00B221F0">
        <w:rPr>
          <w:sz w:val="20"/>
          <w:szCs w:val="20"/>
        </w:rPr>
        <w:t xml:space="preserve"> Медицински факултет Универзитета у Београду</w:t>
      </w:r>
    </w:p>
    <w:p w:rsidR="00872789" w:rsidRPr="006511FE" w:rsidRDefault="00DE6A22" w:rsidP="000F42B4">
      <w:pPr>
        <w:ind w:left="-284" w:right="-476"/>
        <w:rPr>
          <w:sz w:val="20"/>
          <w:szCs w:val="20"/>
        </w:rPr>
      </w:pPr>
      <w:r w:rsidRPr="00C05D32">
        <w:rPr>
          <w:sz w:val="20"/>
          <w:szCs w:val="20"/>
          <w:lang w:val="sl-SI"/>
        </w:rPr>
        <w:t xml:space="preserve">        </w:t>
      </w:r>
      <w:r w:rsidR="00872789" w:rsidRPr="00C05D32">
        <w:rPr>
          <w:sz w:val="20"/>
          <w:szCs w:val="20"/>
          <w:lang w:val="sl-SI"/>
        </w:rPr>
        <w:t xml:space="preserve">2. </w:t>
      </w:r>
      <w:r w:rsidR="006511FE">
        <w:rPr>
          <w:sz w:val="20"/>
          <w:szCs w:val="20"/>
        </w:rPr>
        <w:t>проф. др Јелена Нешовић Остојић</w:t>
      </w:r>
      <w:r w:rsidR="00B221F0">
        <w:rPr>
          <w:sz w:val="20"/>
          <w:szCs w:val="20"/>
        </w:rPr>
        <w:t>, члан, Медицински факултет Универзитета у Београду</w:t>
      </w:r>
    </w:p>
    <w:p w:rsidR="00872789" w:rsidRPr="006511FE" w:rsidRDefault="00DE6A22" w:rsidP="000F42B4">
      <w:pPr>
        <w:ind w:left="-284" w:right="-476"/>
        <w:rPr>
          <w:sz w:val="20"/>
          <w:szCs w:val="20"/>
        </w:rPr>
      </w:pPr>
      <w:r w:rsidRPr="00C05D32">
        <w:rPr>
          <w:sz w:val="20"/>
          <w:szCs w:val="20"/>
          <w:lang w:val="sl-SI"/>
        </w:rPr>
        <w:t xml:space="preserve">        </w:t>
      </w:r>
      <w:r w:rsidR="00872789" w:rsidRPr="00C05D32">
        <w:rPr>
          <w:sz w:val="20"/>
          <w:szCs w:val="20"/>
          <w:lang w:val="sl-SI"/>
        </w:rPr>
        <w:t xml:space="preserve">3. </w:t>
      </w:r>
      <w:r w:rsidR="006511FE">
        <w:rPr>
          <w:sz w:val="20"/>
          <w:szCs w:val="20"/>
        </w:rPr>
        <w:t>проф. др Маја Милетић</w:t>
      </w:r>
      <w:r w:rsidR="00B221F0">
        <w:rPr>
          <w:sz w:val="20"/>
          <w:szCs w:val="20"/>
        </w:rPr>
        <w:t>, члан, Стоматолошки факултет Универзитета у Београду</w:t>
      </w:r>
    </w:p>
    <w:p w:rsidR="0014428C" w:rsidRPr="00C05D32" w:rsidRDefault="0014428C" w:rsidP="000F42B4">
      <w:pPr>
        <w:ind w:left="-284" w:right="-476"/>
        <w:rPr>
          <w:sz w:val="20"/>
          <w:szCs w:val="20"/>
          <w:lang w:val="sl-SI"/>
        </w:rPr>
      </w:pPr>
    </w:p>
    <w:p w:rsidR="00872789" w:rsidRPr="00C05D32" w:rsidRDefault="00825E5A" w:rsidP="000F42B4">
      <w:pPr>
        <w:ind w:left="-284" w:right="-476"/>
        <w:jc w:val="both"/>
        <w:rPr>
          <w:sz w:val="20"/>
          <w:szCs w:val="20"/>
          <w:lang w:val="sl-SI"/>
        </w:rPr>
      </w:pPr>
      <w:r w:rsidRPr="00C05D32">
        <w:rPr>
          <w:sz w:val="20"/>
          <w:szCs w:val="20"/>
          <w:lang w:val="sl-SI"/>
        </w:rPr>
        <w:t>одређена</w:t>
      </w:r>
      <w:r w:rsidR="00872789" w:rsidRPr="00C05D32">
        <w:rPr>
          <w:sz w:val="20"/>
          <w:szCs w:val="20"/>
          <w:lang w:val="sl-SI"/>
        </w:rPr>
        <w:t xml:space="preserve"> </w:t>
      </w:r>
      <w:r w:rsidRPr="00C05D32">
        <w:rPr>
          <w:sz w:val="20"/>
          <w:szCs w:val="20"/>
          <w:lang w:val="sl-SI"/>
        </w:rPr>
        <w:t>на</w:t>
      </w:r>
      <w:r w:rsidR="00872789" w:rsidRPr="00C05D32">
        <w:rPr>
          <w:sz w:val="20"/>
          <w:szCs w:val="20"/>
          <w:lang w:val="sl-SI"/>
        </w:rPr>
        <w:t xml:space="preserve"> </w:t>
      </w:r>
      <w:r w:rsidRPr="00C05D32">
        <w:rPr>
          <w:sz w:val="20"/>
          <w:szCs w:val="20"/>
          <w:lang w:val="sl-SI"/>
        </w:rPr>
        <w:t>седници</w:t>
      </w:r>
      <w:r w:rsidR="00872789" w:rsidRPr="00C05D32">
        <w:rPr>
          <w:sz w:val="20"/>
          <w:szCs w:val="20"/>
          <w:lang w:val="sl-SI"/>
        </w:rPr>
        <w:t xml:space="preserve"> </w:t>
      </w:r>
      <w:r w:rsidRPr="00C05D32">
        <w:rPr>
          <w:sz w:val="20"/>
          <w:szCs w:val="20"/>
          <w:lang w:val="sl-SI"/>
        </w:rPr>
        <w:t>Изборног</w:t>
      </w:r>
      <w:r w:rsidR="00872789" w:rsidRPr="00C05D32">
        <w:rPr>
          <w:sz w:val="20"/>
          <w:szCs w:val="20"/>
          <w:lang w:val="sl-SI"/>
        </w:rPr>
        <w:t xml:space="preserve"> </w:t>
      </w:r>
      <w:r w:rsidRPr="00C05D32">
        <w:rPr>
          <w:sz w:val="20"/>
          <w:szCs w:val="20"/>
          <w:lang w:val="sl-SI"/>
        </w:rPr>
        <w:t>већа</w:t>
      </w:r>
      <w:r w:rsidR="00872789" w:rsidRPr="00C05D32">
        <w:rPr>
          <w:sz w:val="20"/>
          <w:szCs w:val="20"/>
          <w:lang w:val="sl-SI"/>
        </w:rPr>
        <w:t xml:space="preserve"> </w:t>
      </w:r>
      <w:r w:rsidRPr="00C05D32">
        <w:rPr>
          <w:sz w:val="20"/>
          <w:szCs w:val="20"/>
          <w:lang w:val="sl-SI"/>
        </w:rPr>
        <w:t>Медицинског</w:t>
      </w:r>
      <w:r w:rsidR="00872789" w:rsidRPr="00C05D32">
        <w:rPr>
          <w:sz w:val="20"/>
          <w:szCs w:val="20"/>
          <w:lang w:val="sl-SI"/>
        </w:rPr>
        <w:t xml:space="preserve"> </w:t>
      </w:r>
      <w:r w:rsidRPr="00C05D32">
        <w:rPr>
          <w:sz w:val="20"/>
          <w:szCs w:val="20"/>
          <w:lang w:val="sl-SI"/>
        </w:rPr>
        <w:t>факултета</w:t>
      </w:r>
      <w:r w:rsidR="00872789" w:rsidRPr="00C05D32">
        <w:rPr>
          <w:sz w:val="20"/>
          <w:szCs w:val="20"/>
          <w:lang w:val="sl-SI"/>
        </w:rPr>
        <w:t xml:space="preserve"> </w:t>
      </w:r>
      <w:r w:rsidRPr="00C05D32">
        <w:rPr>
          <w:sz w:val="20"/>
          <w:szCs w:val="20"/>
          <w:lang w:val="sl-SI"/>
        </w:rPr>
        <w:t>у</w:t>
      </w:r>
      <w:r w:rsidR="00872789" w:rsidRPr="00C05D32">
        <w:rPr>
          <w:sz w:val="20"/>
          <w:szCs w:val="20"/>
          <w:lang w:val="sl-SI"/>
        </w:rPr>
        <w:t xml:space="preserve"> </w:t>
      </w:r>
      <w:r w:rsidRPr="00C05D32">
        <w:rPr>
          <w:sz w:val="20"/>
          <w:szCs w:val="20"/>
          <w:lang w:val="sl-SI"/>
        </w:rPr>
        <w:t>Београду</w:t>
      </w:r>
      <w:r w:rsidR="00872789" w:rsidRPr="00C05D32">
        <w:rPr>
          <w:sz w:val="20"/>
          <w:szCs w:val="20"/>
          <w:lang w:val="sl-SI"/>
        </w:rPr>
        <w:t xml:space="preserve"> </w:t>
      </w:r>
      <w:r w:rsidRPr="00C05D32">
        <w:rPr>
          <w:sz w:val="20"/>
          <w:szCs w:val="20"/>
          <w:lang w:val="sl-SI"/>
        </w:rPr>
        <w:t>одржаној</w:t>
      </w:r>
      <w:r w:rsidR="006511FE">
        <w:rPr>
          <w:sz w:val="20"/>
          <w:szCs w:val="20"/>
          <w:lang w:val="sl-SI"/>
        </w:rPr>
        <w:t xml:space="preserve"> </w:t>
      </w:r>
      <w:r w:rsidR="006511FE">
        <w:rPr>
          <w:sz w:val="20"/>
          <w:szCs w:val="20"/>
        </w:rPr>
        <w:t>28.01.2026. године</w:t>
      </w:r>
      <w:r w:rsidR="00872789" w:rsidRPr="00C05D32">
        <w:rPr>
          <w:sz w:val="20"/>
          <w:szCs w:val="20"/>
          <w:lang w:val="sl-SI"/>
        </w:rPr>
        <w:t xml:space="preserve">, </w:t>
      </w:r>
      <w:r w:rsidRPr="00C05D32">
        <w:rPr>
          <w:sz w:val="20"/>
          <w:szCs w:val="20"/>
          <w:lang w:val="sl-SI"/>
        </w:rPr>
        <w:t>анализирала</w:t>
      </w:r>
      <w:r w:rsidR="00872789" w:rsidRPr="00C05D32">
        <w:rPr>
          <w:sz w:val="20"/>
          <w:szCs w:val="20"/>
          <w:lang w:val="sl-SI"/>
        </w:rPr>
        <w:t xml:space="preserve"> </w:t>
      </w:r>
      <w:r w:rsidRPr="00C05D32">
        <w:rPr>
          <w:sz w:val="20"/>
          <w:szCs w:val="20"/>
          <w:lang w:val="sl-SI"/>
        </w:rPr>
        <w:t>је</w:t>
      </w:r>
      <w:r w:rsidR="00872789" w:rsidRPr="00C05D32">
        <w:rPr>
          <w:sz w:val="20"/>
          <w:szCs w:val="20"/>
          <w:lang w:val="sl-SI"/>
        </w:rPr>
        <w:t xml:space="preserve"> </w:t>
      </w:r>
      <w:r w:rsidRPr="00C05D32">
        <w:rPr>
          <w:sz w:val="20"/>
          <w:szCs w:val="20"/>
          <w:lang w:val="sl-SI"/>
        </w:rPr>
        <w:t>пријаве</w:t>
      </w:r>
      <w:r w:rsidR="00872789" w:rsidRPr="00C05D32">
        <w:rPr>
          <w:sz w:val="20"/>
          <w:szCs w:val="20"/>
          <w:lang w:val="sl-SI"/>
        </w:rPr>
        <w:t xml:space="preserve"> </w:t>
      </w:r>
      <w:r w:rsidRPr="00C05D32">
        <w:rPr>
          <w:sz w:val="20"/>
          <w:szCs w:val="20"/>
          <w:lang w:val="sl-SI"/>
        </w:rPr>
        <w:t>на</w:t>
      </w:r>
      <w:r w:rsidR="00872789" w:rsidRPr="00C05D32">
        <w:rPr>
          <w:sz w:val="20"/>
          <w:szCs w:val="20"/>
          <w:lang w:val="sl-SI"/>
        </w:rPr>
        <w:t xml:space="preserve"> </w:t>
      </w:r>
      <w:r w:rsidRPr="00C05D32">
        <w:rPr>
          <w:sz w:val="20"/>
          <w:szCs w:val="20"/>
          <w:lang w:val="sl-SI"/>
        </w:rPr>
        <w:t>конкурс</w:t>
      </w:r>
      <w:r w:rsidR="00872789" w:rsidRPr="00C05D32">
        <w:rPr>
          <w:sz w:val="20"/>
          <w:szCs w:val="20"/>
          <w:lang w:val="sl-SI"/>
        </w:rPr>
        <w:t xml:space="preserve"> </w:t>
      </w:r>
      <w:r w:rsidRPr="00C05D32">
        <w:rPr>
          <w:sz w:val="20"/>
          <w:szCs w:val="20"/>
          <w:lang w:val="sl-SI"/>
        </w:rPr>
        <w:t>расписан</w:t>
      </w:r>
      <w:r w:rsidR="00872789" w:rsidRPr="00C05D32">
        <w:rPr>
          <w:sz w:val="20"/>
          <w:szCs w:val="20"/>
          <w:lang w:val="sl-SI"/>
        </w:rPr>
        <w:t xml:space="preserve"> </w:t>
      </w:r>
      <w:r w:rsidRPr="00C05D32">
        <w:rPr>
          <w:sz w:val="20"/>
          <w:szCs w:val="20"/>
          <w:lang w:val="sl-SI"/>
        </w:rPr>
        <w:t>у</w:t>
      </w:r>
      <w:r w:rsidR="00872789" w:rsidRPr="00C05D32">
        <w:rPr>
          <w:sz w:val="20"/>
          <w:szCs w:val="20"/>
          <w:lang w:val="sl-SI"/>
        </w:rPr>
        <w:t xml:space="preserve"> </w:t>
      </w:r>
      <w:r w:rsidR="00B221F0" w:rsidRPr="00176B46">
        <w:rPr>
          <w:sz w:val="20"/>
          <w:szCs w:val="20"/>
        </w:rPr>
        <w:t>огласним новинама Националне службе за запошљ</w:t>
      </w:r>
      <w:r w:rsidR="00B221F0">
        <w:rPr>
          <w:sz w:val="20"/>
          <w:szCs w:val="20"/>
        </w:rPr>
        <w:t>авање Републике Србије “Послови“</w:t>
      </w:r>
      <w:r w:rsidR="00872789" w:rsidRPr="00C05D32">
        <w:rPr>
          <w:sz w:val="20"/>
          <w:szCs w:val="20"/>
          <w:lang w:val="sl-SI"/>
        </w:rPr>
        <w:t xml:space="preserve">, </w:t>
      </w:r>
      <w:r w:rsidRPr="00C05D32">
        <w:rPr>
          <w:sz w:val="20"/>
          <w:szCs w:val="20"/>
          <w:lang w:val="sl-SI"/>
        </w:rPr>
        <w:t>објављеном</w:t>
      </w:r>
      <w:r w:rsidR="006511FE">
        <w:rPr>
          <w:sz w:val="20"/>
          <w:szCs w:val="20"/>
          <w:lang w:val="sl-SI"/>
        </w:rPr>
        <w:t xml:space="preserve"> </w:t>
      </w:r>
      <w:r w:rsidR="006511FE">
        <w:rPr>
          <w:sz w:val="20"/>
          <w:szCs w:val="20"/>
        </w:rPr>
        <w:t xml:space="preserve">04.03.2026. </w:t>
      </w:r>
      <w:proofErr w:type="gramStart"/>
      <w:r w:rsidR="006511FE">
        <w:rPr>
          <w:sz w:val="20"/>
          <w:szCs w:val="20"/>
        </w:rPr>
        <w:t>године</w:t>
      </w:r>
      <w:proofErr w:type="gramEnd"/>
      <w:r w:rsidR="00872789" w:rsidRPr="00C05D32">
        <w:rPr>
          <w:sz w:val="20"/>
          <w:szCs w:val="20"/>
          <w:lang w:val="sl-SI"/>
        </w:rPr>
        <w:t xml:space="preserve"> </w:t>
      </w:r>
      <w:r w:rsidRPr="00C05D32">
        <w:rPr>
          <w:sz w:val="20"/>
          <w:szCs w:val="20"/>
          <w:lang w:val="sl-SI"/>
        </w:rPr>
        <w:t>за</w:t>
      </w:r>
      <w:r w:rsidR="00872789" w:rsidRPr="00C05D32">
        <w:rPr>
          <w:sz w:val="20"/>
          <w:szCs w:val="20"/>
          <w:lang w:val="sl-SI"/>
        </w:rPr>
        <w:t xml:space="preserve"> </w:t>
      </w:r>
      <w:r w:rsidRPr="00C05D32">
        <w:rPr>
          <w:sz w:val="20"/>
          <w:szCs w:val="20"/>
          <w:lang w:val="sl-SI"/>
        </w:rPr>
        <w:t>избор</w:t>
      </w:r>
      <w:r w:rsidR="006511FE">
        <w:rPr>
          <w:sz w:val="20"/>
          <w:szCs w:val="20"/>
          <w:lang w:val="sl-SI"/>
        </w:rPr>
        <w:t xml:space="preserve"> </w:t>
      </w:r>
      <w:r w:rsidR="006511FE">
        <w:rPr>
          <w:sz w:val="20"/>
          <w:szCs w:val="20"/>
        </w:rPr>
        <w:t>једног наставника</w:t>
      </w:r>
      <w:r w:rsidR="00872789" w:rsidRPr="00C05D32">
        <w:rPr>
          <w:sz w:val="20"/>
          <w:szCs w:val="20"/>
          <w:lang w:val="sl-SI"/>
        </w:rPr>
        <w:t xml:space="preserve"> </w:t>
      </w:r>
      <w:r w:rsidRPr="00C05D32">
        <w:rPr>
          <w:sz w:val="20"/>
          <w:szCs w:val="20"/>
          <w:lang w:val="sl-SI"/>
        </w:rPr>
        <w:t>у</w:t>
      </w:r>
      <w:r w:rsidR="00872789" w:rsidRPr="00C05D32">
        <w:rPr>
          <w:sz w:val="20"/>
          <w:szCs w:val="20"/>
          <w:lang w:val="sl-SI"/>
        </w:rPr>
        <w:t xml:space="preserve"> </w:t>
      </w:r>
      <w:r w:rsidRPr="00C05D32">
        <w:rPr>
          <w:sz w:val="20"/>
          <w:szCs w:val="20"/>
          <w:lang w:val="sl-SI"/>
        </w:rPr>
        <w:t>звање</w:t>
      </w:r>
      <w:r w:rsidR="006511FE">
        <w:rPr>
          <w:sz w:val="20"/>
          <w:szCs w:val="20"/>
        </w:rPr>
        <w:t xml:space="preserve"> ванредног професора</w:t>
      </w:r>
      <w:r w:rsidR="00872789" w:rsidRPr="00C05D32">
        <w:rPr>
          <w:sz w:val="20"/>
          <w:szCs w:val="20"/>
          <w:lang w:val="sl-SI"/>
        </w:rPr>
        <w:t xml:space="preserve">, </w:t>
      </w:r>
      <w:r w:rsidRPr="00C05D32">
        <w:rPr>
          <w:sz w:val="20"/>
          <w:szCs w:val="20"/>
          <w:lang w:val="sl-SI"/>
        </w:rPr>
        <w:t>за</w:t>
      </w:r>
      <w:r w:rsidR="00872789" w:rsidRPr="00C05D32">
        <w:rPr>
          <w:sz w:val="20"/>
          <w:szCs w:val="20"/>
          <w:lang w:val="sl-SI"/>
        </w:rPr>
        <w:t xml:space="preserve"> </w:t>
      </w:r>
      <w:r w:rsidRPr="00C05D32">
        <w:rPr>
          <w:sz w:val="20"/>
          <w:szCs w:val="20"/>
          <w:lang w:val="sl-SI"/>
        </w:rPr>
        <w:t>ужу</w:t>
      </w:r>
      <w:r w:rsidR="00872789" w:rsidRPr="00C05D32">
        <w:rPr>
          <w:sz w:val="20"/>
          <w:szCs w:val="20"/>
          <w:lang w:val="sl-SI"/>
        </w:rPr>
        <w:t xml:space="preserve"> </w:t>
      </w:r>
      <w:r w:rsidRPr="00C05D32">
        <w:rPr>
          <w:sz w:val="20"/>
          <w:szCs w:val="20"/>
          <w:lang w:val="sl-SI"/>
        </w:rPr>
        <w:t>научну</w:t>
      </w:r>
      <w:r w:rsidR="00872789" w:rsidRPr="00C05D32">
        <w:rPr>
          <w:sz w:val="20"/>
          <w:szCs w:val="20"/>
          <w:lang w:val="sl-SI"/>
        </w:rPr>
        <w:t xml:space="preserve"> </w:t>
      </w:r>
      <w:r w:rsidRPr="00C05D32">
        <w:rPr>
          <w:sz w:val="20"/>
          <w:szCs w:val="20"/>
          <w:lang w:val="sl-SI"/>
        </w:rPr>
        <w:t>област</w:t>
      </w:r>
      <w:r w:rsidR="006511FE">
        <w:rPr>
          <w:sz w:val="20"/>
          <w:szCs w:val="20"/>
        </w:rPr>
        <w:t xml:space="preserve"> Патолошка физиологија</w:t>
      </w:r>
      <w:r w:rsidR="00B0475A">
        <w:rPr>
          <w:sz w:val="20"/>
          <w:szCs w:val="20"/>
          <w:lang w:val="sl-SI"/>
        </w:rPr>
        <w:t xml:space="preserve"> </w:t>
      </w:r>
      <w:r w:rsidR="00B0475A">
        <w:rPr>
          <w:sz w:val="20"/>
          <w:szCs w:val="20"/>
          <w:lang/>
        </w:rPr>
        <w:t>и</w:t>
      </w:r>
      <w:r w:rsidR="00872789" w:rsidRPr="00C05D32">
        <w:rPr>
          <w:sz w:val="20"/>
          <w:szCs w:val="20"/>
          <w:lang w:val="sl-SI"/>
        </w:rPr>
        <w:t xml:space="preserve">  </w:t>
      </w:r>
      <w:r w:rsidRPr="00C05D32">
        <w:rPr>
          <w:sz w:val="20"/>
          <w:szCs w:val="20"/>
          <w:lang w:val="sl-SI"/>
        </w:rPr>
        <w:t>подноси</w:t>
      </w:r>
      <w:r w:rsidR="00872789" w:rsidRPr="00C05D32">
        <w:rPr>
          <w:sz w:val="20"/>
          <w:szCs w:val="20"/>
          <w:lang w:val="sl-SI"/>
        </w:rPr>
        <w:t xml:space="preserve"> </w:t>
      </w:r>
      <w:r w:rsidRPr="00C05D32">
        <w:rPr>
          <w:sz w:val="20"/>
          <w:szCs w:val="20"/>
          <w:lang w:val="sl-SI"/>
        </w:rPr>
        <w:t>следећи</w:t>
      </w:r>
    </w:p>
    <w:p w:rsidR="00872789" w:rsidRPr="00C05D32" w:rsidRDefault="00872789" w:rsidP="000F42B4">
      <w:pPr>
        <w:ind w:left="-284" w:right="-476"/>
        <w:jc w:val="both"/>
        <w:rPr>
          <w:sz w:val="20"/>
          <w:szCs w:val="20"/>
          <w:lang w:val="sl-SI"/>
        </w:rPr>
      </w:pPr>
    </w:p>
    <w:p w:rsidR="00E15F9C" w:rsidRPr="00C05D32" w:rsidRDefault="00E15F9C" w:rsidP="000F42B4">
      <w:pPr>
        <w:ind w:left="-284" w:right="-476"/>
        <w:jc w:val="center"/>
        <w:rPr>
          <w:sz w:val="20"/>
          <w:szCs w:val="20"/>
          <w:lang w:val="sl-SI"/>
        </w:rPr>
      </w:pPr>
    </w:p>
    <w:p w:rsidR="00872789" w:rsidRPr="00B221F0" w:rsidRDefault="00825E5A" w:rsidP="000F42B4">
      <w:pPr>
        <w:ind w:left="-284" w:right="-476"/>
        <w:jc w:val="center"/>
        <w:rPr>
          <w:b/>
          <w:sz w:val="20"/>
          <w:szCs w:val="20"/>
          <w:lang w:val="sl-SI"/>
        </w:rPr>
      </w:pPr>
      <w:r w:rsidRPr="00B221F0">
        <w:rPr>
          <w:b/>
          <w:sz w:val="20"/>
          <w:szCs w:val="20"/>
          <w:lang w:val="sl-SI"/>
        </w:rPr>
        <w:t>Р</w:t>
      </w:r>
      <w:r w:rsidR="008B7264" w:rsidRPr="00B221F0">
        <w:rPr>
          <w:b/>
          <w:sz w:val="20"/>
          <w:szCs w:val="20"/>
          <w:lang w:val="sl-SI"/>
        </w:rPr>
        <w:t xml:space="preserve"> </w:t>
      </w:r>
      <w:r w:rsidRPr="00B221F0">
        <w:rPr>
          <w:b/>
          <w:sz w:val="20"/>
          <w:szCs w:val="20"/>
          <w:lang w:val="sl-SI"/>
        </w:rPr>
        <w:t>Е</w:t>
      </w:r>
      <w:r w:rsidR="008B7264" w:rsidRPr="00B221F0">
        <w:rPr>
          <w:b/>
          <w:sz w:val="20"/>
          <w:szCs w:val="20"/>
          <w:lang w:val="sl-SI"/>
        </w:rPr>
        <w:t xml:space="preserve"> </w:t>
      </w:r>
      <w:r w:rsidRPr="00B221F0">
        <w:rPr>
          <w:b/>
          <w:sz w:val="20"/>
          <w:szCs w:val="20"/>
          <w:lang w:val="sl-SI"/>
        </w:rPr>
        <w:t>Ф</w:t>
      </w:r>
      <w:r w:rsidR="008B7264" w:rsidRPr="00B221F0">
        <w:rPr>
          <w:b/>
          <w:sz w:val="20"/>
          <w:szCs w:val="20"/>
          <w:lang w:val="sl-SI"/>
        </w:rPr>
        <w:t xml:space="preserve"> </w:t>
      </w:r>
      <w:r w:rsidRPr="00B221F0">
        <w:rPr>
          <w:b/>
          <w:sz w:val="20"/>
          <w:szCs w:val="20"/>
          <w:lang w:val="sl-SI"/>
        </w:rPr>
        <w:t>Е</w:t>
      </w:r>
      <w:r w:rsidR="008B7264" w:rsidRPr="00B221F0">
        <w:rPr>
          <w:b/>
          <w:sz w:val="20"/>
          <w:szCs w:val="20"/>
          <w:lang w:val="sl-SI"/>
        </w:rPr>
        <w:t xml:space="preserve"> </w:t>
      </w:r>
      <w:r w:rsidRPr="00B221F0">
        <w:rPr>
          <w:b/>
          <w:sz w:val="20"/>
          <w:szCs w:val="20"/>
          <w:lang w:val="sl-SI"/>
        </w:rPr>
        <w:t>Р</w:t>
      </w:r>
      <w:r w:rsidR="008B7264" w:rsidRPr="00B221F0">
        <w:rPr>
          <w:b/>
          <w:sz w:val="20"/>
          <w:szCs w:val="20"/>
          <w:lang w:val="sl-SI"/>
        </w:rPr>
        <w:t xml:space="preserve"> </w:t>
      </w:r>
      <w:r w:rsidRPr="00B221F0">
        <w:rPr>
          <w:b/>
          <w:sz w:val="20"/>
          <w:szCs w:val="20"/>
          <w:lang w:val="sl-SI"/>
        </w:rPr>
        <w:t>А</w:t>
      </w:r>
      <w:r w:rsidR="008B7264" w:rsidRPr="00B221F0">
        <w:rPr>
          <w:b/>
          <w:sz w:val="20"/>
          <w:szCs w:val="20"/>
          <w:lang w:val="sl-SI"/>
        </w:rPr>
        <w:t xml:space="preserve"> </w:t>
      </w:r>
      <w:r w:rsidRPr="00B221F0">
        <w:rPr>
          <w:b/>
          <w:sz w:val="20"/>
          <w:szCs w:val="20"/>
          <w:lang w:val="sl-SI"/>
        </w:rPr>
        <w:t>Т</w:t>
      </w:r>
      <w:r w:rsidR="008B7264" w:rsidRPr="00B221F0">
        <w:rPr>
          <w:b/>
          <w:sz w:val="20"/>
          <w:szCs w:val="20"/>
          <w:lang w:val="sl-SI"/>
        </w:rPr>
        <w:t xml:space="preserve"> </w:t>
      </w:r>
    </w:p>
    <w:p w:rsidR="00872789" w:rsidRPr="00C05D32" w:rsidRDefault="00872789" w:rsidP="000F42B4">
      <w:pPr>
        <w:ind w:left="-284" w:right="-476"/>
        <w:rPr>
          <w:sz w:val="20"/>
          <w:szCs w:val="20"/>
          <w:u w:val="single"/>
          <w:lang w:val="sl-SI"/>
        </w:rPr>
      </w:pPr>
    </w:p>
    <w:p w:rsidR="00872789" w:rsidRPr="00C05D32" w:rsidRDefault="00825E5A" w:rsidP="000F42B4">
      <w:pPr>
        <w:ind w:left="-284" w:right="-476"/>
        <w:jc w:val="both"/>
        <w:rPr>
          <w:sz w:val="20"/>
          <w:szCs w:val="20"/>
          <w:lang w:val="sl-SI"/>
        </w:rPr>
      </w:pPr>
      <w:r w:rsidRPr="00C05D32">
        <w:rPr>
          <w:sz w:val="20"/>
          <w:szCs w:val="20"/>
          <w:lang w:val="sl-SI"/>
        </w:rPr>
        <w:t>На</w:t>
      </w:r>
      <w:r w:rsidR="00872789" w:rsidRPr="00C05D32">
        <w:rPr>
          <w:sz w:val="20"/>
          <w:szCs w:val="20"/>
          <w:lang w:val="sl-SI"/>
        </w:rPr>
        <w:t xml:space="preserve"> </w:t>
      </w:r>
      <w:r w:rsidRPr="00C05D32">
        <w:rPr>
          <w:sz w:val="20"/>
          <w:szCs w:val="20"/>
          <w:lang w:val="sl-SI"/>
        </w:rPr>
        <w:t>расписани</w:t>
      </w:r>
      <w:r w:rsidR="00872789" w:rsidRPr="00C05D32">
        <w:rPr>
          <w:sz w:val="20"/>
          <w:szCs w:val="20"/>
          <w:lang w:val="sl-SI"/>
        </w:rPr>
        <w:t xml:space="preserve"> </w:t>
      </w:r>
      <w:r w:rsidRPr="00C05D32">
        <w:rPr>
          <w:sz w:val="20"/>
          <w:szCs w:val="20"/>
          <w:lang w:val="sl-SI"/>
        </w:rPr>
        <w:t>конкурс</w:t>
      </w:r>
      <w:r w:rsidR="00872789" w:rsidRPr="00C05D32">
        <w:rPr>
          <w:sz w:val="20"/>
          <w:szCs w:val="20"/>
          <w:lang w:val="sl-SI"/>
        </w:rPr>
        <w:t xml:space="preserve"> </w:t>
      </w:r>
      <w:r w:rsidR="006511FE">
        <w:rPr>
          <w:sz w:val="20"/>
          <w:szCs w:val="20"/>
          <w:lang w:val="sl-SI"/>
        </w:rPr>
        <w:t>с</w:t>
      </w:r>
      <w:r w:rsidR="006511FE">
        <w:rPr>
          <w:sz w:val="20"/>
          <w:szCs w:val="20"/>
        </w:rPr>
        <w:t xml:space="preserve">е јавио један </w:t>
      </w:r>
      <w:r w:rsidR="006511FE">
        <w:rPr>
          <w:sz w:val="20"/>
          <w:szCs w:val="20"/>
          <w:lang w:val="sl-SI"/>
        </w:rPr>
        <w:t>кандидат</w:t>
      </w:r>
      <w:r w:rsidR="00872789" w:rsidRPr="00C05D32">
        <w:rPr>
          <w:sz w:val="20"/>
          <w:szCs w:val="20"/>
          <w:lang w:val="sl-SI"/>
        </w:rPr>
        <w:t>:</w:t>
      </w:r>
    </w:p>
    <w:p w:rsidR="00872789" w:rsidRPr="006511FE" w:rsidRDefault="006511FE" w:rsidP="00B0475A">
      <w:pPr>
        <w:pStyle w:val="ListParagraph"/>
        <w:ind w:left="-284" w:right="-476"/>
        <w:jc w:val="both"/>
        <w:rPr>
          <w:sz w:val="20"/>
          <w:szCs w:val="20"/>
        </w:rPr>
      </w:pPr>
      <w:proofErr w:type="gramStart"/>
      <w:r>
        <w:rPr>
          <w:sz w:val="20"/>
          <w:szCs w:val="20"/>
        </w:rPr>
        <w:t>д</w:t>
      </w:r>
      <w:r w:rsidRPr="006511FE">
        <w:rPr>
          <w:sz w:val="20"/>
          <w:szCs w:val="20"/>
        </w:rPr>
        <w:t>р</w:t>
      </w:r>
      <w:proofErr w:type="gramEnd"/>
      <w:r w:rsidRPr="006511FE">
        <w:rPr>
          <w:sz w:val="20"/>
          <w:szCs w:val="20"/>
        </w:rPr>
        <w:t xml:space="preserve"> Душан Младеновић</w:t>
      </w:r>
    </w:p>
    <w:p w:rsidR="00872789" w:rsidRPr="00B0475A" w:rsidRDefault="00872789" w:rsidP="00B0475A">
      <w:pPr>
        <w:ind w:left="-284" w:right="-476"/>
        <w:jc w:val="both"/>
        <w:rPr>
          <w:sz w:val="20"/>
          <w:szCs w:val="20"/>
          <w:lang/>
        </w:rPr>
      </w:pPr>
      <w:r w:rsidRPr="00C05D32">
        <w:rPr>
          <w:sz w:val="20"/>
          <w:szCs w:val="20"/>
          <w:lang w:val="sl-SI"/>
        </w:rPr>
        <w:tab/>
      </w:r>
      <w:r w:rsidRPr="00C05D32">
        <w:rPr>
          <w:sz w:val="20"/>
          <w:szCs w:val="20"/>
          <w:lang w:val="sl-SI"/>
        </w:rPr>
        <w:tab/>
      </w:r>
    </w:p>
    <w:p w:rsidR="00872789" w:rsidRPr="00C05D32" w:rsidRDefault="00682ABE" w:rsidP="000F42B4">
      <w:pPr>
        <w:ind w:left="-284" w:right="-476"/>
        <w:jc w:val="both"/>
        <w:rPr>
          <w:sz w:val="20"/>
          <w:szCs w:val="20"/>
          <w:lang w:val="sl-SI"/>
        </w:rPr>
      </w:pPr>
      <w:r>
        <w:rPr>
          <w:sz w:val="20"/>
          <w:szCs w:val="20"/>
          <w:lang w:val="sl-SI"/>
        </w:rPr>
        <w:t>A</w:t>
      </w:r>
      <w:r w:rsidR="00FB3DF7" w:rsidRPr="00C05D32">
        <w:rPr>
          <w:sz w:val="20"/>
          <w:szCs w:val="20"/>
          <w:lang w:val="sl-SI"/>
        </w:rPr>
        <w:t>.</w:t>
      </w:r>
      <w:r w:rsidR="00872789" w:rsidRPr="00C05D32">
        <w:rPr>
          <w:sz w:val="20"/>
          <w:szCs w:val="20"/>
          <w:lang w:val="sl-SI"/>
        </w:rPr>
        <w:t xml:space="preserve"> </w:t>
      </w:r>
      <w:r w:rsidR="00825E5A" w:rsidRPr="00C05D32">
        <w:rPr>
          <w:sz w:val="20"/>
          <w:szCs w:val="20"/>
          <w:lang w:val="sl-SI"/>
        </w:rPr>
        <w:t>ОСНОВНИ</w:t>
      </w:r>
      <w:r w:rsidR="00AB7800" w:rsidRPr="00C05D32">
        <w:rPr>
          <w:sz w:val="20"/>
          <w:szCs w:val="20"/>
          <w:lang w:val="sl-SI"/>
        </w:rPr>
        <w:t xml:space="preserve"> </w:t>
      </w:r>
      <w:r w:rsidR="00825E5A" w:rsidRPr="00C05D32">
        <w:rPr>
          <w:sz w:val="20"/>
          <w:szCs w:val="20"/>
          <w:lang w:val="sl-SI"/>
        </w:rPr>
        <w:t>БИОГРАФСКИ</w:t>
      </w:r>
      <w:r w:rsidR="00AB7800" w:rsidRPr="00C05D32">
        <w:rPr>
          <w:sz w:val="20"/>
          <w:szCs w:val="20"/>
          <w:lang w:val="sl-SI"/>
        </w:rPr>
        <w:t xml:space="preserve"> </w:t>
      </w:r>
      <w:r w:rsidR="00825E5A" w:rsidRPr="00C05D32">
        <w:rPr>
          <w:sz w:val="20"/>
          <w:szCs w:val="20"/>
          <w:lang w:val="sl-SI"/>
        </w:rPr>
        <w:t>ПОДАЦИ</w:t>
      </w:r>
    </w:p>
    <w:p w:rsidR="00872789" w:rsidRPr="00C05D32" w:rsidRDefault="006511FE" w:rsidP="000F42B4">
      <w:pPr>
        <w:numPr>
          <w:ilvl w:val="0"/>
          <w:numId w:val="2"/>
        </w:numPr>
        <w:ind w:left="-284" w:right="-476" w:firstLine="0"/>
        <w:jc w:val="both"/>
        <w:rPr>
          <w:sz w:val="20"/>
          <w:szCs w:val="20"/>
          <w:lang w:val="sl-SI"/>
        </w:rPr>
      </w:pPr>
      <w:r>
        <w:rPr>
          <w:sz w:val="20"/>
          <w:szCs w:val="20"/>
        </w:rPr>
        <w:t>Душан (Ранко) Младеновић</w:t>
      </w:r>
    </w:p>
    <w:p w:rsidR="00AB7800" w:rsidRPr="00C05D32" w:rsidRDefault="006511FE" w:rsidP="000F42B4">
      <w:pPr>
        <w:numPr>
          <w:ilvl w:val="0"/>
          <w:numId w:val="2"/>
        </w:numPr>
        <w:ind w:left="-284" w:right="-476" w:firstLine="0"/>
        <w:jc w:val="both"/>
        <w:rPr>
          <w:sz w:val="20"/>
          <w:szCs w:val="20"/>
          <w:lang w:val="sl-SI"/>
        </w:rPr>
      </w:pPr>
      <w:r>
        <w:rPr>
          <w:sz w:val="20"/>
          <w:szCs w:val="20"/>
        </w:rPr>
        <w:t>05.12.1980. године, Београд</w:t>
      </w:r>
    </w:p>
    <w:p w:rsidR="00AB7800" w:rsidRPr="00C05D32" w:rsidRDefault="006511FE" w:rsidP="000F42B4">
      <w:pPr>
        <w:numPr>
          <w:ilvl w:val="0"/>
          <w:numId w:val="2"/>
        </w:numPr>
        <w:ind w:left="-284" w:right="-476" w:firstLine="0"/>
        <w:jc w:val="both"/>
        <w:rPr>
          <w:sz w:val="20"/>
          <w:szCs w:val="20"/>
          <w:lang w:val="sl-SI"/>
        </w:rPr>
      </w:pPr>
      <w:r>
        <w:rPr>
          <w:sz w:val="20"/>
          <w:szCs w:val="20"/>
        </w:rPr>
        <w:t>Институт за патолошку физиологију „Љубодраг Буба Михаиловић“</w:t>
      </w:r>
    </w:p>
    <w:p w:rsidR="00A178D8" w:rsidRPr="00C05D32" w:rsidRDefault="006511FE" w:rsidP="000F42B4">
      <w:pPr>
        <w:numPr>
          <w:ilvl w:val="0"/>
          <w:numId w:val="2"/>
        </w:numPr>
        <w:ind w:left="-284" w:right="-476" w:firstLine="0"/>
        <w:jc w:val="both"/>
        <w:rPr>
          <w:sz w:val="20"/>
          <w:szCs w:val="20"/>
          <w:lang w:val="sl-SI"/>
        </w:rPr>
      </w:pPr>
      <w:r>
        <w:rPr>
          <w:sz w:val="20"/>
          <w:szCs w:val="20"/>
        </w:rPr>
        <w:t>Ванредни професор</w:t>
      </w:r>
    </w:p>
    <w:p w:rsidR="00A178D8" w:rsidRPr="00C05D32" w:rsidRDefault="006511FE" w:rsidP="000F42B4">
      <w:pPr>
        <w:numPr>
          <w:ilvl w:val="0"/>
          <w:numId w:val="2"/>
        </w:numPr>
        <w:ind w:left="-284" w:right="-476" w:firstLine="0"/>
        <w:jc w:val="both"/>
        <w:rPr>
          <w:sz w:val="20"/>
          <w:szCs w:val="20"/>
          <w:lang w:val="sl-SI"/>
        </w:rPr>
      </w:pPr>
      <w:r>
        <w:rPr>
          <w:sz w:val="20"/>
          <w:szCs w:val="20"/>
        </w:rPr>
        <w:t>Патолошка физиологија</w:t>
      </w:r>
    </w:p>
    <w:p w:rsidR="00A178D8" w:rsidRPr="00C05D32" w:rsidRDefault="00A178D8" w:rsidP="000F42B4">
      <w:pPr>
        <w:ind w:left="-284" w:right="-476"/>
        <w:jc w:val="both"/>
        <w:rPr>
          <w:sz w:val="20"/>
          <w:szCs w:val="20"/>
          <w:lang w:val="sl-SI"/>
        </w:rPr>
      </w:pPr>
    </w:p>
    <w:p w:rsidR="00A178D8" w:rsidRPr="00C05D32" w:rsidRDefault="00825E5A" w:rsidP="000F42B4">
      <w:pPr>
        <w:ind w:left="-284" w:right="-476"/>
        <w:jc w:val="both"/>
        <w:rPr>
          <w:sz w:val="20"/>
          <w:szCs w:val="20"/>
          <w:lang w:val="sl-SI"/>
        </w:rPr>
      </w:pPr>
      <w:r w:rsidRPr="00C05D32">
        <w:rPr>
          <w:sz w:val="20"/>
          <w:szCs w:val="20"/>
          <w:lang w:val="sl-SI"/>
        </w:rPr>
        <w:t>Б</w:t>
      </w:r>
      <w:r w:rsidR="00FB3DF7" w:rsidRPr="00C05D32">
        <w:rPr>
          <w:sz w:val="20"/>
          <w:szCs w:val="20"/>
          <w:lang w:val="sl-SI"/>
        </w:rPr>
        <w:t>.</w:t>
      </w:r>
      <w:r w:rsidR="00A178D8" w:rsidRPr="00C05D32">
        <w:rPr>
          <w:sz w:val="20"/>
          <w:szCs w:val="20"/>
          <w:lang w:val="sl-SI"/>
        </w:rPr>
        <w:t xml:space="preserve"> </w:t>
      </w:r>
      <w:r w:rsidRPr="00C05D32">
        <w:rPr>
          <w:sz w:val="20"/>
          <w:szCs w:val="20"/>
          <w:lang w:val="sl-SI"/>
        </w:rPr>
        <w:t>СТРУЧНА</w:t>
      </w:r>
      <w:r w:rsidR="00A178D8" w:rsidRPr="00C05D32">
        <w:rPr>
          <w:sz w:val="20"/>
          <w:szCs w:val="20"/>
          <w:lang w:val="sl-SI"/>
        </w:rPr>
        <w:t xml:space="preserve"> </w:t>
      </w:r>
      <w:r w:rsidRPr="00C05D32">
        <w:rPr>
          <w:sz w:val="20"/>
          <w:szCs w:val="20"/>
          <w:lang w:val="sl-SI"/>
        </w:rPr>
        <w:t>БИОГРАФИЈА</w:t>
      </w:r>
      <w:r w:rsidR="00A178D8" w:rsidRPr="00C05D32">
        <w:rPr>
          <w:sz w:val="20"/>
          <w:szCs w:val="20"/>
          <w:lang w:val="sl-SI"/>
        </w:rPr>
        <w:t xml:space="preserve">, </w:t>
      </w:r>
      <w:r w:rsidRPr="00C05D32">
        <w:rPr>
          <w:sz w:val="20"/>
          <w:szCs w:val="20"/>
          <w:lang w:val="sl-SI"/>
        </w:rPr>
        <w:t>ДИПЛОМЕ</w:t>
      </w:r>
      <w:r w:rsidR="00A178D8" w:rsidRPr="00C05D32">
        <w:rPr>
          <w:sz w:val="20"/>
          <w:szCs w:val="20"/>
          <w:lang w:val="sl-SI"/>
        </w:rPr>
        <w:t xml:space="preserve"> </w:t>
      </w:r>
      <w:r w:rsidRPr="00C05D32">
        <w:rPr>
          <w:sz w:val="20"/>
          <w:szCs w:val="20"/>
          <w:lang w:val="sl-SI"/>
        </w:rPr>
        <w:t>И</w:t>
      </w:r>
      <w:r w:rsidR="00A178D8" w:rsidRPr="00C05D32">
        <w:rPr>
          <w:sz w:val="20"/>
          <w:szCs w:val="20"/>
          <w:lang w:val="sl-SI"/>
        </w:rPr>
        <w:t xml:space="preserve"> </w:t>
      </w:r>
      <w:r w:rsidRPr="00C05D32">
        <w:rPr>
          <w:sz w:val="20"/>
          <w:szCs w:val="20"/>
          <w:lang w:val="sl-SI"/>
        </w:rPr>
        <w:t>ЗВАЊА</w:t>
      </w:r>
    </w:p>
    <w:p w:rsidR="00A178D8" w:rsidRPr="00C05D32" w:rsidRDefault="00825E5A" w:rsidP="000F42B4">
      <w:pPr>
        <w:ind w:left="-284" w:right="-476"/>
        <w:jc w:val="both"/>
        <w:rPr>
          <w:b/>
          <w:sz w:val="20"/>
          <w:szCs w:val="20"/>
          <w:lang w:val="sl-SI"/>
        </w:rPr>
      </w:pPr>
      <w:r w:rsidRPr="00C05D32">
        <w:rPr>
          <w:b/>
          <w:sz w:val="20"/>
          <w:szCs w:val="20"/>
          <w:lang w:val="sl-SI"/>
        </w:rPr>
        <w:t>Основне</w:t>
      </w:r>
      <w:r w:rsidR="00A178D8" w:rsidRPr="00C05D32">
        <w:rPr>
          <w:b/>
          <w:sz w:val="20"/>
          <w:szCs w:val="20"/>
          <w:lang w:val="sl-SI"/>
        </w:rPr>
        <w:t xml:space="preserve"> </w:t>
      </w:r>
      <w:r w:rsidRPr="00C05D32">
        <w:rPr>
          <w:b/>
          <w:sz w:val="20"/>
          <w:szCs w:val="20"/>
          <w:lang w:val="sl-SI"/>
        </w:rPr>
        <w:t>студије</w:t>
      </w:r>
    </w:p>
    <w:p w:rsidR="00872789" w:rsidRPr="00C05D32" w:rsidRDefault="00B221F0" w:rsidP="000F42B4">
      <w:pPr>
        <w:numPr>
          <w:ilvl w:val="0"/>
          <w:numId w:val="3"/>
        </w:numPr>
        <w:ind w:left="-284" w:right="-476" w:firstLine="0"/>
        <w:jc w:val="both"/>
        <w:rPr>
          <w:sz w:val="20"/>
          <w:szCs w:val="20"/>
          <w:lang w:val="sl-SI"/>
        </w:rPr>
      </w:pPr>
      <w:r>
        <w:rPr>
          <w:sz w:val="20"/>
          <w:szCs w:val="20"/>
        </w:rPr>
        <w:t xml:space="preserve">Назив установе: </w:t>
      </w:r>
      <w:r w:rsidR="006511FE">
        <w:rPr>
          <w:sz w:val="20"/>
          <w:szCs w:val="20"/>
        </w:rPr>
        <w:t>Медицински факултет Универзитета у Београду</w:t>
      </w:r>
    </w:p>
    <w:p w:rsidR="00A178D8" w:rsidRPr="00C05D32" w:rsidRDefault="00B221F0" w:rsidP="000F42B4">
      <w:pPr>
        <w:numPr>
          <w:ilvl w:val="0"/>
          <w:numId w:val="3"/>
        </w:numPr>
        <w:ind w:left="-284" w:right="-476" w:firstLine="0"/>
        <w:jc w:val="both"/>
        <w:rPr>
          <w:sz w:val="20"/>
          <w:szCs w:val="20"/>
          <w:lang w:val="sr-Latn-CS"/>
        </w:rPr>
      </w:pPr>
      <w:r>
        <w:rPr>
          <w:sz w:val="20"/>
          <w:szCs w:val="20"/>
        </w:rPr>
        <w:t xml:space="preserve">Место и година завршетка: </w:t>
      </w:r>
      <w:r w:rsidR="006511FE">
        <w:rPr>
          <w:sz w:val="20"/>
          <w:szCs w:val="20"/>
        </w:rPr>
        <w:t>Београд 2004. године</w:t>
      </w:r>
      <w:r w:rsidR="008B7264" w:rsidRPr="00C05D32">
        <w:rPr>
          <w:sz w:val="20"/>
          <w:szCs w:val="20"/>
          <w:lang w:val="sl-SI"/>
        </w:rPr>
        <w:t xml:space="preserve">, </w:t>
      </w:r>
      <w:r w:rsidR="00825E5A" w:rsidRPr="00C05D32">
        <w:rPr>
          <w:sz w:val="20"/>
          <w:szCs w:val="20"/>
          <w:lang w:val="sl-SI"/>
        </w:rPr>
        <w:t>просе</w:t>
      </w:r>
      <w:r w:rsidR="00825E5A" w:rsidRPr="00C05D32">
        <w:rPr>
          <w:sz w:val="20"/>
          <w:szCs w:val="20"/>
          <w:lang w:val="sr-Latn-CS"/>
        </w:rPr>
        <w:t>чна</w:t>
      </w:r>
      <w:r w:rsidR="008B7264" w:rsidRPr="00C05D32">
        <w:rPr>
          <w:sz w:val="20"/>
          <w:szCs w:val="20"/>
          <w:lang w:val="sr-Latn-CS"/>
        </w:rPr>
        <w:t xml:space="preserve"> </w:t>
      </w:r>
      <w:r w:rsidR="00825E5A" w:rsidRPr="00C05D32">
        <w:rPr>
          <w:sz w:val="20"/>
          <w:szCs w:val="20"/>
          <w:lang w:val="sr-Latn-CS"/>
        </w:rPr>
        <w:t>оцена</w:t>
      </w:r>
      <w:r w:rsidR="006511FE">
        <w:rPr>
          <w:sz w:val="20"/>
          <w:szCs w:val="20"/>
        </w:rPr>
        <w:t xml:space="preserve"> 10,00</w:t>
      </w:r>
      <w:r w:rsidR="008B7264" w:rsidRPr="00C05D32">
        <w:rPr>
          <w:sz w:val="20"/>
          <w:szCs w:val="20"/>
          <w:lang w:val="sr-Latn-CS"/>
        </w:rPr>
        <w:t xml:space="preserve"> </w:t>
      </w:r>
    </w:p>
    <w:p w:rsidR="00A178D8" w:rsidRPr="006B033F" w:rsidRDefault="00825E5A" w:rsidP="000F42B4">
      <w:pPr>
        <w:ind w:left="-284" w:right="-476"/>
        <w:jc w:val="both"/>
        <w:rPr>
          <w:b/>
          <w:sz w:val="20"/>
          <w:szCs w:val="20"/>
        </w:rPr>
      </w:pPr>
      <w:r w:rsidRPr="00C05D32">
        <w:rPr>
          <w:b/>
          <w:sz w:val="20"/>
          <w:szCs w:val="20"/>
          <w:lang w:val="sl-SI"/>
        </w:rPr>
        <w:t>Последипломске</w:t>
      </w:r>
      <w:r w:rsidR="00B056D5" w:rsidRPr="00C05D32">
        <w:rPr>
          <w:b/>
          <w:sz w:val="20"/>
          <w:szCs w:val="20"/>
          <w:lang w:val="sl-SI"/>
        </w:rPr>
        <w:t xml:space="preserve"> </w:t>
      </w:r>
      <w:r w:rsidRPr="00C05D32">
        <w:rPr>
          <w:b/>
          <w:sz w:val="20"/>
          <w:szCs w:val="20"/>
          <w:lang w:val="sl-SI"/>
        </w:rPr>
        <w:t>студије</w:t>
      </w:r>
      <w:r w:rsidR="00B056D5" w:rsidRPr="00C05D32">
        <w:rPr>
          <w:b/>
          <w:sz w:val="20"/>
          <w:szCs w:val="20"/>
          <w:lang w:val="sl-SI"/>
        </w:rPr>
        <w:t xml:space="preserve"> </w:t>
      </w:r>
      <w:r w:rsidR="006B033F">
        <w:rPr>
          <w:b/>
          <w:sz w:val="20"/>
          <w:szCs w:val="20"/>
        </w:rPr>
        <w:t>(специјалистичке академске студије)</w:t>
      </w:r>
    </w:p>
    <w:p w:rsidR="00A178D8" w:rsidRPr="00C05D32" w:rsidRDefault="00B221F0" w:rsidP="000F42B4">
      <w:pPr>
        <w:numPr>
          <w:ilvl w:val="0"/>
          <w:numId w:val="4"/>
        </w:numPr>
        <w:ind w:left="-284" w:right="-476" w:firstLine="0"/>
        <w:jc w:val="both"/>
        <w:rPr>
          <w:sz w:val="20"/>
          <w:szCs w:val="20"/>
          <w:lang w:val="sl-SI"/>
        </w:rPr>
      </w:pPr>
      <w:r>
        <w:rPr>
          <w:sz w:val="20"/>
          <w:szCs w:val="20"/>
        </w:rPr>
        <w:t xml:space="preserve">Назив установе: </w:t>
      </w:r>
      <w:r w:rsidR="006B033F">
        <w:rPr>
          <w:sz w:val="20"/>
          <w:szCs w:val="20"/>
        </w:rPr>
        <w:t xml:space="preserve">Медицински факултет Универзитета у Београду </w:t>
      </w:r>
    </w:p>
    <w:p w:rsidR="00A178D8" w:rsidRPr="00B221F0" w:rsidRDefault="00B221F0" w:rsidP="000F42B4">
      <w:pPr>
        <w:numPr>
          <w:ilvl w:val="0"/>
          <w:numId w:val="4"/>
        </w:numPr>
        <w:ind w:left="-284" w:right="-476" w:firstLine="0"/>
        <w:jc w:val="both"/>
        <w:rPr>
          <w:sz w:val="20"/>
          <w:szCs w:val="20"/>
          <w:lang w:val="sr-Latn-CS"/>
        </w:rPr>
      </w:pPr>
      <w:r>
        <w:rPr>
          <w:sz w:val="20"/>
          <w:szCs w:val="20"/>
        </w:rPr>
        <w:t xml:space="preserve">Место и година завршетка: </w:t>
      </w:r>
      <w:r w:rsidR="006B033F">
        <w:rPr>
          <w:sz w:val="20"/>
          <w:szCs w:val="20"/>
        </w:rPr>
        <w:t xml:space="preserve">Београд, 2007. година, </w:t>
      </w:r>
      <w:r w:rsidR="006B033F" w:rsidRPr="00B221F0">
        <w:rPr>
          <w:sz w:val="20"/>
          <w:szCs w:val="20"/>
        </w:rPr>
        <w:t xml:space="preserve">ментор: проф. др Татјана Радосављевић, чланови комисије: </w:t>
      </w:r>
      <w:r w:rsidR="008155DD" w:rsidRPr="00B221F0">
        <w:rPr>
          <w:sz w:val="20"/>
          <w:szCs w:val="20"/>
        </w:rPr>
        <w:t>проф. др Бранка Шикић</w:t>
      </w:r>
      <w:r w:rsidR="008155DD">
        <w:rPr>
          <w:sz w:val="20"/>
          <w:szCs w:val="20"/>
        </w:rPr>
        <w:t xml:space="preserve"> (председник),</w:t>
      </w:r>
      <w:r w:rsidR="008155DD" w:rsidRPr="00B221F0">
        <w:rPr>
          <w:sz w:val="20"/>
          <w:szCs w:val="20"/>
        </w:rPr>
        <w:t xml:space="preserve"> </w:t>
      </w:r>
      <w:r w:rsidR="006B033F" w:rsidRPr="00B221F0">
        <w:rPr>
          <w:sz w:val="20"/>
          <w:szCs w:val="20"/>
        </w:rPr>
        <w:t>проф. др Ивана Нова</w:t>
      </w:r>
      <w:r w:rsidR="008155DD">
        <w:rPr>
          <w:sz w:val="20"/>
          <w:szCs w:val="20"/>
        </w:rPr>
        <w:t>ковић,</w:t>
      </w:r>
      <w:r w:rsidR="006B033F" w:rsidRPr="00B221F0">
        <w:rPr>
          <w:sz w:val="20"/>
          <w:szCs w:val="20"/>
        </w:rPr>
        <w:t xml:space="preserve"> проф. др Татјана Радосављевић</w:t>
      </w:r>
    </w:p>
    <w:p w:rsidR="004D49A7" w:rsidRPr="006B033F" w:rsidRDefault="00B221F0" w:rsidP="000F42B4">
      <w:pPr>
        <w:numPr>
          <w:ilvl w:val="0"/>
          <w:numId w:val="4"/>
        </w:numPr>
        <w:ind w:left="-284" w:right="-476" w:firstLine="0"/>
        <w:jc w:val="both"/>
        <w:rPr>
          <w:sz w:val="20"/>
          <w:szCs w:val="20"/>
          <w:lang w:val="sr-Latn-CS"/>
        </w:rPr>
      </w:pPr>
      <w:r>
        <w:rPr>
          <w:sz w:val="20"/>
          <w:szCs w:val="20"/>
        </w:rPr>
        <w:t xml:space="preserve">Назив завршног рада: </w:t>
      </w:r>
      <w:r w:rsidR="006B033F" w:rsidRPr="006B033F">
        <w:rPr>
          <w:sz w:val="20"/>
          <w:szCs w:val="20"/>
        </w:rPr>
        <w:t>Утицај генетског полиморфизма на метаболизам алкохола</w:t>
      </w:r>
    </w:p>
    <w:p w:rsidR="00A178D8" w:rsidRPr="00C05D32" w:rsidRDefault="00B221F0" w:rsidP="000F42B4">
      <w:pPr>
        <w:numPr>
          <w:ilvl w:val="0"/>
          <w:numId w:val="4"/>
        </w:numPr>
        <w:ind w:left="-284" w:right="-476" w:firstLine="0"/>
        <w:jc w:val="both"/>
        <w:rPr>
          <w:sz w:val="20"/>
          <w:szCs w:val="20"/>
          <w:lang w:val="sl-SI"/>
        </w:rPr>
      </w:pPr>
      <w:r>
        <w:rPr>
          <w:sz w:val="20"/>
          <w:szCs w:val="20"/>
        </w:rPr>
        <w:t xml:space="preserve">Ужа научна област: </w:t>
      </w:r>
      <w:r w:rsidR="006B033F">
        <w:rPr>
          <w:sz w:val="20"/>
          <w:szCs w:val="20"/>
        </w:rPr>
        <w:t>Експериментална физиологија и патолошка физиологија</w:t>
      </w:r>
    </w:p>
    <w:p w:rsidR="006B033F" w:rsidRPr="006B033F" w:rsidRDefault="00825E5A" w:rsidP="000F42B4">
      <w:pPr>
        <w:ind w:left="-284" w:right="-476"/>
        <w:jc w:val="both"/>
        <w:rPr>
          <w:b/>
          <w:sz w:val="20"/>
          <w:szCs w:val="20"/>
        </w:rPr>
      </w:pPr>
      <w:r w:rsidRPr="00C05D32">
        <w:rPr>
          <w:b/>
          <w:sz w:val="20"/>
          <w:szCs w:val="20"/>
          <w:lang w:val="sl-SI"/>
        </w:rPr>
        <w:t>Докторат</w:t>
      </w:r>
    </w:p>
    <w:p w:rsidR="00A178D8" w:rsidRPr="00C05D32" w:rsidRDefault="00B221F0" w:rsidP="000F42B4">
      <w:pPr>
        <w:numPr>
          <w:ilvl w:val="0"/>
          <w:numId w:val="5"/>
        </w:numPr>
        <w:ind w:left="-284" w:right="-476" w:firstLine="0"/>
        <w:jc w:val="both"/>
        <w:rPr>
          <w:sz w:val="20"/>
          <w:szCs w:val="20"/>
          <w:lang w:val="sl-SI"/>
        </w:rPr>
      </w:pPr>
      <w:r>
        <w:rPr>
          <w:sz w:val="20"/>
          <w:szCs w:val="20"/>
        </w:rPr>
        <w:t xml:space="preserve">Назив установе: </w:t>
      </w:r>
      <w:r w:rsidR="006B033F">
        <w:rPr>
          <w:sz w:val="20"/>
          <w:szCs w:val="20"/>
        </w:rPr>
        <w:t>Медицински факултет Универзитета у Београду</w:t>
      </w:r>
    </w:p>
    <w:p w:rsidR="00A178D8" w:rsidRPr="00C05D32" w:rsidRDefault="00B221F0" w:rsidP="000F42B4">
      <w:pPr>
        <w:numPr>
          <w:ilvl w:val="0"/>
          <w:numId w:val="5"/>
        </w:numPr>
        <w:ind w:left="-284" w:right="-476" w:firstLine="0"/>
        <w:jc w:val="both"/>
        <w:rPr>
          <w:sz w:val="20"/>
          <w:szCs w:val="20"/>
          <w:lang w:val="sl-SI"/>
        </w:rPr>
      </w:pPr>
      <w:r>
        <w:rPr>
          <w:sz w:val="20"/>
          <w:szCs w:val="20"/>
        </w:rPr>
        <w:t xml:space="preserve">Место и година одбране: </w:t>
      </w:r>
      <w:r w:rsidR="006B033F">
        <w:rPr>
          <w:sz w:val="20"/>
          <w:szCs w:val="20"/>
        </w:rPr>
        <w:t>Београд, 2014. године,</w:t>
      </w:r>
      <w:r w:rsidR="004D49A7" w:rsidRPr="00C05D32">
        <w:rPr>
          <w:sz w:val="20"/>
          <w:szCs w:val="20"/>
          <w:lang w:val="sl-SI"/>
        </w:rPr>
        <w:t xml:space="preserve"> </w:t>
      </w:r>
      <w:r w:rsidR="00825E5A" w:rsidRPr="00C05D32">
        <w:rPr>
          <w:sz w:val="20"/>
          <w:szCs w:val="20"/>
          <w:lang w:val="sl-SI"/>
        </w:rPr>
        <w:t>чланови</w:t>
      </w:r>
      <w:r w:rsidR="004D49A7" w:rsidRPr="00C05D32">
        <w:rPr>
          <w:sz w:val="20"/>
          <w:szCs w:val="20"/>
          <w:lang w:val="sl-SI"/>
        </w:rPr>
        <w:t xml:space="preserve"> </w:t>
      </w:r>
      <w:r w:rsidR="00825E5A" w:rsidRPr="00C05D32">
        <w:rPr>
          <w:sz w:val="20"/>
          <w:szCs w:val="20"/>
          <w:lang w:val="sl-SI"/>
        </w:rPr>
        <w:t>комисије</w:t>
      </w:r>
      <w:r w:rsidR="006B033F">
        <w:rPr>
          <w:sz w:val="20"/>
          <w:szCs w:val="20"/>
        </w:rPr>
        <w:t>: проф. др Владимир Трајковић</w:t>
      </w:r>
      <w:r w:rsidR="008155DD">
        <w:rPr>
          <w:sz w:val="20"/>
          <w:szCs w:val="20"/>
        </w:rPr>
        <w:t xml:space="preserve"> (председник)</w:t>
      </w:r>
      <w:r w:rsidR="006B033F">
        <w:rPr>
          <w:sz w:val="20"/>
          <w:szCs w:val="20"/>
        </w:rPr>
        <w:t>, проф. др Наташа Петронијевић, проф. др Бранка Шикић</w:t>
      </w:r>
    </w:p>
    <w:p w:rsidR="00FA742D" w:rsidRPr="007A3DC1" w:rsidRDefault="00FA742D" w:rsidP="000F42B4">
      <w:pPr>
        <w:numPr>
          <w:ilvl w:val="0"/>
          <w:numId w:val="5"/>
        </w:numPr>
        <w:ind w:left="-284" w:right="-476" w:firstLine="0"/>
        <w:jc w:val="both"/>
        <w:rPr>
          <w:sz w:val="20"/>
          <w:szCs w:val="20"/>
          <w:lang w:val="sl-SI"/>
        </w:rPr>
      </w:pPr>
      <w:r w:rsidRPr="007A3DC1">
        <w:rPr>
          <w:sz w:val="20"/>
          <w:szCs w:val="20"/>
        </w:rPr>
        <w:t>Ментор</w:t>
      </w:r>
      <w:r w:rsidR="006B033F">
        <w:rPr>
          <w:sz w:val="20"/>
          <w:szCs w:val="20"/>
        </w:rPr>
        <w:t>и: проф. др Татјана Радосављевић, проф. др Оливера Станојловић</w:t>
      </w:r>
    </w:p>
    <w:p w:rsidR="00A178D8" w:rsidRPr="006B033F" w:rsidRDefault="00B221F0" w:rsidP="000F42B4">
      <w:pPr>
        <w:numPr>
          <w:ilvl w:val="0"/>
          <w:numId w:val="5"/>
        </w:numPr>
        <w:ind w:left="-284" w:right="-476" w:firstLine="0"/>
        <w:jc w:val="both"/>
        <w:rPr>
          <w:sz w:val="20"/>
          <w:szCs w:val="20"/>
          <w:lang w:val="sl-SI"/>
        </w:rPr>
      </w:pPr>
      <w:r>
        <w:rPr>
          <w:sz w:val="20"/>
          <w:szCs w:val="20"/>
        </w:rPr>
        <w:t xml:space="preserve">Наслов дисертације: </w:t>
      </w:r>
      <w:r w:rsidR="006B033F" w:rsidRPr="006B033F">
        <w:rPr>
          <w:sz w:val="20"/>
          <w:szCs w:val="20"/>
        </w:rPr>
        <w:t>Дејство финастерида на бихејвиоралне, електроенцефалографске и ћелијске промене у хепатичкој енцефалопатији изазваној тиоацетамидом код пацова</w:t>
      </w:r>
    </w:p>
    <w:p w:rsidR="00A178D8" w:rsidRPr="00C05D32" w:rsidRDefault="00B221F0" w:rsidP="000F42B4">
      <w:pPr>
        <w:numPr>
          <w:ilvl w:val="0"/>
          <w:numId w:val="5"/>
        </w:numPr>
        <w:ind w:left="-284" w:right="-476" w:firstLine="0"/>
        <w:jc w:val="both"/>
        <w:rPr>
          <w:sz w:val="20"/>
          <w:szCs w:val="20"/>
          <w:lang w:val="sl-SI"/>
        </w:rPr>
      </w:pPr>
      <w:r>
        <w:rPr>
          <w:sz w:val="20"/>
          <w:szCs w:val="20"/>
        </w:rPr>
        <w:t xml:space="preserve">Ужа научна област: </w:t>
      </w:r>
      <w:r w:rsidR="006B033F">
        <w:rPr>
          <w:sz w:val="20"/>
          <w:szCs w:val="20"/>
        </w:rPr>
        <w:t>Молекуларна медицина</w:t>
      </w:r>
    </w:p>
    <w:p w:rsidR="008B7264" w:rsidRPr="00C05D32" w:rsidRDefault="00825E5A" w:rsidP="000F42B4">
      <w:pPr>
        <w:ind w:left="-284" w:right="-476"/>
        <w:jc w:val="both"/>
        <w:rPr>
          <w:b/>
          <w:sz w:val="20"/>
          <w:szCs w:val="20"/>
          <w:lang w:val="sl-SI"/>
        </w:rPr>
      </w:pPr>
      <w:r w:rsidRPr="00C05D32">
        <w:rPr>
          <w:b/>
          <w:sz w:val="20"/>
          <w:szCs w:val="20"/>
          <w:lang w:val="sl-SI"/>
        </w:rPr>
        <w:t>Специјализација</w:t>
      </w:r>
    </w:p>
    <w:p w:rsidR="00B221F0" w:rsidRDefault="00B56D30" w:rsidP="000F42B4">
      <w:pPr>
        <w:ind w:left="-284" w:right="-476"/>
        <w:jc w:val="both"/>
        <w:rPr>
          <w:sz w:val="20"/>
          <w:szCs w:val="20"/>
        </w:rPr>
      </w:pPr>
      <w:proofErr w:type="gramStart"/>
      <w:r>
        <w:rPr>
          <w:sz w:val="20"/>
          <w:szCs w:val="20"/>
        </w:rPr>
        <w:t>Кандидат нема специјализацију и</w:t>
      </w:r>
      <w:r w:rsidR="00B221F0">
        <w:rPr>
          <w:sz w:val="20"/>
          <w:szCs w:val="20"/>
        </w:rPr>
        <w:t xml:space="preserve"> за ужу научну област Патолошка физиологија не постоји матична специјализација.</w:t>
      </w:r>
      <w:proofErr w:type="gramEnd"/>
    </w:p>
    <w:p w:rsidR="00A178D8" w:rsidRPr="00C05D32" w:rsidRDefault="00825E5A" w:rsidP="000F42B4">
      <w:pPr>
        <w:ind w:left="-284" w:right="-476"/>
        <w:jc w:val="both"/>
        <w:rPr>
          <w:b/>
          <w:sz w:val="20"/>
          <w:szCs w:val="20"/>
          <w:lang w:val="sl-SI"/>
        </w:rPr>
      </w:pPr>
      <w:r w:rsidRPr="00C05D32">
        <w:rPr>
          <w:b/>
          <w:sz w:val="20"/>
          <w:szCs w:val="20"/>
          <w:lang w:val="sl-SI"/>
        </w:rPr>
        <w:t>Досадашњи</w:t>
      </w:r>
      <w:r w:rsidR="00A178D8" w:rsidRPr="00C05D32">
        <w:rPr>
          <w:b/>
          <w:sz w:val="20"/>
          <w:szCs w:val="20"/>
          <w:lang w:val="sl-SI"/>
        </w:rPr>
        <w:t xml:space="preserve"> </w:t>
      </w:r>
      <w:r w:rsidRPr="00C05D32">
        <w:rPr>
          <w:b/>
          <w:sz w:val="20"/>
          <w:szCs w:val="20"/>
          <w:lang w:val="sl-SI"/>
        </w:rPr>
        <w:t>избори</w:t>
      </w:r>
      <w:r w:rsidR="00A178D8" w:rsidRPr="00C05D32">
        <w:rPr>
          <w:b/>
          <w:sz w:val="20"/>
          <w:szCs w:val="20"/>
          <w:lang w:val="sl-SI"/>
        </w:rPr>
        <w:t xml:space="preserve"> </w:t>
      </w:r>
      <w:r w:rsidRPr="00C05D32">
        <w:rPr>
          <w:b/>
          <w:sz w:val="20"/>
          <w:szCs w:val="20"/>
          <w:lang w:val="sl-SI"/>
        </w:rPr>
        <w:t>у</w:t>
      </w:r>
      <w:r w:rsidR="00A178D8" w:rsidRPr="00C05D32">
        <w:rPr>
          <w:b/>
          <w:sz w:val="20"/>
          <w:szCs w:val="20"/>
          <w:lang w:val="sl-SI"/>
        </w:rPr>
        <w:t xml:space="preserve"> </w:t>
      </w:r>
      <w:r w:rsidRPr="00C05D32">
        <w:rPr>
          <w:b/>
          <w:sz w:val="20"/>
          <w:szCs w:val="20"/>
          <w:lang w:val="sl-SI"/>
        </w:rPr>
        <w:t>наставна</w:t>
      </w:r>
      <w:r w:rsidR="00A178D8" w:rsidRPr="00C05D32">
        <w:rPr>
          <w:b/>
          <w:sz w:val="20"/>
          <w:szCs w:val="20"/>
          <w:lang w:val="sl-SI"/>
        </w:rPr>
        <w:t xml:space="preserve"> </w:t>
      </w:r>
      <w:r w:rsidRPr="00C05D32">
        <w:rPr>
          <w:b/>
          <w:sz w:val="20"/>
          <w:szCs w:val="20"/>
          <w:lang w:val="sl-SI"/>
        </w:rPr>
        <w:t>и</w:t>
      </w:r>
      <w:r w:rsidR="00A178D8" w:rsidRPr="00C05D32">
        <w:rPr>
          <w:b/>
          <w:sz w:val="20"/>
          <w:szCs w:val="20"/>
          <w:lang w:val="sl-SI"/>
        </w:rPr>
        <w:t xml:space="preserve"> </w:t>
      </w:r>
      <w:r w:rsidRPr="00C05D32">
        <w:rPr>
          <w:b/>
          <w:sz w:val="20"/>
          <w:szCs w:val="20"/>
          <w:lang w:val="sl-SI"/>
        </w:rPr>
        <w:t>научна</w:t>
      </w:r>
      <w:r w:rsidR="00A178D8" w:rsidRPr="00C05D32">
        <w:rPr>
          <w:b/>
          <w:sz w:val="20"/>
          <w:szCs w:val="20"/>
          <w:lang w:val="sl-SI"/>
        </w:rPr>
        <w:t xml:space="preserve"> </w:t>
      </w:r>
      <w:r w:rsidRPr="00C05D32">
        <w:rPr>
          <w:b/>
          <w:sz w:val="20"/>
          <w:szCs w:val="20"/>
          <w:lang w:val="sl-SI"/>
        </w:rPr>
        <w:t>звања</w:t>
      </w:r>
    </w:p>
    <w:p w:rsidR="00EC6ED8" w:rsidRPr="00EC6ED8" w:rsidRDefault="00EC6ED8" w:rsidP="000F42B4">
      <w:pPr>
        <w:numPr>
          <w:ilvl w:val="0"/>
          <w:numId w:val="8"/>
        </w:numPr>
        <w:ind w:left="-284" w:right="-476" w:firstLine="0"/>
        <w:jc w:val="both"/>
        <w:rPr>
          <w:sz w:val="20"/>
          <w:szCs w:val="20"/>
        </w:rPr>
      </w:pPr>
      <w:r w:rsidRPr="00EC6ED8">
        <w:rPr>
          <w:sz w:val="20"/>
          <w:szCs w:val="20"/>
        </w:rPr>
        <w:t>17.10.2021. избор у звање ванредног професора</w:t>
      </w:r>
    </w:p>
    <w:p w:rsidR="00EC6ED8" w:rsidRPr="00EC6ED8" w:rsidRDefault="00EC6ED8" w:rsidP="000F42B4">
      <w:pPr>
        <w:numPr>
          <w:ilvl w:val="0"/>
          <w:numId w:val="8"/>
        </w:numPr>
        <w:ind w:left="-284" w:right="-476" w:firstLine="0"/>
        <w:jc w:val="both"/>
        <w:rPr>
          <w:sz w:val="20"/>
          <w:szCs w:val="20"/>
        </w:rPr>
      </w:pPr>
      <w:r w:rsidRPr="00EC6ED8">
        <w:rPr>
          <w:sz w:val="20"/>
          <w:szCs w:val="20"/>
        </w:rPr>
        <w:t>29.06.2020. реизбор у звање доцента</w:t>
      </w:r>
    </w:p>
    <w:p w:rsidR="00EC6ED8" w:rsidRPr="00EC6ED8" w:rsidRDefault="00EC6ED8" w:rsidP="000F42B4">
      <w:pPr>
        <w:numPr>
          <w:ilvl w:val="0"/>
          <w:numId w:val="8"/>
        </w:numPr>
        <w:ind w:left="-284" w:right="-476" w:firstLine="0"/>
        <w:jc w:val="both"/>
        <w:rPr>
          <w:sz w:val="20"/>
          <w:szCs w:val="20"/>
        </w:rPr>
      </w:pPr>
      <w:r w:rsidRPr="00EC6ED8">
        <w:rPr>
          <w:sz w:val="20"/>
          <w:szCs w:val="20"/>
        </w:rPr>
        <w:t>24.03.2015. избор у звање доцента</w:t>
      </w:r>
    </w:p>
    <w:p w:rsidR="00EC6ED8" w:rsidRPr="00EC6ED8" w:rsidRDefault="00EC6ED8" w:rsidP="000F42B4">
      <w:pPr>
        <w:numPr>
          <w:ilvl w:val="0"/>
          <w:numId w:val="8"/>
        </w:numPr>
        <w:ind w:left="-284" w:right="-476" w:firstLine="0"/>
        <w:jc w:val="both"/>
        <w:rPr>
          <w:sz w:val="20"/>
          <w:szCs w:val="20"/>
        </w:rPr>
      </w:pPr>
      <w:r w:rsidRPr="00EC6ED8">
        <w:rPr>
          <w:sz w:val="20"/>
          <w:szCs w:val="20"/>
        </w:rPr>
        <w:t>14.11.2012. реизбор у звање асистента</w:t>
      </w:r>
    </w:p>
    <w:p w:rsidR="00EC6ED8" w:rsidRPr="00EC6ED8" w:rsidRDefault="00EC6ED8" w:rsidP="000F42B4">
      <w:pPr>
        <w:numPr>
          <w:ilvl w:val="0"/>
          <w:numId w:val="8"/>
        </w:numPr>
        <w:ind w:left="-284" w:right="-476" w:firstLine="0"/>
        <w:jc w:val="both"/>
        <w:rPr>
          <w:sz w:val="20"/>
          <w:szCs w:val="20"/>
        </w:rPr>
      </w:pPr>
      <w:r w:rsidRPr="00EC6ED8">
        <w:rPr>
          <w:sz w:val="20"/>
          <w:szCs w:val="20"/>
        </w:rPr>
        <w:t>08.07.2009. избор у звање асистента</w:t>
      </w:r>
    </w:p>
    <w:p w:rsidR="00EC6ED8" w:rsidRPr="00EC6ED8" w:rsidRDefault="00EC6ED8" w:rsidP="000F42B4">
      <w:pPr>
        <w:numPr>
          <w:ilvl w:val="0"/>
          <w:numId w:val="8"/>
        </w:numPr>
        <w:ind w:left="-284" w:right="-476" w:firstLine="0"/>
        <w:jc w:val="both"/>
        <w:rPr>
          <w:sz w:val="20"/>
          <w:szCs w:val="20"/>
        </w:rPr>
      </w:pPr>
      <w:r w:rsidRPr="00EC6ED8">
        <w:rPr>
          <w:sz w:val="20"/>
          <w:szCs w:val="20"/>
        </w:rPr>
        <w:t>17.10.2005. избор у звање асистента приправника</w:t>
      </w:r>
    </w:p>
    <w:p w:rsidR="00872789" w:rsidRPr="00B221F0" w:rsidRDefault="00872789" w:rsidP="000F42B4">
      <w:pPr>
        <w:ind w:left="-284" w:right="-476"/>
        <w:jc w:val="both"/>
        <w:rPr>
          <w:sz w:val="20"/>
          <w:szCs w:val="20"/>
        </w:rPr>
      </w:pPr>
    </w:p>
    <w:p w:rsidR="005372A1" w:rsidRDefault="005372A1" w:rsidP="000F42B4">
      <w:pPr>
        <w:ind w:left="-284" w:right="-476"/>
        <w:jc w:val="center"/>
        <w:rPr>
          <w:b/>
          <w:sz w:val="20"/>
          <w:szCs w:val="20"/>
        </w:rPr>
      </w:pPr>
    </w:p>
    <w:p w:rsidR="000F42B4" w:rsidRDefault="000F42B4" w:rsidP="000F42B4">
      <w:pPr>
        <w:ind w:left="-284" w:right="-476"/>
        <w:jc w:val="center"/>
        <w:rPr>
          <w:b/>
          <w:sz w:val="20"/>
          <w:szCs w:val="20"/>
        </w:rPr>
      </w:pPr>
    </w:p>
    <w:p w:rsidR="000F42B4" w:rsidRDefault="000F42B4" w:rsidP="000F42B4">
      <w:pPr>
        <w:ind w:left="-284" w:right="-476"/>
        <w:jc w:val="center"/>
        <w:rPr>
          <w:b/>
          <w:sz w:val="20"/>
          <w:szCs w:val="20"/>
        </w:rPr>
      </w:pPr>
    </w:p>
    <w:p w:rsidR="000F42B4" w:rsidRDefault="000F42B4" w:rsidP="000F42B4">
      <w:pPr>
        <w:ind w:left="-284" w:right="-476"/>
        <w:jc w:val="center"/>
        <w:rPr>
          <w:b/>
          <w:sz w:val="20"/>
          <w:szCs w:val="20"/>
        </w:rPr>
      </w:pPr>
    </w:p>
    <w:p w:rsidR="000F42B4" w:rsidRPr="00C05D32" w:rsidRDefault="000F42B4" w:rsidP="000F42B4">
      <w:pPr>
        <w:ind w:left="-284" w:right="-476"/>
        <w:jc w:val="center"/>
        <w:rPr>
          <w:b/>
          <w:sz w:val="20"/>
          <w:szCs w:val="20"/>
        </w:rPr>
      </w:pPr>
    </w:p>
    <w:p w:rsidR="00365BB7" w:rsidRPr="00C05D32" w:rsidRDefault="00365BB7" w:rsidP="000F42B4">
      <w:pPr>
        <w:ind w:left="-284" w:right="-476"/>
        <w:jc w:val="center"/>
        <w:rPr>
          <w:b/>
          <w:sz w:val="20"/>
          <w:szCs w:val="20"/>
          <w:lang w:val="sl-SI"/>
        </w:rPr>
      </w:pPr>
    </w:p>
    <w:p w:rsidR="009F0F45" w:rsidRPr="00C05D32" w:rsidRDefault="00825E5A" w:rsidP="000F42B4">
      <w:pPr>
        <w:ind w:left="-284" w:right="-476"/>
        <w:jc w:val="center"/>
        <w:rPr>
          <w:b/>
          <w:sz w:val="20"/>
          <w:szCs w:val="20"/>
          <w:lang w:val="sl-SI"/>
        </w:rPr>
      </w:pPr>
      <w:r w:rsidRPr="00C05D32">
        <w:rPr>
          <w:b/>
          <w:sz w:val="20"/>
          <w:szCs w:val="20"/>
          <w:lang w:val="sl-SI"/>
        </w:rPr>
        <w:t>ОБАВЕ</w:t>
      </w:r>
      <w:r w:rsidRPr="00C05D32">
        <w:rPr>
          <w:b/>
          <w:sz w:val="20"/>
          <w:szCs w:val="20"/>
          <w:lang w:val="sr-Latn-CS"/>
        </w:rPr>
        <w:t>ЗН</w:t>
      </w:r>
      <w:r w:rsidRPr="00C05D32">
        <w:rPr>
          <w:b/>
          <w:sz w:val="20"/>
          <w:szCs w:val="20"/>
          <w:lang w:val="sl-SI"/>
        </w:rPr>
        <w:t>И</w:t>
      </w:r>
      <w:r w:rsidR="009F0F45" w:rsidRPr="00C05D32">
        <w:rPr>
          <w:b/>
          <w:sz w:val="20"/>
          <w:szCs w:val="20"/>
          <w:lang w:val="sl-SI"/>
        </w:rPr>
        <w:t xml:space="preserve"> </w:t>
      </w:r>
      <w:r w:rsidRPr="00C05D32">
        <w:rPr>
          <w:b/>
          <w:sz w:val="20"/>
          <w:szCs w:val="20"/>
          <w:lang w:val="sl-SI"/>
        </w:rPr>
        <w:t>УСЛОВИ</w:t>
      </w:r>
    </w:p>
    <w:p w:rsidR="009F0F45" w:rsidRPr="00C05D32" w:rsidRDefault="009F0F45" w:rsidP="000F42B4">
      <w:pPr>
        <w:ind w:left="-284" w:right="-476"/>
        <w:jc w:val="center"/>
        <w:rPr>
          <w:b/>
          <w:sz w:val="20"/>
          <w:szCs w:val="20"/>
          <w:lang w:val="sl-SI"/>
        </w:rPr>
      </w:pPr>
    </w:p>
    <w:p w:rsidR="00FB3DF7" w:rsidRPr="00C05D32" w:rsidRDefault="00682ABE" w:rsidP="000F42B4">
      <w:pPr>
        <w:ind w:left="-284" w:right="-476"/>
        <w:jc w:val="both"/>
        <w:rPr>
          <w:sz w:val="20"/>
          <w:szCs w:val="20"/>
          <w:lang w:val="sl-SI"/>
        </w:rPr>
      </w:pPr>
      <w:r>
        <w:rPr>
          <w:sz w:val="20"/>
          <w:szCs w:val="20"/>
        </w:rPr>
        <w:t>В</w:t>
      </w:r>
      <w:r w:rsidR="00FB3DF7" w:rsidRPr="00C05D32">
        <w:rPr>
          <w:sz w:val="20"/>
          <w:szCs w:val="20"/>
          <w:lang w:val="sr-Latn-CS"/>
        </w:rPr>
        <w:t xml:space="preserve">. </w:t>
      </w:r>
      <w:r w:rsidR="00825E5A" w:rsidRPr="00C05D32">
        <w:rPr>
          <w:bCs/>
          <w:sz w:val="20"/>
          <w:szCs w:val="20"/>
          <w:lang w:val="sl-SI"/>
        </w:rPr>
        <w:t>ОЦЕНА</w:t>
      </w:r>
      <w:r w:rsidR="00FB3DF7" w:rsidRPr="00C05D32">
        <w:rPr>
          <w:bCs/>
          <w:sz w:val="20"/>
          <w:szCs w:val="20"/>
          <w:lang w:val="sl-SI"/>
        </w:rPr>
        <w:t xml:space="preserve"> </w:t>
      </w:r>
      <w:r w:rsidR="00825E5A" w:rsidRPr="00C05D32">
        <w:rPr>
          <w:bCs/>
          <w:sz w:val="20"/>
          <w:szCs w:val="20"/>
          <w:lang w:val="sl-SI"/>
        </w:rPr>
        <w:t>О</w:t>
      </w:r>
      <w:r w:rsidR="00FB3DF7" w:rsidRPr="00C05D32">
        <w:rPr>
          <w:bCs/>
          <w:sz w:val="20"/>
          <w:szCs w:val="20"/>
          <w:lang w:val="sl-SI"/>
        </w:rPr>
        <w:t xml:space="preserve"> </w:t>
      </w:r>
      <w:r w:rsidR="00825E5A" w:rsidRPr="00C05D32">
        <w:rPr>
          <w:bCs/>
          <w:sz w:val="20"/>
          <w:szCs w:val="20"/>
          <w:lang w:val="sl-SI"/>
        </w:rPr>
        <w:t>РЕЗУЛТАТИМА</w:t>
      </w:r>
      <w:r w:rsidR="00FB3DF7" w:rsidRPr="00C05D32">
        <w:rPr>
          <w:bCs/>
          <w:sz w:val="20"/>
          <w:szCs w:val="20"/>
          <w:lang w:val="sl-SI"/>
        </w:rPr>
        <w:t xml:space="preserve"> </w:t>
      </w:r>
      <w:r w:rsidR="00825E5A" w:rsidRPr="00C05D32">
        <w:rPr>
          <w:bCs/>
          <w:sz w:val="20"/>
          <w:szCs w:val="20"/>
          <w:lang w:val="sl-SI"/>
        </w:rPr>
        <w:t>ПЕДАГОШКОГ</w:t>
      </w:r>
      <w:r w:rsidR="00FB3DF7" w:rsidRPr="00C05D32">
        <w:rPr>
          <w:bCs/>
          <w:sz w:val="20"/>
          <w:szCs w:val="20"/>
          <w:lang w:val="sl-SI"/>
        </w:rPr>
        <w:t xml:space="preserve"> </w:t>
      </w:r>
      <w:r w:rsidR="00825E5A" w:rsidRPr="00C05D32">
        <w:rPr>
          <w:bCs/>
          <w:sz w:val="20"/>
          <w:szCs w:val="20"/>
          <w:lang w:val="sl-SI"/>
        </w:rPr>
        <w:t>РАДА</w:t>
      </w:r>
    </w:p>
    <w:p w:rsidR="008155DD" w:rsidRDefault="008155DD" w:rsidP="000F42B4">
      <w:pPr>
        <w:ind w:left="-284" w:right="-476"/>
        <w:jc w:val="both"/>
        <w:rPr>
          <w:sz w:val="20"/>
          <w:szCs w:val="20"/>
        </w:rPr>
      </w:pPr>
    </w:p>
    <w:p w:rsidR="000F42B4" w:rsidRDefault="00086525" w:rsidP="000F42B4">
      <w:pPr>
        <w:spacing w:line="276" w:lineRule="auto"/>
        <w:ind w:left="-284" w:right="-476" w:firstLine="284"/>
        <w:jc w:val="both"/>
        <w:rPr>
          <w:bCs/>
          <w:sz w:val="20"/>
          <w:szCs w:val="20"/>
        </w:rPr>
      </w:pPr>
      <w:proofErr w:type="gramStart"/>
      <w:r>
        <w:rPr>
          <w:bCs/>
          <w:sz w:val="20"/>
          <w:szCs w:val="20"/>
        </w:rPr>
        <w:t>Др Душан Младеновић</w:t>
      </w:r>
      <w:r w:rsidRPr="007A1B0F">
        <w:rPr>
          <w:bCs/>
          <w:sz w:val="20"/>
          <w:szCs w:val="20"/>
        </w:rPr>
        <w:t xml:space="preserve"> има п</w:t>
      </w:r>
      <w:r>
        <w:rPr>
          <w:bCs/>
          <w:sz w:val="20"/>
          <w:szCs w:val="20"/>
        </w:rPr>
        <w:t>едагошко искуство у трајању од 20</w:t>
      </w:r>
      <w:r w:rsidRPr="007A1B0F">
        <w:rPr>
          <w:bCs/>
          <w:sz w:val="20"/>
          <w:szCs w:val="20"/>
        </w:rPr>
        <w:t xml:space="preserve"> година, </w:t>
      </w:r>
      <w:r>
        <w:rPr>
          <w:bCs/>
          <w:sz w:val="20"/>
          <w:szCs w:val="20"/>
        </w:rPr>
        <w:t>где је показао</w:t>
      </w:r>
      <w:r w:rsidRPr="007A1B0F">
        <w:rPr>
          <w:bCs/>
          <w:sz w:val="20"/>
          <w:szCs w:val="20"/>
        </w:rPr>
        <w:t xml:space="preserve"> изузетне</w:t>
      </w:r>
      <w:r>
        <w:rPr>
          <w:bCs/>
          <w:sz w:val="20"/>
          <w:szCs w:val="20"/>
        </w:rPr>
        <w:t xml:space="preserve"> склоности и пожртвовање у раду са студентима</w:t>
      </w:r>
      <w:r w:rsidRPr="007A1B0F">
        <w:rPr>
          <w:bCs/>
          <w:sz w:val="20"/>
          <w:szCs w:val="20"/>
        </w:rPr>
        <w:t>.</w:t>
      </w:r>
      <w:proofErr w:type="gramEnd"/>
      <w:r w:rsidRPr="007A1B0F">
        <w:rPr>
          <w:bCs/>
          <w:sz w:val="20"/>
          <w:szCs w:val="20"/>
        </w:rPr>
        <w:t xml:space="preserve"> </w:t>
      </w:r>
      <w:r w:rsidR="008155DD" w:rsidRPr="008155DD">
        <w:rPr>
          <w:sz w:val="20"/>
          <w:szCs w:val="20"/>
        </w:rPr>
        <w:t>Др Душан Младеновић у оквиру интегрисаних академских студија из медицине учествује у реализацији теоријске и практичне наставе из Патолошке физиологије (обавезни предмет), као и у реализацији 7 изборних предмета: Хормонски дисбаланс као етиолошки чинилац болести</w:t>
      </w:r>
      <w:r w:rsidR="000F42B4">
        <w:rPr>
          <w:sz w:val="20"/>
          <w:szCs w:val="20"/>
        </w:rPr>
        <w:t xml:space="preserve"> (</w:t>
      </w:r>
      <w:r w:rsidR="004E0922">
        <w:rPr>
          <w:sz w:val="20"/>
          <w:szCs w:val="20"/>
        </w:rPr>
        <w:t>2 часа)</w:t>
      </w:r>
      <w:r w:rsidR="008155DD" w:rsidRPr="008155DD">
        <w:rPr>
          <w:sz w:val="20"/>
          <w:szCs w:val="20"/>
        </w:rPr>
        <w:t>, Канцерогенеза</w:t>
      </w:r>
      <w:r w:rsidR="004E0922">
        <w:rPr>
          <w:sz w:val="20"/>
          <w:szCs w:val="20"/>
        </w:rPr>
        <w:t xml:space="preserve"> (2 часа)</w:t>
      </w:r>
      <w:r w:rsidR="008155DD" w:rsidRPr="008155DD">
        <w:rPr>
          <w:sz w:val="20"/>
          <w:szCs w:val="20"/>
        </w:rPr>
        <w:t>, Измењена функција јетре</w:t>
      </w:r>
      <w:r w:rsidR="004E0922">
        <w:rPr>
          <w:sz w:val="20"/>
          <w:szCs w:val="20"/>
        </w:rPr>
        <w:t xml:space="preserve"> (4 часа)</w:t>
      </w:r>
      <w:r w:rsidR="008155DD" w:rsidRPr="008155DD">
        <w:rPr>
          <w:sz w:val="20"/>
          <w:szCs w:val="20"/>
        </w:rPr>
        <w:t>, Патофизиолошки аспекти дејства алкохола на организам</w:t>
      </w:r>
      <w:r w:rsidR="004E0922">
        <w:rPr>
          <w:sz w:val="20"/>
          <w:szCs w:val="20"/>
        </w:rPr>
        <w:t xml:space="preserve"> (2 часа)</w:t>
      </w:r>
      <w:r w:rsidR="008155DD" w:rsidRPr="008155DD">
        <w:rPr>
          <w:sz w:val="20"/>
          <w:szCs w:val="20"/>
        </w:rPr>
        <w:t>, Атеросклероза као мултифакторска болест-ћелијски и молекулски приступ</w:t>
      </w:r>
      <w:r w:rsidR="004E0922">
        <w:rPr>
          <w:sz w:val="20"/>
          <w:szCs w:val="20"/>
        </w:rPr>
        <w:t xml:space="preserve"> (2 часа)</w:t>
      </w:r>
      <w:r w:rsidR="008155DD" w:rsidRPr="008155DD">
        <w:rPr>
          <w:sz w:val="20"/>
          <w:szCs w:val="20"/>
        </w:rPr>
        <w:t xml:space="preserve">, Патофизиологија старења </w:t>
      </w:r>
      <w:r w:rsidR="004E0922">
        <w:rPr>
          <w:sz w:val="20"/>
          <w:szCs w:val="20"/>
        </w:rPr>
        <w:t xml:space="preserve">(2 часа) </w:t>
      </w:r>
      <w:r w:rsidR="008155DD" w:rsidRPr="008155DD">
        <w:rPr>
          <w:sz w:val="20"/>
          <w:szCs w:val="20"/>
        </w:rPr>
        <w:t>и Експериментална патофизиологија</w:t>
      </w:r>
      <w:r w:rsidR="004E0922">
        <w:rPr>
          <w:sz w:val="20"/>
          <w:szCs w:val="20"/>
        </w:rPr>
        <w:t xml:space="preserve"> (2 часа)</w:t>
      </w:r>
      <w:r w:rsidR="008155DD" w:rsidRPr="008155DD">
        <w:rPr>
          <w:sz w:val="20"/>
          <w:szCs w:val="20"/>
        </w:rPr>
        <w:t xml:space="preserve">. </w:t>
      </w:r>
      <w:proofErr w:type="gramStart"/>
      <w:r w:rsidR="008155DD" w:rsidRPr="008155DD">
        <w:rPr>
          <w:sz w:val="20"/>
          <w:szCs w:val="20"/>
        </w:rPr>
        <w:t>У оквиру Патолошке физио</w:t>
      </w:r>
      <w:r w:rsidR="008155DD">
        <w:rPr>
          <w:sz w:val="20"/>
          <w:szCs w:val="20"/>
        </w:rPr>
        <w:t>логије др Душан Младеновић је</w:t>
      </w:r>
      <w:r w:rsidR="008155DD" w:rsidRPr="008155DD">
        <w:rPr>
          <w:sz w:val="20"/>
          <w:szCs w:val="20"/>
        </w:rPr>
        <w:t xml:space="preserve"> ангажован са </w:t>
      </w:r>
      <w:r w:rsidR="001A4A7B" w:rsidRPr="00794DF7">
        <w:rPr>
          <w:sz w:val="20"/>
          <w:szCs w:val="20"/>
        </w:rPr>
        <w:t>2</w:t>
      </w:r>
      <w:r w:rsidR="00794DF7">
        <w:rPr>
          <w:sz w:val="20"/>
          <w:szCs w:val="20"/>
        </w:rPr>
        <w:t>5 часова предавања и</w:t>
      </w:r>
      <w:r w:rsidR="001A4A7B" w:rsidRPr="00794DF7">
        <w:rPr>
          <w:sz w:val="20"/>
          <w:szCs w:val="20"/>
        </w:rPr>
        <w:t xml:space="preserve"> 54</w:t>
      </w:r>
      <w:r w:rsidR="00B56D30">
        <w:rPr>
          <w:sz w:val="20"/>
          <w:szCs w:val="20"/>
        </w:rPr>
        <w:t xml:space="preserve"> часа</w:t>
      </w:r>
      <w:r w:rsidR="008155DD" w:rsidRPr="00794DF7">
        <w:rPr>
          <w:sz w:val="20"/>
          <w:szCs w:val="20"/>
        </w:rPr>
        <w:t xml:space="preserve"> семинара.</w:t>
      </w:r>
      <w:proofErr w:type="gramEnd"/>
      <w:r w:rsidR="008155DD" w:rsidRPr="008155DD">
        <w:rPr>
          <w:sz w:val="20"/>
          <w:szCs w:val="20"/>
        </w:rPr>
        <w:t xml:space="preserve"> Учествује у састављању и прегледању колоквијума, као и у извођењу практичног и усменог испита из Патолошке физиологије. </w:t>
      </w:r>
      <w:proofErr w:type="gramStart"/>
      <w:r w:rsidR="008155DD" w:rsidRPr="008155DD">
        <w:rPr>
          <w:sz w:val="20"/>
          <w:szCs w:val="20"/>
        </w:rPr>
        <w:t>Укупно у изб</w:t>
      </w:r>
      <w:r w:rsidR="000F42B4">
        <w:rPr>
          <w:sz w:val="20"/>
          <w:szCs w:val="20"/>
        </w:rPr>
        <w:t>орним предметима учествује са 16</w:t>
      </w:r>
      <w:r w:rsidR="008155DD" w:rsidRPr="008155DD">
        <w:rPr>
          <w:sz w:val="20"/>
          <w:szCs w:val="20"/>
        </w:rPr>
        <w:t xml:space="preserve"> часова </w:t>
      </w:r>
      <w:r w:rsidR="000F42B4">
        <w:rPr>
          <w:sz w:val="20"/>
          <w:szCs w:val="20"/>
        </w:rPr>
        <w:t>теоријске и практичне наставе (предавања и семинари</w:t>
      </w:r>
      <w:r w:rsidR="008155DD" w:rsidRPr="008155DD">
        <w:rPr>
          <w:sz w:val="20"/>
          <w:szCs w:val="20"/>
        </w:rPr>
        <w:t>).</w:t>
      </w:r>
      <w:proofErr w:type="gramEnd"/>
      <w:r w:rsidR="008155DD" w:rsidRPr="008155DD">
        <w:rPr>
          <w:sz w:val="20"/>
          <w:szCs w:val="20"/>
        </w:rPr>
        <w:t xml:space="preserve"> Такође, у оквиру наставе на енглеском језику на предмет</w:t>
      </w:r>
      <w:r w:rsidR="004E0922">
        <w:rPr>
          <w:sz w:val="20"/>
          <w:szCs w:val="20"/>
        </w:rPr>
        <w:t>у Pathophysiology</w:t>
      </w:r>
      <w:r w:rsidR="008155DD" w:rsidRPr="008155DD">
        <w:rPr>
          <w:sz w:val="20"/>
          <w:szCs w:val="20"/>
        </w:rPr>
        <w:t xml:space="preserve"> кандидат учествује са </w:t>
      </w:r>
      <w:r w:rsidR="004E0922">
        <w:rPr>
          <w:sz w:val="20"/>
          <w:szCs w:val="20"/>
        </w:rPr>
        <w:t xml:space="preserve">4 часа предавања и </w:t>
      </w:r>
      <w:r w:rsidR="00B56D30" w:rsidRPr="00B56D30">
        <w:rPr>
          <w:sz w:val="20"/>
          <w:szCs w:val="20"/>
        </w:rPr>
        <w:t>24 часа</w:t>
      </w:r>
      <w:r w:rsidR="004E0922" w:rsidRPr="00B56D30">
        <w:rPr>
          <w:sz w:val="20"/>
          <w:szCs w:val="20"/>
        </w:rPr>
        <w:t xml:space="preserve"> семинара</w:t>
      </w:r>
      <w:r w:rsidR="008155DD" w:rsidRPr="008155DD">
        <w:rPr>
          <w:sz w:val="20"/>
          <w:szCs w:val="20"/>
        </w:rPr>
        <w:t xml:space="preserve">, као и у извођењу испита. Овај фонд часова одговара вишегодишњем просеку броја часова, које држи кандидат. </w:t>
      </w:r>
      <w:proofErr w:type="gramStart"/>
      <w:r w:rsidR="008155DD" w:rsidRPr="008155DD">
        <w:rPr>
          <w:sz w:val="20"/>
          <w:szCs w:val="20"/>
        </w:rPr>
        <w:t>Др Душан Младеновић учествује и у извођењу теоријске наставе из Клиничке патофизиологије на основним академским студијама – сестринство (2 часа).</w:t>
      </w:r>
      <w:proofErr w:type="gramEnd"/>
    </w:p>
    <w:p w:rsidR="000F42B4" w:rsidRDefault="008155DD" w:rsidP="000F42B4">
      <w:pPr>
        <w:spacing w:line="276" w:lineRule="auto"/>
        <w:ind w:left="-284" w:right="-476" w:firstLine="284"/>
        <w:jc w:val="both"/>
        <w:rPr>
          <w:bCs/>
          <w:sz w:val="20"/>
          <w:szCs w:val="20"/>
        </w:rPr>
      </w:pPr>
      <w:proofErr w:type="gramStart"/>
      <w:r w:rsidRPr="008155DD">
        <w:rPr>
          <w:sz w:val="20"/>
          <w:szCs w:val="20"/>
        </w:rPr>
        <w:t xml:space="preserve">Др Душан Младеновић учествује и у настави на докторским студијама </w:t>
      </w:r>
      <w:r w:rsidR="004E0922">
        <w:rPr>
          <w:sz w:val="20"/>
          <w:szCs w:val="20"/>
        </w:rPr>
        <w:t xml:space="preserve">на смеровима Физиолошке науке, </w:t>
      </w:r>
      <w:r w:rsidRPr="008155DD">
        <w:rPr>
          <w:sz w:val="20"/>
          <w:szCs w:val="20"/>
        </w:rPr>
        <w:t>Неуронауке</w:t>
      </w:r>
      <w:r w:rsidR="004E0922">
        <w:rPr>
          <w:sz w:val="20"/>
          <w:szCs w:val="20"/>
        </w:rPr>
        <w:t xml:space="preserve">, Когнитивне неуронауке и </w:t>
      </w:r>
      <w:r w:rsidR="00744F1C">
        <w:rPr>
          <w:sz w:val="20"/>
          <w:szCs w:val="20"/>
        </w:rPr>
        <w:t>Биологија тумора и оксидативна обољења</w:t>
      </w:r>
      <w:r w:rsidRPr="008155DD">
        <w:rPr>
          <w:sz w:val="20"/>
          <w:szCs w:val="20"/>
        </w:rPr>
        <w:t>.</w:t>
      </w:r>
      <w:proofErr w:type="gramEnd"/>
      <w:r w:rsidRPr="008155DD">
        <w:rPr>
          <w:sz w:val="20"/>
          <w:szCs w:val="20"/>
        </w:rPr>
        <w:t xml:space="preserve"> На смеру Физиолошке науке учествује у теоријској настави у два модула: Поремећаји хомеостазе (обавезни модул, 2 часа) и Неурофизиологија и хиперексцитабилност (изборни модул, 2 часа). На смеру Неуронауке кандидат учествује у реализацији модула Неурофизиологија са 2 часа предавања</w:t>
      </w:r>
      <w:r w:rsidR="004E0922">
        <w:rPr>
          <w:sz w:val="20"/>
          <w:szCs w:val="20"/>
        </w:rPr>
        <w:t>, као и на смеру Когнитивне науронауке, где учествује са 2 часа предавања у модулу Когнитивна неурофизиологија</w:t>
      </w:r>
      <w:r w:rsidRPr="008155DD">
        <w:rPr>
          <w:sz w:val="20"/>
          <w:szCs w:val="20"/>
        </w:rPr>
        <w:t>.</w:t>
      </w:r>
      <w:r w:rsidR="00744F1C">
        <w:rPr>
          <w:sz w:val="20"/>
          <w:szCs w:val="20"/>
        </w:rPr>
        <w:t xml:space="preserve"> </w:t>
      </w:r>
      <w:proofErr w:type="gramStart"/>
      <w:r w:rsidR="00744F1C">
        <w:rPr>
          <w:sz w:val="20"/>
          <w:szCs w:val="20"/>
        </w:rPr>
        <w:t>У оквиру смера Биологија тумора и оксидативна обољења др Душан Младеновић је ангажован са 2 часа предавања на модулу Слободни радикали у биологији и медицини.</w:t>
      </w:r>
      <w:proofErr w:type="gramEnd"/>
      <w:r w:rsidR="00744F1C">
        <w:rPr>
          <w:sz w:val="20"/>
          <w:szCs w:val="20"/>
        </w:rPr>
        <w:t xml:space="preserve"> </w:t>
      </w:r>
    </w:p>
    <w:p w:rsidR="00E40C04" w:rsidRDefault="001B70E9" w:rsidP="00E40C04">
      <w:pPr>
        <w:spacing w:line="276" w:lineRule="auto"/>
        <w:ind w:left="-284" w:right="-476" w:firstLine="284"/>
        <w:jc w:val="both"/>
        <w:rPr>
          <w:bCs/>
          <w:sz w:val="20"/>
          <w:szCs w:val="20"/>
        </w:rPr>
      </w:pPr>
      <w:proofErr w:type="gramStart"/>
      <w:r>
        <w:rPr>
          <w:sz w:val="20"/>
          <w:szCs w:val="20"/>
        </w:rPr>
        <w:t>Поред овога др Душан Младеновић је укључен и у реализацију наставе на мастер академским студијама Медицина дуговечности и здраво старење.</w:t>
      </w:r>
      <w:proofErr w:type="gramEnd"/>
      <w:r>
        <w:rPr>
          <w:sz w:val="20"/>
          <w:szCs w:val="20"/>
        </w:rPr>
        <w:t xml:space="preserve"> У оквиру ових студија др Душан Младеновић је руководилац обавезног модула Ћелијске основе дуговечности у коме и учествује са 7 часова (4 часа предавања и 3 часа вежби). </w:t>
      </w:r>
      <w:proofErr w:type="gramStart"/>
      <w:r>
        <w:rPr>
          <w:sz w:val="20"/>
          <w:szCs w:val="20"/>
        </w:rPr>
        <w:t xml:space="preserve">Такође др </w:t>
      </w:r>
      <w:r w:rsidR="00E40C04">
        <w:rPr>
          <w:sz w:val="20"/>
          <w:szCs w:val="20"/>
        </w:rPr>
        <w:t xml:space="preserve">Душан Младеновић учествује са </w:t>
      </w:r>
      <w:r w:rsidR="00A358E5">
        <w:rPr>
          <w:sz w:val="20"/>
          <w:szCs w:val="20"/>
        </w:rPr>
        <w:t>12</w:t>
      </w:r>
      <w:r w:rsidR="00E40C04">
        <w:rPr>
          <w:sz w:val="20"/>
          <w:szCs w:val="20"/>
        </w:rPr>
        <w:t xml:space="preserve"> часова у изборном модулу</w:t>
      </w:r>
      <w:r>
        <w:rPr>
          <w:sz w:val="20"/>
          <w:szCs w:val="20"/>
        </w:rPr>
        <w:t xml:space="preserve"> </w:t>
      </w:r>
      <w:r w:rsidR="00E40C04">
        <w:rPr>
          <w:sz w:val="20"/>
          <w:szCs w:val="20"/>
        </w:rPr>
        <w:t xml:space="preserve">Старење у дигиталном добу </w:t>
      </w:r>
      <w:r>
        <w:rPr>
          <w:sz w:val="20"/>
          <w:szCs w:val="20"/>
        </w:rPr>
        <w:t>на МАС Медицина дуговечности и здраво старење</w:t>
      </w:r>
      <w:r w:rsidR="00E40C04">
        <w:rPr>
          <w:sz w:val="20"/>
          <w:szCs w:val="20"/>
        </w:rPr>
        <w:t>.</w:t>
      </w:r>
      <w:proofErr w:type="gramEnd"/>
    </w:p>
    <w:p w:rsidR="00E40C04" w:rsidRDefault="008155DD" w:rsidP="00E40C04">
      <w:pPr>
        <w:spacing w:line="276" w:lineRule="auto"/>
        <w:ind w:left="-284" w:right="-476" w:firstLine="284"/>
        <w:jc w:val="both"/>
        <w:rPr>
          <w:bCs/>
          <w:sz w:val="20"/>
          <w:szCs w:val="20"/>
        </w:rPr>
      </w:pPr>
      <w:proofErr w:type="gramStart"/>
      <w:r w:rsidRPr="008155DD">
        <w:rPr>
          <w:sz w:val="20"/>
          <w:szCs w:val="20"/>
        </w:rPr>
        <w:t xml:space="preserve">Др Душан Младеновић је показао изузетно ангажовање, стручност и преданост </w:t>
      </w:r>
      <w:r w:rsidR="00B56D30">
        <w:rPr>
          <w:sz w:val="20"/>
          <w:szCs w:val="20"/>
        </w:rPr>
        <w:t xml:space="preserve">у </w:t>
      </w:r>
      <w:r w:rsidRPr="008155DD">
        <w:rPr>
          <w:sz w:val="20"/>
          <w:szCs w:val="20"/>
        </w:rPr>
        <w:t>раду са студентима у свим облицима наставе, као и на консултацијама, што се одражава и кроз високе оцене студената о кандидату у анкетама спроведеним од стране</w:t>
      </w:r>
      <w:r w:rsidR="00FF34AB">
        <w:rPr>
          <w:sz w:val="20"/>
          <w:szCs w:val="20"/>
        </w:rPr>
        <w:t xml:space="preserve"> Медицинског факултета</w:t>
      </w:r>
      <w:r w:rsidRPr="008155DD">
        <w:rPr>
          <w:sz w:val="20"/>
          <w:szCs w:val="20"/>
        </w:rPr>
        <w:t>.</w:t>
      </w:r>
      <w:proofErr w:type="gramEnd"/>
      <w:r w:rsidRPr="008155DD">
        <w:rPr>
          <w:sz w:val="20"/>
          <w:szCs w:val="20"/>
        </w:rPr>
        <w:t xml:space="preserve"> </w:t>
      </w:r>
      <w:r w:rsidR="00FF34AB" w:rsidRPr="00FF34AB">
        <w:rPr>
          <w:sz w:val="20"/>
          <w:szCs w:val="20"/>
        </w:rPr>
        <w:t>Просечна оцена др Душана Младеновића у претходном петогодишњем периоду је одличан 4</w:t>
      </w:r>
      <w:proofErr w:type="gramStart"/>
      <w:r w:rsidR="00FF34AB" w:rsidRPr="00FF34AB">
        <w:rPr>
          <w:sz w:val="20"/>
          <w:szCs w:val="20"/>
        </w:rPr>
        <w:t>,84</w:t>
      </w:r>
      <w:proofErr w:type="gramEnd"/>
      <w:r w:rsidR="00FF34AB" w:rsidRPr="00FF34AB">
        <w:rPr>
          <w:sz w:val="20"/>
          <w:szCs w:val="20"/>
        </w:rPr>
        <w:t>, а по школским годинама оцене су следеће:</w:t>
      </w:r>
    </w:p>
    <w:p w:rsidR="00E40C04" w:rsidRDefault="00FF34AB" w:rsidP="00E40C04">
      <w:pPr>
        <w:spacing w:line="276" w:lineRule="auto"/>
        <w:ind w:left="-284" w:right="-476" w:firstLine="284"/>
        <w:jc w:val="both"/>
        <w:rPr>
          <w:bCs/>
          <w:sz w:val="20"/>
          <w:szCs w:val="20"/>
        </w:rPr>
      </w:pPr>
      <w:r w:rsidRPr="00FF34AB">
        <w:rPr>
          <w:sz w:val="20"/>
          <w:szCs w:val="20"/>
        </w:rPr>
        <w:t>Шк.2024/25 – одличан 4</w:t>
      </w:r>
      <w:proofErr w:type="gramStart"/>
      <w:r w:rsidRPr="00FF34AB">
        <w:rPr>
          <w:sz w:val="20"/>
          <w:szCs w:val="20"/>
        </w:rPr>
        <w:t>,86</w:t>
      </w:r>
      <w:proofErr w:type="gramEnd"/>
    </w:p>
    <w:p w:rsidR="00E40C04" w:rsidRDefault="00FF34AB" w:rsidP="00E40C04">
      <w:pPr>
        <w:spacing w:line="276" w:lineRule="auto"/>
        <w:ind w:left="-284" w:right="-476" w:firstLine="284"/>
        <w:jc w:val="both"/>
        <w:rPr>
          <w:bCs/>
          <w:sz w:val="20"/>
          <w:szCs w:val="20"/>
        </w:rPr>
      </w:pPr>
      <w:r w:rsidRPr="00FF34AB">
        <w:rPr>
          <w:sz w:val="20"/>
          <w:szCs w:val="20"/>
        </w:rPr>
        <w:t>Шк.2023/24 – одличан 4</w:t>
      </w:r>
      <w:proofErr w:type="gramStart"/>
      <w:r w:rsidRPr="00FF34AB">
        <w:rPr>
          <w:sz w:val="20"/>
          <w:szCs w:val="20"/>
        </w:rPr>
        <w:t>,62</w:t>
      </w:r>
      <w:proofErr w:type="gramEnd"/>
    </w:p>
    <w:p w:rsidR="00E40C04" w:rsidRDefault="00FF34AB" w:rsidP="00E40C04">
      <w:pPr>
        <w:spacing w:line="276" w:lineRule="auto"/>
        <w:ind w:left="-284" w:right="-476" w:firstLine="284"/>
        <w:jc w:val="both"/>
        <w:rPr>
          <w:bCs/>
          <w:sz w:val="20"/>
          <w:szCs w:val="20"/>
        </w:rPr>
      </w:pPr>
      <w:r w:rsidRPr="00FF34AB">
        <w:rPr>
          <w:sz w:val="20"/>
          <w:szCs w:val="20"/>
        </w:rPr>
        <w:t>Шк.2022/23 – одличан 4</w:t>
      </w:r>
      <w:proofErr w:type="gramStart"/>
      <w:r w:rsidRPr="00FF34AB">
        <w:rPr>
          <w:sz w:val="20"/>
          <w:szCs w:val="20"/>
        </w:rPr>
        <w:t>,92</w:t>
      </w:r>
      <w:proofErr w:type="gramEnd"/>
    </w:p>
    <w:p w:rsidR="00E40C04" w:rsidRDefault="00FF34AB" w:rsidP="00E40C04">
      <w:pPr>
        <w:spacing w:line="276" w:lineRule="auto"/>
        <w:ind w:left="-284" w:right="-476" w:firstLine="284"/>
        <w:jc w:val="both"/>
        <w:rPr>
          <w:bCs/>
          <w:sz w:val="20"/>
          <w:szCs w:val="20"/>
        </w:rPr>
      </w:pPr>
      <w:r w:rsidRPr="00FF34AB">
        <w:rPr>
          <w:sz w:val="20"/>
          <w:szCs w:val="20"/>
        </w:rPr>
        <w:t>Шк.2021/22 – одличан 4</w:t>
      </w:r>
      <w:proofErr w:type="gramStart"/>
      <w:r w:rsidRPr="00FF34AB">
        <w:rPr>
          <w:sz w:val="20"/>
          <w:szCs w:val="20"/>
        </w:rPr>
        <w:t>,91</w:t>
      </w:r>
      <w:proofErr w:type="gramEnd"/>
    </w:p>
    <w:p w:rsidR="00E40C04" w:rsidRDefault="00FF34AB" w:rsidP="00E40C04">
      <w:pPr>
        <w:spacing w:line="276" w:lineRule="auto"/>
        <w:ind w:left="-284" w:right="-476" w:firstLine="284"/>
        <w:jc w:val="both"/>
        <w:rPr>
          <w:bCs/>
          <w:sz w:val="20"/>
          <w:szCs w:val="20"/>
        </w:rPr>
      </w:pPr>
      <w:r w:rsidRPr="00FF34AB">
        <w:rPr>
          <w:sz w:val="20"/>
          <w:szCs w:val="20"/>
        </w:rPr>
        <w:t>Шк.2020/21 – одличан 4</w:t>
      </w:r>
      <w:proofErr w:type="gramStart"/>
      <w:r w:rsidRPr="00FF34AB">
        <w:rPr>
          <w:sz w:val="20"/>
          <w:szCs w:val="20"/>
        </w:rPr>
        <w:t>,89</w:t>
      </w:r>
      <w:proofErr w:type="gramEnd"/>
      <w:r w:rsidR="005C4B64">
        <w:rPr>
          <w:sz w:val="20"/>
          <w:szCs w:val="20"/>
        </w:rPr>
        <w:t>.</w:t>
      </w:r>
    </w:p>
    <w:p w:rsidR="008155DD" w:rsidRPr="00E40C04" w:rsidRDefault="008155DD" w:rsidP="00E40C04">
      <w:pPr>
        <w:spacing w:line="276" w:lineRule="auto"/>
        <w:ind w:left="-284" w:right="-476" w:firstLine="284"/>
        <w:jc w:val="both"/>
        <w:rPr>
          <w:bCs/>
          <w:sz w:val="20"/>
          <w:szCs w:val="20"/>
        </w:rPr>
      </w:pPr>
      <w:proofErr w:type="gramStart"/>
      <w:r w:rsidRPr="008155DD">
        <w:rPr>
          <w:sz w:val="20"/>
          <w:szCs w:val="20"/>
        </w:rPr>
        <w:t>Др Душан Младе</w:t>
      </w:r>
      <w:r w:rsidR="00FF34AB">
        <w:rPr>
          <w:sz w:val="20"/>
          <w:szCs w:val="20"/>
        </w:rPr>
        <w:t>новић је био ментор</w:t>
      </w:r>
      <w:r w:rsidR="00E40C04">
        <w:rPr>
          <w:sz w:val="20"/>
          <w:szCs w:val="20"/>
        </w:rPr>
        <w:t xml:space="preserve"> 21 студентског рада</w:t>
      </w:r>
      <w:r w:rsidRPr="008155DD">
        <w:rPr>
          <w:sz w:val="20"/>
          <w:szCs w:val="20"/>
        </w:rPr>
        <w:t xml:space="preserve"> презентованих на конгресима студената медицине</w:t>
      </w:r>
      <w:r w:rsidR="00B56D30">
        <w:rPr>
          <w:sz w:val="20"/>
          <w:szCs w:val="20"/>
        </w:rPr>
        <w:t xml:space="preserve"> у земљи</w:t>
      </w:r>
      <w:r w:rsidRPr="008155DD">
        <w:rPr>
          <w:sz w:val="20"/>
          <w:szCs w:val="20"/>
        </w:rPr>
        <w:t>.</w:t>
      </w:r>
      <w:proofErr w:type="gramEnd"/>
      <w:r w:rsidRPr="008155DD">
        <w:rPr>
          <w:sz w:val="20"/>
          <w:szCs w:val="20"/>
        </w:rPr>
        <w:t xml:space="preserve"> </w:t>
      </w:r>
    </w:p>
    <w:p w:rsidR="001B70E9" w:rsidRDefault="001B70E9" w:rsidP="000F42B4">
      <w:pPr>
        <w:ind w:left="-284" w:right="-476"/>
        <w:jc w:val="both"/>
        <w:rPr>
          <w:sz w:val="20"/>
          <w:szCs w:val="20"/>
        </w:rPr>
      </w:pPr>
    </w:p>
    <w:p w:rsidR="00E40C04" w:rsidRDefault="001B70E9" w:rsidP="000F42B4">
      <w:pPr>
        <w:ind w:left="-284" w:right="-476"/>
        <w:jc w:val="both"/>
        <w:rPr>
          <w:b/>
          <w:i/>
          <w:sz w:val="20"/>
          <w:szCs w:val="20"/>
        </w:rPr>
      </w:pPr>
      <w:r w:rsidRPr="001B70E9">
        <w:rPr>
          <w:b/>
          <w:i/>
          <w:sz w:val="20"/>
          <w:szCs w:val="20"/>
        </w:rPr>
        <w:t>Менторства студентских радова</w:t>
      </w:r>
    </w:p>
    <w:p w:rsidR="00E40C04" w:rsidRDefault="00E40C04" w:rsidP="000F42B4">
      <w:pPr>
        <w:ind w:left="-284" w:right="-476"/>
        <w:jc w:val="both"/>
        <w:rPr>
          <w:b/>
          <w:i/>
          <w:sz w:val="20"/>
          <w:szCs w:val="20"/>
        </w:rPr>
      </w:pPr>
    </w:p>
    <w:p w:rsidR="001B70E9" w:rsidRPr="00E40C04" w:rsidRDefault="00E40C04" w:rsidP="00E40C04">
      <w:pPr>
        <w:pStyle w:val="ListParagraph"/>
        <w:numPr>
          <w:ilvl w:val="0"/>
          <w:numId w:val="35"/>
        </w:numPr>
        <w:ind w:right="-476"/>
        <w:jc w:val="both"/>
        <w:rPr>
          <w:b/>
          <w:i/>
          <w:sz w:val="20"/>
          <w:szCs w:val="20"/>
        </w:rPr>
      </w:pPr>
      <w:r>
        <w:rPr>
          <w:sz w:val="20"/>
          <w:szCs w:val="20"/>
        </w:rPr>
        <w:t>Нађа Штрбац: „Утицај витамнина D на профил масних киселина у поткожном масном ткиву пацова са поремећајем циркадијалног ритма уноса хране“, школска 2024/25. година</w:t>
      </w:r>
    </w:p>
    <w:p w:rsidR="00E40C04" w:rsidRPr="00E40C04" w:rsidRDefault="00E40C04" w:rsidP="00E40C04">
      <w:pPr>
        <w:pStyle w:val="ListParagraph"/>
        <w:numPr>
          <w:ilvl w:val="0"/>
          <w:numId w:val="35"/>
        </w:numPr>
        <w:ind w:right="-476"/>
        <w:jc w:val="both"/>
        <w:rPr>
          <w:b/>
          <w:i/>
          <w:sz w:val="20"/>
          <w:szCs w:val="20"/>
        </w:rPr>
      </w:pPr>
      <w:r>
        <w:rPr>
          <w:sz w:val="20"/>
          <w:szCs w:val="20"/>
        </w:rPr>
        <w:t xml:space="preserve">Теодора Симић: „Дејство витамина D на профил масних киселина у висцералном масном ткиву пацова са поремећајем циркадијалног ритма уноса хране“, школска 2024/25. </w:t>
      </w:r>
      <w:r w:rsidR="0022691F">
        <w:rPr>
          <w:sz w:val="20"/>
          <w:szCs w:val="20"/>
        </w:rPr>
        <w:t>г</w:t>
      </w:r>
      <w:r>
        <w:rPr>
          <w:sz w:val="20"/>
          <w:szCs w:val="20"/>
        </w:rPr>
        <w:t>одина</w:t>
      </w:r>
    </w:p>
    <w:p w:rsidR="00E40C04" w:rsidRPr="00A358E5" w:rsidRDefault="00A358E5" w:rsidP="00E40C04">
      <w:pPr>
        <w:pStyle w:val="ListParagraph"/>
        <w:numPr>
          <w:ilvl w:val="0"/>
          <w:numId w:val="35"/>
        </w:numPr>
        <w:ind w:right="-476"/>
        <w:jc w:val="both"/>
        <w:rPr>
          <w:b/>
          <w:i/>
          <w:sz w:val="20"/>
          <w:szCs w:val="20"/>
        </w:rPr>
      </w:pPr>
      <w:r>
        <w:rPr>
          <w:sz w:val="20"/>
          <w:szCs w:val="20"/>
        </w:rPr>
        <w:t xml:space="preserve">Анђела Рибић: „Утицај скраћеног дневног излагања светлости на васкуларне промене, глиозу и експресију аквапорина 4 у дијабетичкој ретинопатији код пацова“, школска 2023/24. </w:t>
      </w:r>
      <w:r w:rsidR="0022691F">
        <w:rPr>
          <w:sz w:val="20"/>
          <w:szCs w:val="20"/>
        </w:rPr>
        <w:t>г</w:t>
      </w:r>
      <w:r>
        <w:rPr>
          <w:sz w:val="20"/>
          <w:szCs w:val="20"/>
        </w:rPr>
        <w:t>одина</w:t>
      </w:r>
    </w:p>
    <w:p w:rsidR="00A358E5" w:rsidRPr="00A358E5" w:rsidRDefault="00A358E5" w:rsidP="00E40C04">
      <w:pPr>
        <w:pStyle w:val="ListParagraph"/>
        <w:numPr>
          <w:ilvl w:val="0"/>
          <w:numId w:val="35"/>
        </w:numPr>
        <w:ind w:right="-476"/>
        <w:jc w:val="both"/>
        <w:rPr>
          <w:b/>
          <w:i/>
          <w:sz w:val="20"/>
          <w:szCs w:val="20"/>
        </w:rPr>
      </w:pPr>
      <w:r>
        <w:rPr>
          <w:sz w:val="20"/>
          <w:szCs w:val="20"/>
        </w:rPr>
        <w:t xml:space="preserve">Дуња Кисић: „Утицај скраћеног дневног фотопериода на липидни статус и профил масних киселина у серуму пацова са дијабетесом изазваним стрептозотоцином“, школска 2022/23. </w:t>
      </w:r>
      <w:r w:rsidR="0022691F">
        <w:rPr>
          <w:sz w:val="20"/>
          <w:szCs w:val="20"/>
        </w:rPr>
        <w:t>г</w:t>
      </w:r>
      <w:r>
        <w:rPr>
          <w:sz w:val="20"/>
          <w:szCs w:val="20"/>
        </w:rPr>
        <w:t>одина</w:t>
      </w:r>
    </w:p>
    <w:p w:rsidR="00A358E5" w:rsidRPr="00A358E5" w:rsidRDefault="00A358E5" w:rsidP="00E40C04">
      <w:pPr>
        <w:pStyle w:val="ListParagraph"/>
        <w:numPr>
          <w:ilvl w:val="0"/>
          <w:numId w:val="35"/>
        </w:numPr>
        <w:ind w:right="-476"/>
        <w:jc w:val="both"/>
        <w:rPr>
          <w:b/>
          <w:i/>
          <w:sz w:val="20"/>
          <w:szCs w:val="20"/>
        </w:rPr>
      </w:pPr>
      <w:r>
        <w:rPr>
          <w:sz w:val="20"/>
          <w:szCs w:val="20"/>
        </w:rPr>
        <w:t xml:space="preserve">Анђела Рибић: „Утицај скраћеног дневног фотопериода на оксидативни стрес у мозгу пацова са дијабетесом изазваним стрептозотоцином“, школска 2022/23. </w:t>
      </w:r>
      <w:r w:rsidR="0022691F">
        <w:rPr>
          <w:sz w:val="20"/>
          <w:szCs w:val="20"/>
        </w:rPr>
        <w:t>г</w:t>
      </w:r>
      <w:r>
        <w:rPr>
          <w:sz w:val="20"/>
          <w:szCs w:val="20"/>
        </w:rPr>
        <w:t>одина</w:t>
      </w:r>
    </w:p>
    <w:p w:rsidR="00A358E5" w:rsidRPr="00F457CD" w:rsidRDefault="00A358E5" w:rsidP="00E40C04">
      <w:pPr>
        <w:pStyle w:val="ListParagraph"/>
        <w:numPr>
          <w:ilvl w:val="0"/>
          <w:numId w:val="35"/>
        </w:numPr>
        <w:ind w:right="-476"/>
        <w:jc w:val="both"/>
        <w:rPr>
          <w:b/>
          <w:i/>
          <w:sz w:val="20"/>
          <w:szCs w:val="20"/>
        </w:rPr>
      </w:pPr>
      <w:r>
        <w:rPr>
          <w:sz w:val="20"/>
          <w:szCs w:val="20"/>
        </w:rPr>
        <w:t xml:space="preserve">Анђела Рибић: „Дејство скраћеног дневног фотопериода на визуелни циклус </w:t>
      </w:r>
      <w:r w:rsidR="00F457CD">
        <w:rPr>
          <w:sz w:val="20"/>
          <w:szCs w:val="20"/>
        </w:rPr>
        <w:t xml:space="preserve">у дијабетесној ретинопатији изазваној стрептозотоцином код пацова“, школска 2021/22. </w:t>
      </w:r>
      <w:r w:rsidR="0022691F">
        <w:rPr>
          <w:sz w:val="20"/>
          <w:szCs w:val="20"/>
        </w:rPr>
        <w:t>г</w:t>
      </w:r>
      <w:r w:rsidR="00F457CD">
        <w:rPr>
          <w:sz w:val="20"/>
          <w:szCs w:val="20"/>
        </w:rPr>
        <w:t>одина</w:t>
      </w:r>
    </w:p>
    <w:p w:rsidR="00F457CD" w:rsidRPr="00F457CD" w:rsidRDefault="00F457CD" w:rsidP="00E40C04">
      <w:pPr>
        <w:pStyle w:val="ListParagraph"/>
        <w:numPr>
          <w:ilvl w:val="0"/>
          <w:numId w:val="35"/>
        </w:numPr>
        <w:ind w:right="-476"/>
        <w:jc w:val="both"/>
        <w:rPr>
          <w:b/>
          <w:i/>
          <w:sz w:val="20"/>
          <w:szCs w:val="20"/>
        </w:rPr>
      </w:pPr>
      <w:r>
        <w:rPr>
          <w:sz w:val="20"/>
          <w:szCs w:val="20"/>
        </w:rPr>
        <w:lastRenderedPageBreak/>
        <w:t xml:space="preserve">Ања Кисић: „Утицај скраћеног дневног фотопериода на метаболизам холестерола и инфламацију у дијабетесној ретинопатији изазваној стрептозотоцином код пацова“, школска 2021/22. </w:t>
      </w:r>
      <w:r w:rsidR="0022691F">
        <w:rPr>
          <w:sz w:val="20"/>
          <w:szCs w:val="20"/>
        </w:rPr>
        <w:t>г</w:t>
      </w:r>
      <w:r>
        <w:rPr>
          <w:sz w:val="20"/>
          <w:szCs w:val="20"/>
        </w:rPr>
        <w:t>одина</w:t>
      </w:r>
    </w:p>
    <w:p w:rsidR="00F457CD" w:rsidRPr="00F457CD" w:rsidRDefault="00F457CD" w:rsidP="00E40C04">
      <w:pPr>
        <w:pStyle w:val="ListParagraph"/>
        <w:numPr>
          <w:ilvl w:val="0"/>
          <w:numId w:val="35"/>
        </w:numPr>
        <w:ind w:right="-476"/>
        <w:jc w:val="both"/>
        <w:rPr>
          <w:b/>
          <w:i/>
          <w:sz w:val="20"/>
          <w:szCs w:val="20"/>
        </w:rPr>
      </w:pPr>
      <w:r>
        <w:rPr>
          <w:sz w:val="20"/>
          <w:szCs w:val="20"/>
        </w:rPr>
        <w:t xml:space="preserve">Маја Шапић: „Улога макрофагног инхибиторног фактора 1 у одговору акутне фазе и оксидативном оштећењу јетре мишева изазваном тиоацетамидом“, школска 2018/19. </w:t>
      </w:r>
      <w:r w:rsidR="0022691F">
        <w:rPr>
          <w:sz w:val="20"/>
          <w:szCs w:val="20"/>
        </w:rPr>
        <w:t>г</w:t>
      </w:r>
      <w:r>
        <w:rPr>
          <w:sz w:val="20"/>
          <w:szCs w:val="20"/>
        </w:rPr>
        <w:t xml:space="preserve">одина </w:t>
      </w:r>
    </w:p>
    <w:p w:rsidR="00F457CD" w:rsidRPr="00F457CD" w:rsidRDefault="00F457CD" w:rsidP="00E40C04">
      <w:pPr>
        <w:pStyle w:val="ListParagraph"/>
        <w:numPr>
          <w:ilvl w:val="0"/>
          <w:numId w:val="35"/>
        </w:numPr>
        <w:ind w:right="-476"/>
        <w:jc w:val="both"/>
        <w:rPr>
          <w:b/>
          <w:i/>
          <w:sz w:val="20"/>
          <w:szCs w:val="20"/>
        </w:rPr>
      </w:pPr>
      <w:r>
        <w:rPr>
          <w:sz w:val="20"/>
          <w:szCs w:val="20"/>
        </w:rPr>
        <w:t xml:space="preserve">Кристина Радосављевић: „Бихејвиоралне карактеристике акутних епилептоидних напада провоцираних пилокарпином код пацова – транслациони аспекти“, школска 2018/19. </w:t>
      </w:r>
      <w:r w:rsidR="0022691F">
        <w:rPr>
          <w:sz w:val="20"/>
          <w:szCs w:val="20"/>
        </w:rPr>
        <w:t>г</w:t>
      </w:r>
      <w:r>
        <w:rPr>
          <w:sz w:val="20"/>
          <w:szCs w:val="20"/>
        </w:rPr>
        <w:t>одина</w:t>
      </w:r>
    </w:p>
    <w:p w:rsidR="00F457CD" w:rsidRPr="00F457CD" w:rsidRDefault="00F457CD" w:rsidP="00E40C04">
      <w:pPr>
        <w:pStyle w:val="ListParagraph"/>
        <w:numPr>
          <w:ilvl w:val="0"/>
          <w:numId w:val="35"/>
        </w:numPr>
        <w:ind w:right="-476"/>
        <w:jc w:val="both"/>
        <w:rPr>
          <w:b/>
          <w:i/>
          <w:sz w:val="20"/>
          <w:szCs w:val="20"/>
        </w:rPr>
      </w:pPr>
      <w:r>
        <w:rPr>
          <w:sz w:val="20"/>
          <w:szCs w:val="20"/>
        </w:rPr>
        <w:t xml:space="preserve">Маја Шапић: „Утицај бетаина на инфламацију и апоптозу у неалкохолној масној болести јетре мишева изазваној дијетом дефицијентном у метионину и холину“, школска 2017/18. </w:t>
      </w:r>
      <w:r w:rsidR="0022691F">
        <w:rPr>
          <w:sz w:val="20"/>
          <w:szCs w:val="20"/>
        </w:rPr>
        <w:t>г</w:t>
      </w:r>
      <w:r>
        <w:rPr>
          <w:sz w:val="20"/>
          <w:szCs w:val="20"/>
        </w:rPr>
        <w:t>одина</w:t>
      </w:r>
    </w:p>
    <w:p w:rsidR="00F457CD" w:rsidRPr="00F457CD" w:rsidRDefault="00F457CD" w:rsidP="00E40C04">
      <w:pPr>
        <w:pStyle w:val="ListParagraph"/>
        <w:numPr>
          <w:ilvl w:val="0"/>
          <w:numId w:val="35"/>
        </w:numPr>
        <w:ind w:right="-476"/>
        <w:jc w:val="both"/>
        <w:rPr>
          <w:b/>
          <w:i/>
          <w:sz w:val="20"/>
          <w:szCs w:val="20"/>
        </w:rPr>
      </w:pPr>
      <w:r>
        <w:rPr>
          <w:sz w:val="20"/>
          <w:szCs w:val="20"/>
        </w:rPr>
        <w:t xml:space="preserve">Ана Петронијевић: „Утицај бетаина на липидни статус у серуму и активност параоксоназе и арилестеразе код мишева са неалкохолном масном болешћу јетре“, школска 2017/18. </w:t>
      </w:r>
      <w:r w:rsidR="0022691F">
        <w:rPr>
          <w:sz w:val="20"/>
          <w:szCs w:val="20"/>
        </w:rPr>
        <w:t>г</w:t>
      </w:r>
      <w:r>
        <w:rPr>
          <w:sz w:val="20"/>
          <w:szCs w:val="20"/>
        </w:rPr>
        <w:t>одина</w:t>
      </w:r>
    </w:p>
    <w:p w:rsidR="00F457CD" w:rsidRPr="00F457CD" w:rsidRDefault="00F457CD" w:rsidP="00E40C04">
      <w:pPr>
        <w:pStyle w:val="ListParagraph"/>
        <w:numPr>
          <w:ilvl w:val="0"/>
          <w:numId w:val="35"/>
        </w:numPr>
        <w:ind w:right="-476"/>
        <w:jc w:val="both"/>
        <w:rPr>
          <w:b/>
          <w:i/>
          <w:sz w:val="20"/>
          <w:szCs w:val="20"/>
        </w:rPr>
      </w:pPr>
      <w:r>
        <w:rPr>
          <w:sz w:val="20"/>
          <w:szCs w:val="20"/>
        </w:rPr>
        <w:t xml:space="preserve">Јелена Јаџић: „Ефекат галектина-3 на оксидативни стрес на </w:t>
      </w:r>
      <w:r w:rsidRPr="00F457CD">
        <w:rPr>
          <w:i/>
          <w:sz w:val="20"/>
          <w:szCs w:val="20"/>
        </w:rPr>
        <w:t>NIAAA</w:t>
      </w:r>
      <w:r>
        <w:rPr>
          <w:sz w:val="20"/>
          <w:szCs w:val="20"/>
        </w:rPr>
        <w:t xml:space="preserve"> моделу алкохолне болести јетре мишева“, школска 2015/16. </w:t>
      </w:r>
      <w:r w:rsidR="0022691F">
        <w:rPr>
          <w:sz w:val="20"/>
          <w:szCs w:val="20"/>
        </w:rPr>
        <w:t>г</w:t>
      </w:r>
      <w:r>
        <w:rPr>
          <w:sz w:val="20"/>
          <w:szCs w:val="20"/>
        </w:rPr>
        <w:t>одина</w:t>
      </w:r>
    </w:p>
    <w:p w:rsidR="00F457CD" w:rsidRPr="00F457CD" w:rsidRDefault="00F457CD" w:rsidP="00E40C04">
      <w:pPr>
        <w:pStyle w:val="ListParagraph"/>
        <w:numPr>
          <w:ilvl w:val="0"/>
          <w:numId w:val="35"/>
        </w:numPr>
        <w:ind w:right="-476"/>
        <w:jc w:val="both"/>
        <w:rPr>
          <w:b/>
          <w:i/>
          <w:sz w:val="20"/>
          <w:szCs w:val="20"/>
        </w:rPr>
      </w:pPr>
      <w:r>
        <w:rPr>
          <w:sz w:val="20"/>
          <w:szCs w:val="20"/>
        </w:rPr>
        <w:t xml:space="preserve">Јован Милосављевић: „Квантификација хепатотоксичне некрозе јетре методом фракталне анализе“, школска 2015/16. </w:t>
      </w:r>
      <w:r w:rsidR="0022691F">
        <w:rPr>
          <w:sz w:val="20"/>
          <w:szCs w:val="20"/>
        </w:rPr>
        <w:t>г</w:t>
      </w:r>
      <w:r>
        <w:rPr>
          <w:sz w:val="20"/>
          <w:szCs w:val="20"/>
        </w:rPr>
        <w:t>одина</w:t>
      </w:r>
    </w:p>
    <w:p w:rsidR="00F457CD" w:rsidRPr="00F457CD" w:rsidRDefault="00F457CD" w:rsidP="00E40C04">
      <w:pPr>
        <w:pStyle w:val="ListParagraph"/>
        <w:numPr>
          <w:ilvl w:val="0"/>
          <w:numId w:val="35"/>
        </w:numPr>
        <w:ind w:right="-476"/>
        <w:jc w:val="both"/>
        <w:rPr>
          <w:b/>
          <w:i/>
          <w:sz w:val="20"/>
          <w:szCs w:val="20"/>
        </w:rPr>
      </w:pPr>
      <w:r>
        <w:rPr>
          <w:sz w:val="20"/>
          <w:szCs w:val="20"/>
        </w:rPr>
        <w:t xml:space="preserve">Долика Васовић: „Утицај финастерида на анксиозност код пацова“, школска 2015/16. </w:t>
      </w:r>
      <w:r w:rsidR="0022691F">
        <w:rPr>
          <w:sz w:val="20"/>
          <w:szCs w:val="20"/>
        </w:rPr>
        <w:t>г</w:t>
      </w:r>
      <w:r>
        <w:rPr>
          <w:sz w:val="20"/>
          <w:szCs w:val="20"/>
        </w:rPr>
        <w:t>одина</w:t>
      </w:r>
    </w:p>
    <w:p w:rsidR="00F457CD" w:rsidRPr="0022691F" w:rsidRDefault="00F457CD" w:rsidP="00E40C04">
      <w:pPr>
        <w:pStyle w:val="ListParagraph"/>
        <w:numPr>
          <w:ilvl w:val="0"/>
          <w:numId w:val="35"/>
        </w:numPr>
        <w:ind w:right="-476"/>
        <w:jc w:val="both"/>
        <w:rPr>
          <w:b/>
          <w:i/>
          <w:sz w:val="20"/>
          <w:szCs w:val="20"/>
        </w:rPr>
      </w:pPr>
      <w:r>
        <w:rPr>
          <w:sz w:val="20"/>
          <w:szCs w:val="20"/>
        </w:rPr>
        <w:t>Милан Жунић: „Утицај бетаина на оксидативни стрес у неалкохолној масној боелсти јетре мишева изазваној дијетом дефицијентном у метионину и холину“</w:t>
      </w:r>
      <w:r w:rsidR="0022691F">
        <w:rPr>
          <w:sz w:val="20"/>
          <w:szCs w:val="20"/>
        </w:rPr>
        <w:t>, школска 2014/15. година</w:t>
      </w:r>
    </w:p>
    <w:p w:rsidR="0022691F" w:rsidRPr="0022691F" w:rsidRDefault="0022691F" w:rsidP="00E40C04">
      <w:pPr>
        <w:pStyle w:val="ListParagraph"/>
        <w:numPr>
          <w:ilvl w:val="0"/>
          <w:numId w:val="35"/>
        </w:numPr>
        <w:ind w:right="-476"/>
        <w:jc w:val="both"/>
        <w:rPr>
          <w:b/>
          <w:i/>
          <w:sz w:val="20"/>
          <w:szCs w:val="20"/>
        </w:rPr>
      </w:pPr>
      <w:r>
        <w:rPr>
          <w:sz w:val="20"/>
          <w:szCs w:val="20"/>
        </w:rPr>
        <w:t>Марија Стојановић: „Утицај ендоканабиноидних CB1 рецептора на оксидативни стрес у неалкохолној масној болести јетре мишева изазваној високо масном дијетом“, школска 2014/15. година</w:t>
      </w:r>
    </w:p>
    <w:p w:rsidR="0022691F" w:rsidRPr="0022691F" w:rsidRDefault="0022691F" w:rsidP="00E40C04">
      <w:pPr>
        <w:pStyle w:val="ListParagraph"/>
        <w:numPr>
          <w:ilvl w:val="0"/>
          <w:numId w:val="35"/>
        </w:numPr>
        <w:ind w:right="-476"/>
        <w:jc w:val="both"/>
        <w:rPr>
          <w:b/>
          <w:i/>
          <w:sz w:val="20"/>
          <w:szCs w:val="20"/>
        </w:rPr>
      </w:pPr>
      <w:r>
        <w:rPr>
          <w:sz w:val="20"/>
          <w:szCs w:val="20"/>
        </w:rPr>
        <w:t>Долика Васовић: „Утицај финастерида на активност ацетилхолинестеразе и параметре оксидативног стреса мозга у хепатичној енцефалопатији изазваној тиоацетамидом код пацова“, школска 2014/15. година</w:t>
      </w:r>
    </w:p>
    <w:p w:rsidR="0022691F" w:rsidRPr="0022691F" w:rsidRDefault="0022691F" w:rsidP="00E40C04">
      <w:pPr>
        <w:pStyle w:val="ListParagraph"/>
        <w:numPr>
          <w:ilvl w:val="0"/>
          <w:numId w:val="35"/>
        </w:numPr>
        <w:ind w:right="-476"/>
        <w:jc w:val="both"/>
        <w:rPr>
          <w:b/>
          <w:i/>
          <w:sz w:val="20"/>
          <w:szCs w:val="20"/>
        </w:rPr>
      </w:pPr>
      <w:r>
        <w:rPr>
          <w:sz w:val="20"/>
          <w:szCs w:val="20"/>
        </w:rPr>
        <w:t>Тамара Маринковић: „Утицај финастерида на оксидативни стрес у мозгу пацова са хепатичком енцефалопатијом изазваном тиоацетамидом“, школска 2013/14. година</w:t>
      </w:r>
    </w:p>
    <w:p w:rsidR="0022691F" w:rsidRPr="0022691F" w:rsidRDefault="0022691F" w:rsidP="00E40C04">
      <w:pPr>
        <w:pStyle w:val="ListParagraph"/>
        <w:numPr>
          <w:ilvl w:val="0"/>
          <w:numId w:val="35"/>
        </w:numPr>
        <w:ind w:right="-476"/>
        <w:jc w:val="both"/>
        <w:rPr>
          <w:b/>
          <w:i/>
          <w:sz w:val="20"/>
          <w:szCs w:val="20"/>
        </w:rPr>
      </w:pPr>
      <w:r>
        <w:rPr>
          <w:sz w:val="20"/>
          <w:szCs w:val="20"/>
        </w:rPr>
        <w:t>Марија Стојановић: „Утицај алфа липоинске киселине на профил слободних масних киселина у раном стадијуму неалкохолне масне болести јетре мишева“, школска 2013/14. година</w:t>
      </w:r>
    </w:p>
    <w:p w:rsidR="0022691F" w:rsidRPr="0022691F" w:rsidRDefault="0022691F" w:rsidP="00E40C04">
      <w:pPr>
        <w:pStyle w:val="ListParagraph"/>
        <w:numPr>
          <w:ilvl w:val="0"/>
          <w:numId w:val="35"/>
        </w:numPr>
        <w:ind w:right="-476"/>
        <w:jc w:val="both"/>
        <w:rPr>
          <w:b/>
          <w:i/>
          <w:sz w:val="20"/>
          <w:szCs w:val="20"/>
        </w:rPr>
      </w:pPr>
      <w:r>
        <w:rPr>
          <w:sz w:val="20"/>
          <w:szCs w:val="20"/>
        </w:rPr>
        <w:t>Ана Малешевић: „Електроенцефалографске манифестације хепатичне енцефалопатије изазване тиоацетамидом код пацова“, школска 2011/12. година</w:t>
      </w:r>
    </w:p>
    <w:p w:rsidR="0022691F" w:rsidRPr="00E40C04" w:rsidRDefault="0022691F" w:rsidP="00E40C04">
      <w:pPr>
        <w:pStyle w:val="ListParagraph"/>
        <w:numPr>
          <w:ilvl w:val="0"/>
          <w:numId w:val="35"/>
        </w:numPr>
        <w:ind w:right="-476"/>
        <w:jc w:val="both"/>
        <w:rPr>
          <w:b/>
          <w:i/>
          <w:sz w:val="20"/>
          <w:szCs w:val="20"/>
        </w:rPr>
      </w:pPr>
      <w:r>
        <w:rPr>
          <w:sz w:val="20"/>
          <w:szCs w:val="20"/>
        </w:rPr>
        <w:t>Биљана Брлетић; „Бихејвиоралне карактеристике хепатичне енцефалопатије иззаване тиоацетамидом код пацова“, школска 2010/11. година</w:t>
      </w:r>
    </w:p>
    <w:p w:rsidR="008155DD" w:rsidRDefault="008155DD" w:rsidP="000F42B4">
      <w:pPr>
        <w:ind w:left="-284" w:right="-476"/>
        <w:jc w:val="both"/>
        <w:rPr>
          <w:sz w:val="20"/>
          <w:szCs w:val="20"/>
        </w:rPr>
      </w:pPr>
    </w:p>
    <w:p w:rsidR="001A4A7B" w:rsidRPr="001A4A7B" w:rsidRDefault="001A4A7B" w:rsidP="000F42B4">
      <w:pPr>
        <w:ind w:left="-284" w:right="-476"/>
        <w:jc w:val="both"/>
        <w:rPr>
          <w:sz w:val="20"/>
          <w:szCs w:val="20"/>
        </w:rPr>
      </w:pPr>
    </w:p>
    <w:p w:rsidR="00FB3DF7" w:rsidRPr="00C05D32" w:rsidRDefault="00682ABE" w:rsidP="000F42B4">
      <w:pPr>
        <w:ind w:left="-284" w:right="-476"/>
        <w:jc w:val="both"/>
        <w:rPr>
          <w:sz w:val="20"/>
          <w:szCs w:val="20"/>
          <w:lang w:val="sl-SI"/>
        </w:rPr>
      </w:pPr>
      <w:r>
        <w:rPr>
          <w:sz w:val="20"/>
          <w:szCs w:val="20"/>
        </w:rPr>
        <w:t>Г</w:t>
      </w:r>
      <w:r w:rsidR="00FB3DF7" w:rsidRPr="00C05D32">
        <w:rPr>
          <w:sz w:val="20"/>
          <w:szCs w:val="20"/>
          <w:lang w:val="sr-Latn-CS"/>
        </w:rPr>
        <w:t xml:space="preserve">. </w:t>
      </w:r>
      <w:r w:rsidR="00825E5A" w:rsidRPr="00C05D32">
        <w:rPr>
          <w:bCs/>
          <w:sz w:val="20"/>
          <w:szCs w:val="20"/>
          <w:lang w:val="sl-SI"/>
        </w:rPr>
        <w:t>ОЦЕНА</w:t>
      </w:r>
      <w:r w:rsidR="00FB3DF7" w:rsidRPr="00C05D32">
        <w:rPr>
          <w:bCs/>
          <w:sz w:val="20"/>
          <w:szCs w:val="20"/>
          <w:lang w:val="sl-SI"/>
        </w:rPr>
        <w:t xml:space="preserve"> </w:t>
      </w:r>
      <w:r w:rsidR="00825E5A" w:rsidRPr="00C05D32">
        <w:rPr>
          <w:bCs/>
          <w:sz w:val="20"/>
          <w:szCs w:val="20"/>
          <w:lang w:val="sl-SI"/>
        </w:rPr>
        <w:t>РЕЗУЛТАТА</w:t>
      </w:r>
      <w:r w:rsidR="00FB3DF7" w:rsidRPr="00C05D32">
        <w:rPr>
          <w:bCs/>
          <w:sz w:val="20"/>
          <w:szCs w:val="20"/>
          <w:lang w:val="sl-SI"/>
        </w:rPr>
        <w:t xml:space="preserve"> </w:t>
      </w:r>
      <w:r w:rsidR="00825E5A" w:rsidRPr="00C05D32">
        <w:rPr>
          <w:bCs/>
          <w:sz w:val="20"/>
          <w:szCs w:val="20"/>
          <w:lang w:val="sl-SI"/>
        </w:rPr>
        <w:t>У</w:t>
      </w:r>
      <w:r w:rsidR="00FB3DF7" w:rsidRPr="00C05D32">
        <w:rPr>
          <w:bCs/>
          <w:sz w:val="20"/>
          <w:szCs w:val="20"/>
          <w:lang w:val="sl-SI"/>
        </w:rPr>
        <w:t xml:space="preserve"> </w:t>
      </w:r>
      <w:r w:rsidR="00825E5A" w:rsidRPr="00C05D32">
        <w:rPr>
          <w:bCs/>
          <w:sz w:val="20"/>
          <w:szCs w:val="20"/>
          <w:lang w:val="sl-SI"/>
        </w:rPr>
        <w:t>ОБЕЗБЕЂИВАЊУ</w:t>
      </w:r>
      <w:r w:rsidR="00FB3DF7" w:rsidRPr="00C05D32">
        <w:rPr>
          <w:bCs/>
          <w:sz w:val="20"/>
          <w:szCs w:val="20"/>
          <w:lang w:val="sl-SI"/>
        </w:rPr>
        <w:t xml:space="preserve"> </w:t>
      </w:r>
      <w:r w:rsidR="00825E5A" w:rsidRPr="00C05D32">
        <w:rPr>
          <w:bCs/>
          <w:sz w:val="20"/>
          <w:szCs w:val="20"/>
          <w:lang w:val="sl-SI"/>
        </w:rPr>
        <w:t>НАУЧНО</w:t>
      </w:r>
      <w:r w:rsidR="00FB3DF7" w:rsidRPr="00C05D32">
        <w:rPr>
          <w:bCs/>
          <w:sz w:val="20"/>
          <w:szCs w:val="20"/>
          <w:lang w:val="sl-SI"/>
        </w:rPr>
        <w:t>-</w:t>
      </w:r>
      <w:r w:rsidR="00825E5A" w:rsidRPr="00C05D32">
        <w:rPr>
          <w:bCs/>
          <w:sz w:val="20"/>
          <w:szCs w:val="20"/>
          <w:lang w:val="sl-SI"/>
        </w:rPr>
        <w:t>НАСТАВНОГ</w:t>
      </w:r>
      <w:r w:rsidR="00FB3DF7" w:rsidRPr="00C05D32">
        <w:rPr>
          <w:bCs/>
          <w:sz w:val="20"/>
          <w:szCs w:val="20"/>
          <w:lang w:val="sl-SI"/>
        </w:rPr>
        <w:t xml:space="preserve"> </w:t>
      </w:r>
      <w:r w:rsidR="00825E5A" w:rsidRPr="00C05D32">
        <w:rPr>
          <w:bCs/>
          <w:sz w:val="20"/>
          <w:szCs w:val="20"/>
          <w:lang w:val="sl-SI"/>
        </w:rPr>
        <w:t>ПОДМЛАТКА</w:t>
      </w:r>
    </w:p>
    <w:p w:rsidR="005C4B64" w:rsidRDefault="005C4B64" w:rsidP="000F42B4">
      <w:pPr>
        <w:ind w:left="-284" w:right="-476"/>
        <w:jc w:val="both"/>
        <w:rPr>
          <w:sz w:val="20"/>
          <w:szCs w:val="20"/>
        </w:rPr>
      </w:pPr>
    </w:p>
    <w:p w:rsidR="005C4B64" w:rsidRPr="005C4B64" w:rsidRDefault="005C4B64" w:rsidP="0022691F">
      <w:pPr>
        <w:spacing w:after="120" w:line="276" w:lineRule="auto"/>
        <w:ind w:left="-284" w:right="-476" w:firstLine="284"/>
        <w:jc w:val="both"/>
        <w:rPr>
          <w:sz w:val="20"/>
          <w:szCs w:val="20"/>
        </w:rPr>
      </w:pPr>
      <w:r w:rsidRPr="005C4B64">
        <w:rPr>
          <w:sz w:val="20"/>
          <w:szCs w:val="20"/>
          <w:lang w:val="sr-Latn-CS"/>
        </w:rPr>
        <w:t>Др Душа</w:t>
      </w:r>
      <w:r>
        <w:rPr>
          <w:sz w:val="20"/>
          <w:szCs w:val="20"/>
          <w:lang w:val="sr-Latn-CS"/>
        </w:rPr>
        <w:t>н Младеновић је био ментор</w:t>
      </w:r>
      <w:r>
        <w:rPr>
          <w:sz w:val="20"/>
          <w:szCs w:val="20"/>
        </w:rPr>
        <w:t xml:space="preserve"> 2</w:t>
      </w:r>
      <w:r w:rsidRPr="005C4B64">
        <w:rPr>
          <w:sz w:val="20"/>
          <w:szCs w:val="20"/>
          <w:lang w:val="sr-Latn-CS"/>
        </w:rPr>
        <w:t xml:space="preserve"> докторске дисертац</w:t>
      </w:r>
      <w:r w:rsidR="00104523">
        <w:rPr>
          <w:sz w:val="20"/>
          <w:szCs w:val="20"/>
          <w:lang w:val="sr-Latn-CS"/>
        </w:rPr>
        <w:t xml:space="preserve">ије, једног мастер рада и </w:t>
      </w:r>
      <w:r w:rsidR="00104523">
        <w:rPr>
          <w:sz w:val="20"/>
          <w:szCs w:val="20"/>
          <w:lang/>
        </w:rPr>
        <w:t>2</w:t>
      </w:r>
      <w:r w:rsidR="00104523">
        <w:rPr>
          <w:sz w:val="20"/>
          <w:szCs w:val="20"/>
          <w:lang w:val="sr-Latn-CS"/>
        </w:rPr>
        <w:t xml:space="preserve"> дипломск</w:t>
      </w:r>
      <w:r w:rsidR="00104523">
        <w:rPr>
          <w:sz w:val="20"/>
          <w:szCs w:val="20"/>
          <w:lang/>
        </w:rPr>
        <w:t>а</w:t>
      </w:r>
      <w:r w:rsidRPr="005C4B64">
        <w:rPr>
          <w:sz w:val="20"/>
          <w:szCs w:val="20"/>
          <w:lang w:val="sr-Latn-CS"/>
        </w:rPr>
        <w:t xml:space="preserve"> рада.</w:t>
      </w:r>
      <w:r>
        <w:rPr>
          <w:sz w:val="20"/>
          <w:szCs w:val="20"/>
        </w:rPr>
        <w:t xml:space="preserve"> Од последњег избора др Душан Младеновић је </w:t>
      </w:r>
      <w:r w:rsidRPr="005C4B64">
        <w:rPr>
          <w:sz w:val="20"/>
          <w:szCs w:val="20"/>
          <w:lang w:bidi="en-US"/>
        </w:rPr>
        <w:t>био ментор једне докторске дисертације и једног дипломског рада.</w:t>
      </w:r>
    </w:p>
    <w:p w:rsidR="005C4B64" w:rsidRPr="005C4B64" w:rsidRDefault="005C4B64" w:rsidP="000F42B4">
      <w:pPr>
        <w:ind w:left="-284" w:right="-476"/>
        <w:jc w:val="both"/>
        <w:rPr>
          <w:sz w:val="20"/>
          <w:szCs w:val="20"/>
        </w:rPr>
      </w:pPr>
      <w:r w:rsidRPr="005C4B64">
        <w:rPr>
          <w:b/>
          <w:bCs/>
          <w:sz w:val="20"/>
          <w:szCs w:val="20"/>
        </w:rPr>
        <w:t>Менторства докторских дисертација:</w:t>
      </w:r>
    </w:p>
    <w:p w:rsidR="005C4B64" w:rsidRPr="005C4B64" w:rsidRDefault="005C4B64" w:rsidP="000F42B4">
      <w:pPr>
        <w:pStyle w:val="ListParagraph"/>
        <w:numPr>
          <w:ilvl w:val="0"/>
          <w:numId w:val="9"/>
        </w:numPr>
        <w:ind w:left="-284" w:right="-476" w:firstLine="0"/>
        <w:jc w:val="both"/>
        <w:rPr>
          <w:sz w:val="20"/>
          <w:szCs w:val="20"/>
        </w:rPr>
      </w:pPr>
      <w:r>
        <w:rPr>
          <w:sz w:val="20"/>
          <w:szCs w:val="20"/>
          <w:lang w:bidi="en-US"/>
        </w:rPr>
        <w:t xml:space="preserve">Др Долика Васовић: </w:t>
      </w:r>
      <w:r w:rsidRPr="005C4B64">
        <w:rPr>
          <w:sz w:val="20"/>
          <w:szCs w:val="20"/>
        </w:rPr>
        <w:t xml:space="preserve">„Утицај скраћеног дневног излагања светлости на бихејвиоралне, биохемијске и молекуларне промене у мозгу и ретини на експерименталном моделу дијабетес мелитуса“, </w:t>
      </w:r>
      <w:r>
        <w:rPr>
          <w:sz w:val="20"/>
          <w:szCs w:val="20"/>
        </w:rPr>
        <w:t>дисертација одбрањена 2025. године,</w:t>
      </w:r>
    </w:p>
    <w:p w:rsidR="005C4B64" w:rsidRPr="005C4B64" w:rsidRDefault="005C4B64" w:rsidP="000F42B4">
      <w:pPr>
        <w:pStyle w:val="ListParagraph"/>
        <w:numPr>
          <w:ilvl w:val="0"/>
          <w:numId w:val="9"/>
        </w:numPr>
        <w:ind w:left="-284" w:right="-476" w:firstLine="0"/>
        <w:jc w:val="both"/>
        <w:rPr>
          <w:sz w:val="20"/>
          <w:szCs w:val="20"/>
        </w:rPr>
      </w:pPr>
      <w:r w:rsidRPr="005C4B64">
        <w:rPr>
          <w:sz w:val="20"/>
          <w:szCs w:val="20"/>
          <w:lang w:val="sr-Latn-CS"/>
        </w:rPr>
        <w:t>Др Милена Весковић: </w:t>
      </w:r>
      <w:r>
        <w:rPr>
          <w:sz w:val="20"/>
          <w:szCs w:val="20"/>
        </w:rPr>
        <w:t>„</w:t>
      </w:r>
      <w:r>
        <w:rPr>
          <w:sz w:val="20"/>
          <w:szCs w:val="20"/>
          <w:lang w:val="sl-SI"/>
        </w:rPr>
        <w:t xml:space="preserve">The effects of </w:t>
      </w:r>
      <w:r>
        <w:rPr>
          <w:sz w:val="20"/>
          <w:szCs w:val="20"/>
        </w:rPr>
        <w:t>betaine and</w:t>
      </w:r>
      <w:r>
        <w:rPr>
          <w:sz w:val="20"/>
          <w:szCs w:val="20"/>
          <w:lang w:val="sl-SI"/>
        </w:rPr>
        <w:t xml:space="preserve"> neuregulin-1 on tissue, cellular and molecular changes on</w:t>
      </w:r>
      <w:r w:rsidRPr="005C4B64">
        <w:rPr>
          <w:sz w:val="20"/>
          <w:szCs w:val="20"/>
          <w:lang w:val="sl-SI"/>
        </w:rPr>
        <w:t> </w:t>
      </w:r>
      <w:r>
        <w:rPr>
          <w:i/>
          <w:iCs/>
          <w:sz w:val="20"/>
          <w:szCs w:val="20"/>
          <w:lang w:val="sl-SI"/>
        </w:rPr>
        <w:t>in vivo</w:t>
      </w:r>
      <w:r>
        <w:rPr>
          <w:sz w:val="20"/>
          <w:szCs w:val="20"/>
          <w:lang w:val="sl-SI"/>
        </w:rPr>
        <w:t> and</w:t>
      </w:r>
      <w:r w:rsidRPr="005C4B64">
        <w:rPr>
          <w:sz w:val="20"/>
          <w:szCs w:val="20"/>
          <w:lang w:val="sl-SI"/>
        </w:rPr>
        <w:t> </w:t>
      </w:r>
      <w:r>
        <w:rPr>
          <w:i/>
          <w:iCs/>
          <w:sz w:val="20"/>
          <w:szCs w:val="20"/>
          <w:lang w:val="sl-SI"/>
        </w:rPr>
        <w:t>in vitro</w:t>
      </w:r>
      <w:r>
        <w:rPr>
          <w:sz w:val="20"/>
          <w:szCs w:val="20"/>
          <w:lang w:val="sl-SI"/>
        </w:rPr>
        <w:t> models of</w:t>
      </w:r>
      <w:r w:rsidRPr="005C4B64">
        <w:rPr>
          <w:sz w:val="20"/>
          <w:szCs w:val="20"/>
          <w:lang w:val="sl-SI"/>
        </w:rPr>
        <w:t xml:space="preserve"> </w:t>
      </w:r>
      <w:r>
        <w:rPr>
          <w:sz w:val="20"/>
          <w:szCs w:val="20"/>
          <w:lang w:val="sl-SI"/>
        </w:rPr>
        <w:t>non-alcoholic fatty liver disease and fibrosis</w:t>
      </w:r>
      <w:r w:rsidR="0053246F">
        <w:rPr>
          <w:sz w:val="20"/>
          <w:szCs w:val="20"/>
        </w:rPr>
        <w:t>“</w:t>
      </w:r>
      <w:r w:rsidRPr="005C4B64">
        <w:rPr>
          <w:sz w:val="20"/>
          <w:szCs w:val="20"/>
          <w:lang w:val="sl-SI"/>
        </w:rPr>
        <w:t>, дисертација </w:t>
      </w:r>
      <w:r w:rsidRPr="005C4B64">
        <w:rPr>
          <w:sz w:val="20"/>
          <w:szCs w:val="20"/>
          <w:lang w:val="sr-Latn-CS"/>
        </w:rPr>
        <w:t>одбрањена </w:t>
      </w:r>
      <w:r w:rsidRPr="005C4B64">
        <w:rPr>
          <w:sz w:val="20"/>
          <w:szCs w:val="20"/>
          <w:lang w:val="sl-SI"/>
        </w:rPr>
        <w:t>2019. године.</w:t>
      </w:r>
    </w:p>
    <w:p w:rsidR="005C4B64" w:rsidRPr="005C4B64" w:rsidRDefault="00110E24" w:rsidP="001A4A7B">
      <w:pPr>
        <w:spacing w:after="120" w:line="276" w:lineRule="auto"/>
        <w:ind w:left="-284" w:right="-476" w:firstLine="284"/>
        <w:jc w:val="both"/>
        <w:rPr>
          <w:sz w:val="20"/>
          <w:szCs w:val="20"/>
        </w:rPr>
      </w:pPr>
      <w:r>
        <w:rPr>
          <w:sz w:val="20"/>
          <w:szCs w:val="20"/>
        </w:rPr>
        <w:t xml:space="preserve">Докторска дисертација др Милене Весковић је </w:t>
      </w:r>
      <w:r w:rsidR="005C4B64" w:rsidRPr="005C4B64">
        <w:rPr>
          <w:sz w:val="20"/>
          <w:szCs w:val="20"/>
          <w:lang w:val="sl-SI"/>
        </w:rPr>
        <w:t xml:space="preserve">прва докторска дисертација на Медицинском факултету, која је реализована на основу Споразума о партнерству на заједничком пројекту надзора </w:t>
      </w:r>
      <w:r w:rsidR="0053246F">
        <w:rPr>
          <w:sz w:val="20"/>
          <w:szCs w:val="20"/>
        </w:rPr>
        <w:t>(</w:t>
      </w:r>
      <w:r w:rsidR="0053246F" w:rsidRPr="0053246F">
        <w:rPr>
          <w:i/>
          <w:sz w:val="20"/>
          <w:szCs w:val="20"/>
        </w:rPr>
        <w:t>Cotutelle</w:t>
      </w:r>
      <w:r w:rsidR="0053246F">
        <w:rPr>
          <w:sz w:val="20"/>
          <w:szCs w:val="20"/>
        </w:rPr>
        <w:t xml:space="preserve">) </w:t>
      </w:r>
      <w:r w:rsidR="005C4B64" w:rsidRPr="005C4B64">
        <w:rPr>
          <w:sz w:val="20"/>
          <w:szCs w:val="20"/>
          <w:lang w:val="sl-SI"/>
        </w:rPr>
        <w:t>и доделе докторске дипломе страног универзитета и Универзитета у Београду. Споразум је закључен између Универзитета у Антверпену и Универзитета у Београду на основу Закона о високом образовању Републике Србије, одлуке фламанске владе о утврђивању форме дипломе вис</w:t>
      </w:r>
      <w:r w:rsidR="005C4B64" w:rsidRPr="005C4B64">
        <w:rPr>
          <w:sz w:val="20"/>
          <w:szCs w:val="20"/>
          <w:lang w:val="sr-Cyrl-CS"/>
        </w:rPr>
        <w:t>о</w:t>
      </w:r>
      <w:r w:rsidR="005C4B64" w:rsidRPr="005C4B64">
        <w:rPr>
          <w:sz w:val="20"/>
          <w:szCs w:val="20"/>
          <w:lang w:val="sl-SI"/>
        </w:rPr>
        <w:t>костручне спреме и других подзаконских аката, а подразумева да кандидат добија диплому доктора наука и на Универзитету у Антверпену и на Универзитету у Београду.</w:t>
      </w:r>
    </w:p>
    <w:p w:rsidR="005C4B64" w:rsidRPr="005C4B64" w:rsidRDefault="005C4B64" w:rsidP="000F42B4">
      <w:pPr>
        <w:ind w:left="-284" w:right="-476"/>
        <w:jc w:val="both"/>
        <w:rPr>
          <w:sz w:val="20"/>
          <w:szCs w:val="20"/>
        </w:rPr>
      </w:pPr>
      <w:r w:rsidRPr="005C4B64">
        <w:rPr>
          <w:b/>
          <w:bCs/>
          <w:sz w:val="20"/>
          <w:szCs w:val="20"/>
          <w:lang w:val="sl-SI"/>
        </w:rPr>
        <w:t>Менторства мастер радова:</w:t>
      </w:r>
    </w:p>
    <w:p w:rsidR="005C4B64" w:rsidRPr="0053246F" w:rsidRDefault="005C4B64" w:rsidP="000F42B4">
      <w:pPr>
        <w:pStyle w:val="ListParagraph"/>
        <w:numPr>
          <w:ilvl w:val="0"/>
          <w:numId w:val="10"/>
        </w:numPr>
        <w:spacing w:after="120"/>
        <w:ind w:left="-284" w:right="-476" w:firstLine="0"/>
        <w:jc w:val="both"/>
        <w:rPr>
          <w:sz w:val="20"/>
          <w:szCs w:val="20"/>
        </w:rPr>
      </w:pPr>
      <w:r w:rsidRPr="0053246F">
        <w:rPr>
          <w:sz w:val="20"/>
          <w:szCs w:val="20"/>
          <w:lang w:val="sl-SI"/>
        </w:rPr>
        <w:t>Катарина Вученовић: Бихејвиоралне и електроенцефалографске карактеристике акутних епилептоидних напада изазваних пилокарпином код пацова, рад одбрањен 2020. године на Биолошком факултету Универзитета у Београду.</w:t>
      </w:r>
    </w:p>
    <w:p w:rsidR="0053246F" w:rsidRDefault="005C4B64" w:rsidP="000F42B4">
      <w:pPr>
        <w:ind w:left="-284" w:right="-476"/>
        <w:jc w:val="both"/>
        <w:rPr>
          <w:sz w:val="20"/>
          <w:szCs w:val="20"/>
        </w:rPr>
      </w:pPr>
      <w:r w:rsidRPr="005C4B64">
        <w:rPr>
          <w:b/>
          <w:bCs/>
          <w:sz w:val="20"/>
          <w:szCs w:val="20"/>
          <w:lang w:val="sl-SI"/>
        </w:rPr>
        <w:t>Менторства дипломских радова:</w:t>
      </w:r>
    </w:p>
    <w:p w:rsidR="0053246F" w:rsidRPr="0053246F" w:rsidRDefault="0053246F" w:rsidP="000F42B4">
      <w:pPr>
        <w:pStyle w:val="ListParagraph"/>
        <w:numPr>
          <w:ilvl w:val="0"/>
          <w:numId w:val="11"/>
        </w:numPr>
        <w:ind w:left="-284" w:right="-476" w:firstLine="0"/>
        <w:jc w:val="both"/>
        <w:rPr>
          <w:sz w:val="20"/>
          <w:szCs w:val="20"/>
          <w:lang w:bidi="en-US"/>
        </w:rPr>
      </w:pPr>
      <w:r>
        <w:rPr>
          <w:sz w:val="20"/>
          <w:szCs w:val="20"/>
        </w:rPr>
        <w:t xml:space="preserve">Жељка Јармоцки: </w:t>
      </w:r>
      <w:r w:rsidRPr="0053246F">
        <w:rPr>
          <w:sz w:val="20"/>
          <w:szCs w:val="20"/>
          <w:lang w:bidi="en-US"/>
        </w:rPr>
        <w:t xml:space="preserve">„Алкохолизам као болест зависности – патофизиолошки аспекти“, 2024. </w:t>
      </w:r>
      <w:proofErr w:type="gramStart"/>
      <w:r w:rsidRPr="0053246F">
        <w:rPr>
          <w:sz w:val="20"/>
          <w:szCs w:val="20"/>
          <w:lang w:bidi="en-US"/>
        </w:rPr>
        <w:t>године</w:t>
      </w:r>
      <w:proofErr w:type="gramEnd"/>
      <w:r w:rsidRPr="0053246F">
        <w:rPr>
          <w:sz w:val="20"/>
          <w:szCs w:val="20"/>
          <w:lang w:bidi="en-US"/>
        </w:rPr>
        <w:t>.</w:t>
      </w:r>
    </w:p>
    <w:p w:rsidR="005C4B64" w:rsidRPr="0053246F" w:rsidRDefault="005C4B64" w:rsidP="000F42B4">
      <w:pPr>
        <w:pStyle w:val="ListParagraph"/>
        <w:numPr>
          <w:ilvl w:val="0"/>
          <w:numId w:val="11"/>
        </w:numPr>
        <w:ind w:left="-284" w:right="-476" w:firstLine="0"/>
        <w:jc w:val="both"/>
        <w:rPr>
          <w:sz w:val="20"/>
          <w:szCs w:val="20"/>
          <w:lang w:bidi="en-US"/>
        </w:rPr>
      </w:pPr>
      <w:r w:rsidRPr="0053246F">
        <w:rPr>
          <w:sz w:val="20"/>
          <w:szCs w:val="20"/>
          <w:lang w:val="sl-SI"/>
        </w:rPr>
        <w:t xml:space="preserve">Ивона Унгурјановић: </w:t>
      </w:r>
      <w:r w:rsidR="0053246F">
        <w:rPr>
          <w:sz w:val="20"/>
          <w:szCs w:val="20"/>
        </w:rPr>
        <w:t>„</w:t>
      </w:r>
      <w:r w:rsidRPr="0053246F">
        <w:rPr>
          <w:sz w:val="20"/>
          <w:szCs w:val="20"/>
          <w:lang w:val="sl-SI"/>
        </w:rPr>
        <w:t>Патогенетски аспекти алкохолне болести јетре</w:t>
      </w:r>
      <w:r w:rsidR="0053246F">
        <w:rPr>
          <w:sz w:val="20"/>
          <w:szCs w:val="20"/>
        </w:rPr>
        <w:t>“</w:t>
      </w:r>
      <w:r w:rsidR="0053246F">
        <w:rPr>
          <w:sz w:val="20"/>
          <w:szCs w:val="20"/>
          <w:lang w:val="sl-SI"/>
        </w:rPr>
        <w:t>,</w:t>
      </w:r>
      <w:r w:rsidRPr="0053246F">
        <w:rPr>
          <w:sz w:val="20"/>
          <w:szCs w:val="20"/>
          <w:lang w:val="sl-SI"/>
        </w:rPr>
        <w:t xml:space="preserve"> 2020. године.</w:t>
      </w:r>
    </w:p>
    <w:p w:rsidR="005C4B64" w:rsidRPr="005C4B64" w:rsidRDefault="005C4B64" w:rsidP="000F42B4">
      <w:pPr>
        <w:ind w:left="-284" w:right="-476"/>
        <w:jc w:val="both"/>
        <w:rPr>
          <w:sz w:val="20"/>
          <w:szCs w:val="20"/>
        </w:rPr>
      </w:pPr>
      <w:r w:rsidRPr="005C4B64">
        <w:rPr>
          <w:sz w:val="20"/>
          <w:szCs w:val="20"/>
          <w:lang w:val="sl-SI"/>
        </w:rPr>
        <w:t> </w:t>
      </w:r>
    </w:p>
    <w:p w:rsidR="008A6679" w:rsidRDefault="0053246F" w:rsidP="001A4A7B">
      <w:pPr>
        <w:spacing w:after="120" w:line="276" w:lineRule="auto"/>
        <w:ind w:left="-284" w:right="-476" w:firstLine="284"/>
        <w:jc w:val="both"/>
        <w:rPr>
          <w:sz w:val="20"/>
          <w:szCs w:val="20"/>
          <w:lang w:bidi="en-US"/>
        </w:rPr>
      </w:pPr>
      <w:r w:rsidRPr="008A6679">
        <w:rPr>
          <w:sz w:val="20"/>
          <w:szCs w:val="20"/>
          <w:lang w:bidi="en-US"/>
        </w:rPr>
        <w:t>Др Душан Младеновић</w:t>
      </w:r>
      <w:r w:rsidRPr="008A6679">
        <w:rPr>
          <w:sz w:val="20"/>
          <w:szCs w:val="20"/>
          <w:lang w:val="sl-SI" w:bidi="en-US"/>
        </w:rPr>
        <w:t xml:space="preserve"> је био члан три комисије за одбрану завршног рада на последипломским студијама: једне комисије за одбрану докторске дисертације, једне комисије за одбрану мастер академског рада и једне комисије за одбрану завршног академског специјалистичког рада.</w:t>
      </w:r>
      <w:r w:rsidRPr="008A6679">
        <w:rPr>
          <w:sz w:val="20"/>
          <w:szCs w:val="20"/>
          <w:lang w:bidi="en-US"/>
        </w:rPr>
        <w:t xml:space="preserve"> Осим овога кандидат је био члан 5 комисија за одбрану дипломског рада. </w:t>
      </w:r>
      <w:proofErr w:type="gramStart"/>
      <w:r w:rsidRPr="008A6679">
        <w:rPr>
          <w:sz w:val="20"/>
          <w:szCs w:val="20"/>
          <w:lang w:bidi="en-US"/>
        </w:rPr>
        <w:t>Након пр</w:t>
      </w:r>
      <w:r w:rsidR="00110E24">
        <w:rPr>
          <w:sz w:val="20"/>
          <w:szCs w:val="20"/>
          <w:lang w:bidi="en-US"/>
        </w:rPr>
        <w:t xml:space="preserve">етходног избора у звање др </w:t>
      </w:r>
      <w:r w:rsidR="00110E24">
        <w:rPr>
          <w:sz w:val="20"/>
          <w:szCs w:val="20"/>
          <w:lang w:bidi="en-US"/>
        </w:rPr>
        <w:lastRenderedPageBreak/>
        <w:t>Душан Младеновић</w:t>
      </w:r>
      <w:r w:rsidRPr="008A6679">
        <w:rPr>
          <w:sz w:val="20"/>
          <w:szCs w:val="20"/>
          <w:lang w:bidi="en-US"/>
        </w:rPr>
        <w:t xml:space="preserve"> је био члан комисије за одбра</w:t>
      </w:r>
      <w:r w:rsidR="008A6679" w:rsidRPr="008A6679">
        <w:rPr>
          <w:sz w:val="20"/>
          <w:szCs w:val="20"/>
          <w:lang w:bidi="en-US"/>
        </w:rPr>
        <w:t>ну једне докторске дисертације,</w:t>
      </w:r>
      <w:r w:rsidRPr="008A6679">
        <w:rPr>
          <w:sz w:val="20"/>
          <w:szCs w:val="20"/>
          <w:lang w:bidi="en-US"/>
        </w:rPr>
        <w:t xml:space="preserve"> једног мастер академског рада</w:t>
      </w:r>
      <w:r w:rsidR="008A6679" w:rsidRPr="008A6679">
        <w:rPr>
          <w:sz w:val="20"/>
          <w:szCs w:val="20"/>
          <w:lang w:bidi="en-US"/>
        </w:rPr>
        <w:t xml:space="preserve"> и две комисије за одбрану дипломског рада</w:t>
      </w:r>
      <w:r w:rsidRPr="008A6679">
        <w:rPr>
          <w:sz w:val="20"/>
          <w:szCs w:val="20"/>
          <w:lang w:bidi="en-US"/>
        </w:rPr>
        <w:t>.</w:t>
      </w:r>
      <w:proofErr w:type="gramEnd"/>
    </w:p>
    <w:p w:rsidR="008A6679" w:rsidRPr="008A6679" w:rsidRDefault="008A6679" w:rsidP="000F42B4">
      <w:pPr>
        <w:ind w:left="-284" w:right="-476"/>
        <w:jc w:val="both"/>
        <w:rPr>
          <w:b/>
          <w:bCs/>
          <w:sz w:val="20"/>
          <w:szCs w:val="20"/>
          <w:lang w:val="sl-SI" w:bidi="en-US"/>
        </w:rPr>
      </w:pPr>
      <w:r>
        <w:rPr>
          <w:b/>
          <w:bCs/>
          <w:sz w:val="20"/>
          <w:szCs w:val="20"/>
          <w:lang w:bidi="en-US"/>
        </w:rPr>
        <w:t>Чланства у к</w:t>
      </w:r>
      <w:r>
        <w:rPr>
          <w:b/>
          <w:bCs/>
          <w:sz w:val="20"/>
          <w:szCs w:val="20"/>
          <w:lang w:val="sl-SI" w:bidi="en-US"/>
        </w:rPr>
        <w:t>омисиј</w:t>
      </w:r>
      <w:r>
        <w:rPr>
          <w:b/>
          <w:bCs/>
          <w:sz w:val="20"/>
          <w:szCs w:val="20"/>
          <w:lang w:bidi="en-US"/>
        </w:rPr>
        <w:t>ама</w:t>
      </w:r>
      <w:r w:rsidRPr="008A6679">
        <w:rPr>
          <w:b/>
          <w:bCs/>
          <w:sz w:val="20"/>
          <w:szCs w:val="20"/>
          <w:lang w:val="sl-SI" w:bidi="en-US"/>
        </w:rPr>
        <w:t xml:space="preserve"> за одбрану докторске дисертације:</w:t>
      </w:r>
    </w:p>
    <w:p w:rsidR="008A6679" w:rsidRPr="008A6679" w:rsidRDefault="008A6679" w:rsidP="000F42B4">
      <w:pPr>
        <w:pStyle w:val="ListParagraph"/>
        <w:numPr>
          <w:ilvl w:val="0"/>
          <w:numId w:val="12"/>
        </w:numPr>
        <w:spacing w:after="120"/>
        <w:ind w:left="-284" w:right="-476" w:firstLine="0"/>
        <w:jc w:val="both"/>
        <w:rPr>
          <w:bCs/>
          <w:sz w:val="20"/>
          <w:szCs w:val="20"/>
          <w:lang w:val="sl-SI" w:bidi="en-US"/>
        </w:rPr>
      </w:pPr>
      <w:r>
        <w:rPr>
          <w:bCs/>
          <w:sz w:val="20"/>
          <w:szCs w:val="20"/>
          <w:lang w:bidi="en-US"/>
        </w:rPr>
        <w:t>Д</w:t>
      </w:r>
      <w:r w:rsidRPr="008A6679">
        <w:rPr>
          <w:bCs/>
          <w:sz w:val="20"/>
          <w:szCs w:val="20"/>
          <w:lang w:val="sl-SI" w:bidi="en-US"/>
        </w:rPr>
        <w:t>р Жељк</w:t>
      </w:r>
      <w:r>
        <w:rPr>
          <w:bCs/>
          <w:sz w:val="20"/>
          <w:szCs w:val="20"/>
          <w:lang w:val="sl-SI" w:bidi="en-US"/>
        </w:rPr>
        <w:t>о Грубач</w:t>
      </w:r>
      <w:r>
        <w:rPr>
          <w:bCs/>
          <w:sz w:val="20"/>
          <w:szCs w:val="20"/>
          <w:lang w:bidi="en-US"/>
        </w:rPr>
        <w:t xml:space="preserve">: </w:t>
      </w:r>
      <w:r w:rsidRPr="008A6679">
        <w:rPr>
          <w:bCs/>
          <w:sz w:val="20"/>
          <w:szCs w:val="20"/>
          <w:lang w:val="sl-SI" w:bidi="en-US"/>
        </w:rPr>
        <w:t xml:space="preserve">„Фрагментација спавања изазвана експериментално по моделу апнеје у спавању: бихејвиоралне, електрофизиолошке, биохемијске и структурне промене“, 2023. године. </w:t>
      </w:r>
    </w:p>
    <w:p w:rsidR="008A6679" w:rsidRPr="008A6679" w:rsidRDefault="008A6679" w:rsidP="000F42B4">
      <w:pPr>
        <w:ind w:left="-284" w:right="-476"/>
        <w:jc w:val="both"/>
        <w:rPr>
          <w:b/>
          <w:sz w:val="20"/>
          <w:szCs w:val="20"/>
          <w:lang w:bidi="en-US"/>
        </w:rPr>
      </w:pPr>
      <w:r>
        <w:rPr>
          <w:b/>
          <w:sz w:val="20"/>
          <w:szCs w:val="20"/>
          <w:lang w:bidi="en-US"/>
        </w:rPr>
        <w:t>Чланства у комисијама</w:t>
      </w:r>
      <w:r w:rsidRPr="008A6679">
        <w:rPr>
          <w:b/>
          <w:sz w:val="20"/>
          <w:szCs w:val="20"/>
          <w:lang w:bidi="en-US"/>
        </w:rPr>
        <w:t xml:space="preserve"> за одбрану мастер академског рада:</w:t>
      </w:r>
    </w:p>
    <w:p w:rsidR="008A6679" w:rsidRPr="008A6679" w:rsidRDefault="008A6679" w:rsidP="000F42B4">
      <w:pPr>
        <w:pStyle w:val="ListParagraph"/>
        <w:numPr>
          <w:ilvl w:val="0"/>
          <w:numId w:val="13"/>
        </w:numPr>
        <w:spacing w:after="120"/>
        <w:ind w:left="-284" w:right="-476" w:firstLine="0"/>
        <w:jc w:val="both"/>
        <w:rPr>
          <w:sz w:val="20"/>
          <w:szCs w:val="20"/>
        </w:rPr>
      </w:pPr>
      <w:r w:rsidRPr="008A6679">
        <w:rPr>
          <w:sz w:val="20"/>
          <w:szCs w:val="20"/>
          <w:lang w:bidi="en-US"/>
        </w:rPr>
        <w:t xml:space="preserve">Др Јелена Крчум: „Утицај топлотних таласа на квалитет спавања: значај за здраво старење“, 2026. </w:t>
      </w:r>
      <w:proofErr w:type="gramStart"/>
      <w:r w:rsidRPr="008A6679">
        <w:rPr>
          <w:sz w:val="20"/>
          <w:szCs w:val="20"/>
          <w:lang w:bidi="en-US"/>
        </w:rPr>
        <w:t>године</w:t>
      </w:r>
      <w:proofErr w:type="gramEnd"/>
      <w:r w:rsidRPr="008A6679">
        <w:rPr>
          <w:sz w:val="20"/>
          <w:szCs w:val="20"/>
          <w:lang w:bidi="en-US"/>
        </w:rPr>
        <w:t>.</w:t>
      </w:r>
    </w:p>
    <w:p w:rsidR="008A6679" w:rsidRDefault="005C4B64" w:rsidP="000F42B4">
      <w:pPr>
        <w:ind w:left="-284" w:right="-476"/>
        <w:jc w:val="both"/>
        <w:rPr>
          <w:sz w:val="20"/>
          <w:szCs w:val="20"/>
        </w:rPr>
      </w:pPr>
      <w:r w:rsidRPr="008A6679">
        <w:rPr>
          <w:b/>
          <w:bCs/>
          <w:sz w:val="20"/>
          <w:szCs w:val="20"/>
          <w:lang w:val="sl-SI"/>
        </w:rPr>
        <w:t>Чланства у комисијама за одбрану специјалистичког академског рада:</w:t>
      </w:r>
    </w:p>
    <w:p w:rsidR="005C4B64" w:rsidRPr="008A6679" w:rsidRDefault="005C4B64" w:rsidP="000F42B4">
      <w:pPr>
        <w:pStyle w:val="ListParagraph"/>
        <w:numPr>
          <w:ilvl w:val="0"/>
          <w:numId w:val="14"/>
        </w:numPr>
        <w:spacing w:after="120"/>
        <w:ind w:left="-284" w:right="-476" w:firstLine="0"/>
        <w:jc w:val="both"/>
        <w:rPr>
          <w:sz w:val="20"/>
          <w:szCs w:val="20"/>
        </w:rPr>
      </w:pPr>
      <w:r w:rsidRPr="008A6679">
        <w:rPr>
          <w:sz w:val="20"/>
          <w:szCs w:val="20"/>
          <w:lang w:val="sl-SI"/>
        </w:rPr>
        <w:t xml:space="preserve">Др Маја Велиновић: </w:t>
      </w:r>
      <w:r w:rsidR="008A6679">
        <w:rPr>
          <w:sz w:val="20"/>
          <w:szCs w:val="20"/>
        </w:rPr>
        <w:t>„</w:t>
      </w:r>
      <w:r w:rsidRPr="008A6679">
        <w:rPr>
          <w:sz w:val="20"/>
          <w:szCs w:val="20"/>
          <w:lang w:val="sl-SI"/>
        </w:rPr>
        <w:t>Неуролошке и психолошке последице трауматског оштећења мозга у колективним спортовима</w:t>
      </w:r>
      <w:r w:rsidR="008A6679">
        <w:rPr>
          <w:sz w:val="20"/>
          <w:szCs w:val="20"/>
        </w:rPr>
        <w:t>“</w:t>
      </w:r>
      <w:r w:rsidRPr="008A6679">
        <w:rPr>
          <w:sz w:val="20"/>
          <w:szCs w:val="20"/>
          <w:lang w:val="sl-SI"/>
        </w:rPr>
        <w:t>, 2018. године</w:t>
      </w:r>
    </w:p>
    <w:p w:rsidR="005C4B64" w:rsidRPr="005C4B64" w:rsidRDefault="005C4B64" w:rsidP="000F42B4">
      <w:pPr>
        <w:ind w:left="-284" w:right="-476"/>
        <w:jc w:val="both"/>
        <w:rPr>
          <w:sz w:val="20"/>
          <w:szCs w:val="20"/>
        </w:rPr>
      </w:pPr>
      <w:r w:rsidRPr="005C4B64">
        <w:rPr>
          <w:b/>
          <w:bCs/>
          <w:sz w:val="20"/>
          <w:szCs w:val="20"/>
          <w:lang w:val="sl-SI"/>
        </w:rPr>
        <w:t>Чланства у комисијама за одбрану дипломског рада:</w:t>
      </w:r>
    </w:p>
    <w:p w:rsidR="008A6679" w:rsidRPr="008A6679" w:rsidRDefault="008A6679" w:rsidP="000F42B4">
      <w:pPr>
        <w:pStyle w:val="ListParagraph"/>
        <w:numPr>
          <w:ilvl w:val="0"/>
          <w:numId w:val="15"/>
        </w:numPr>
        <w:ind w:left="-284" w:right="-476" w:firstLine="0"/>
        <w:jc w:val="both"/>
        <w:rPr>
          <w:sz w:val="20"/>
          <w:szCs w:val="20"/>
        </w:rPr>
      </w:pPr>
      <w:r w:rsidRPr="008A6679">
        <w:rPr>
          <w:sz w:val="20"/>
          <w:szCs w:val="20"/>
        </w:rPr>
        <w:t xml:space="preserve">Јован Ракетић: „Значај Варбурговог ефеткта за метаболизам </w:t>
      </w:r>
      <w:r>
        <w:rPr>
          <w:sz w:val="20"/>
          <w:szCs w:val="20"/>
        </w:rPr>
        <w:t xml:space="preserve">туморских ћелија“, </w:t>
      </w:r>
      <w:r w:rsidRPr="008A6679">
        <w:rPr>
          <w:sz w:val="20"/>
          <w:szCs w:val="20"/>
        </w:rPr>
        <w:t xml:space="preserve">2021. </w:t>
      </w:r>
      <w:r>
        <w:rPr>
          <w:sz w:val="20"/>
          <w:szCs w:val="20"/>
        </w:rPr>
        <w:t>г</w:t>
      </w:r>
      <w:r w:rsidRPr="008A6679">
        <w:rPr>
          <w:sz w:val="20"/>
          <w:szCs w:val="20"/>
        </w:rPr>
        <w:t>одине</w:t>
      </w:r>
      <w:r>
        <w:rPr>
          <w:sz w:val="20"/>
          <w:szCs w:val="20"/>
        </w:rPr>
        <w:t>,</w:t>
      </w:r>
    </w:p>
    <w:p w:rsidR="008A6679" w:rsidRPr="008A6679" w:rsidRDefault="008A6679" w:rsidP="000F42B4">
      <w:pPr>
        <w:pStyle w:val="ListParagraph"/>
        <w:numPr>
          <w:ilvl w:val="0"/>
          <w:numId w:val="15"/>
        </w:numPr>
        <w:ind w:left="-284" w:right="-476" w:firstLine="0"/>
        <w:jc w:val="both"/>
        <w:rPr>
          <w:sz w:val="20"/>
          <w:szCs w:val="20"/>
        </w:rPr>
      </w:pPr>
      <w:r w:rsidRPr="008A6679">
        <w:rPr>
          <w:sz w:val="20"/>
          <w:szCs w:val="20"/>
        </w:rPr>
        <w:t>Софија Петровић: „Екстрахепатични коморбидитети у неалкохолној масној болести јетре – патогенетска повезаност и те</w:t>
      </w:r>
      <w:r>
        <w:rPr>
          <w:sz w:val="20"/>
          <w:szCs w:val="20"/>
        </w:rPr>
        <w:t xml:space="preserve">рапијски приступ“, </w:t>
      </w:r>
      <w:r w:rsidRPr="008A6679">
        <w:rPr>
          <w:sz w:val="20"/>
          <w:szCs w:val="20"/>
        </w:rPr>
        <w:t xml:space="preserve">2021. </w:t>
      </w:r>
      <w:r>
        <w:rPr>
          <w:sz w:val="20"/>
          <w:szCs w:val="20"/>
        </w:rPr>
        <w:t>г</w:t>
      </w:r>
      <w:r w:rsidRPr="008A6679">
        <w:rPr>
          <w:sz w:val="20"/>
          <w:szCs w:val="20"/>
        </w:rPr>
        <w:t>одине</w:t>
      </w:r>
      <w:r>
        <w:rPr>
          <w:sz w:val="20"/>
          <w:szCs w:val="20"/>
        </w:rPr>
        <w:t>,</w:t>
      </w:r>
    </w:p>
    <w:p w:rsidR="008A6679" w:rsidRPr="008A6679" w:rsidRDefault="008A6679" w:rsidP="000F42B4">
      <w:pPr>
        <w:pStyle w:val="ListParagraph"/>
        <w:numPr>
          <w:ilvl w:val="0"/>
          <w:numId w:val="15"/>
        </w:numPr>
        <w:ind w:left="-284" w:right="-476" w:firstLine="0"/>
        <w:jc w:val="both"/>
        <w:rPr>
          <w:sz w:val="20"/>
          <w:szCs w:val="20"/>
        </w:rPr>
      </w:pPr>
      <w:r w:rsidRPr="008A6679">
        <w:rPr>
          <w:sz w:val="20"/>
          <w:szCs w:val="20"/>
          <w:lang w:val="sr-Cyrl-CS"/>
        </w:rPr>
        <w:t xml:space="preserve">Светлана Ранђеловић: „Значај животних навика у превенцији и терапији неалкохолне масне болести </w:t>
      </w:r>
      <w:r>
        <w:rPr>
          <w:sz w:val="20"/>
          <w:szCs w:val="20"/>
          <w:lang w:val="sr-Cyrl-CS"/>
        </w:rPr>
        <w:t xml:space="preserve">јетре“, </w:t>
      </w:r>
      <w:r w:rsidRPr="008A6679">
        <w:rPr>
          <w:sz w:val="20"/>
          <w:szCs w:val="20"/>
          <w:lang w:val="sr-Cyrl-CS"/>
        </w:rPr>
        <w:t xml:space="preserve">2020. </w:t>
      </w:r>
      <w:r>
        <w:rPr>
          <w:sz w:val="20"/>
          <w:szCs w:val="20"/>
          <w:lang w:val="sr-Cyrl-CS"/>
        </w:rPr>
        <w:t>г</w:t>
      </w:r>
      <w:r w:rsidRPr="008A6679">
        <w:rPr>
          <w:sz w:val="20"/>
          <w:szCs w:val="20"/>
          <w:lang w:val="sr-Cyrl-CS"/>
        </w:rPr>
        <w:t>одине</w:t>
      </w:r>
      <w:r>
        <w:rPr>
          <w:sz w:val="20"/>
          <w:szCs w:val="20"/>
          <w:lang w:val="sr-Cyrl-CS"/>
        </w:rPr>
        <w:t>,</w:t>
      </w:r>
      <w:r w:rsidRPr="008A6679">
        <w:rPr>
          <w:sz w:val="20"/>
          <w:szCs w:val="20"/>
        </w:rPr>
        <w:t xml:space="preserve"> </w:t>
      </w:r>
    </w:p>
    <w:p w:rsidR="008A6679" w:rsidRPr="008A6679" w:rsidRDefault="008A6679" w:rsidP="000F42B4">
      <w:pPr>
        <w:pStyle w:val="ListParagraph"/>
        <w:numPr>
          <w:ilvl w:val="0"/>
          <w:numId w:val="15"/>
        </w:numPr>
        <w:ind w:left="-284" w:right="-476" w:firstLine="0"/>
        <w:jc w:val="both"/>
        <w:rPr>
          <w:sz w:val="20"/>
          <w:szCs w:val="20"/>
          <w:lang w:val="sr-Cyrl-CS"/>
        </w:rPr>
      </w:pPr>
      <w:r w:rsidRPr="008A6679">
        <w:rPr>
          <w:sz w:val="20"/>
          <w:szCs w:val="20"/>
        </w:rPr>
        <w:t xml:space="preserve">Ивана Гмизић: </w:t>
      </w:r>
      <w:r w:rsidRPr="008A6679">
        <w:rPr>
          <w:sz w:val="20"/>
          <w:szCs w:val="20"/>
          <w:lang w:val="sr-Cyrl-CS"/>
        </w:rPr>
        <w:t>„</w:t>
      </w:r>
      <w:r w:rsidRPr="008A6679">
        <w:rPr>
          <w:sz w:val="20"/>
          <w:szCs w:val="20"/>
        </w:rPr>
        <w:t>Хепаторенални синдром</w:t>
      </w:r>
      <w:r w:rsidRPr="008A6679">
        <w:rPr>
          <w:sz w:val="20"/>
          <w:szCs w:val="20"/>
          <w:lang w:val="sr-Cyrl-CS"/>
        </w:rPr>
        <w:t>“</w:t>
      </w:r>
      <w:r w:rsidRPr="008A6679">
        <w:rPr>
          <w:sz w:val="20"/>
          <w:szCs w:val="20"/>
        </w:rPr>
        <w:t xml:space="preserve">, 2013. </w:t>
      </w:r>
      <w:r>
        <w:rPr>
          <w:sz w:val="20"/>
          <w:szCs w:val="20"/>
          <w:lang w:val="sr-Cyrl-CS"/>
        </w:rPr>
        <w:t>г</w:t>
      </w:r>
      <w:r w:rsidRPr="008A6679">
        <w:rPr>
          <w:sz w:val="20"/>
          <w:szCs w:val="20"/>
          <w:lang w:val="sr-Cyrl-CS"/>
        </w:rPr>
        <w:t>одине</w:t>
      </w:r>
      <w:r>
        <w:rPr>
          <w:sz w:val="20"/>
          <w:szCs w:val="20"/>
          <w:lang w:val="sr-Cyrl-CS"/>
        </w:rPr>
        <w:t>,</w:t>
      </w:r>
    </w:p>
    <w:p w:rsidR="008A6679" w:rsidRPr="008A6679" w:rsidRDefault="008A6679" w:rsidP="000F42B4">
      <w:pPr>
        <w:pStyle w:val="ListParagraph"/>
        <w:numPr>
          <w:ilvl w:val="0"/>
          <w:numId w:val="15"/>
        </w:numPr>
        <w:ind w:left="-284" w:right="-476" w:firstLine="0"/>
        <w:jc w:val="both"/>
        <w:rPr>
          <w:sz w:val="20"/>
          <w:szCs w:val="20"/>
          <w:lang w:val="sr-Latn-CS"/>
        </w:rPr>
      </w:pPr>
      <w:r w:rsidRPr="008A6679">
        <w:rPr>
          <w:sz w:val="20"/>
          <w:szCs w:val="20"/>
          <w:lang w:val="sr-Cyrl-CS"/>
        </w:rPr>
        <w:t>Милена Станковић: „Патогенеза хепатичн</w:t>
      </w:r>
      <w:r>
        <w:rPr>
          <w:sz w:val="20"/>
          <w:szCs w:val="20"/>
          <w:lang w:val="sr-Cyrl-CS"/>
        </w:rPr>
        <w:t xml:space="preserve">е енцефалопатије“, </w:t>
      </w:r>
      <w:r w:rsidRPr="008A6679">
        <w:rPr>
          <w:sz w:val="20"/>
          <w:szCs w:val="20"/>
          <w:lang w:val="sr-Cyrl-CS"/>
        </w:rPr>
        <w:t xml:space="preserve">2011. </w:t>
      </w:r>
      <w:r>
        <w:rPr>
          <w:sz w:val="20"/>
          <w:szCs w:val="20"/>
          <w:lang w:val="sr-Cyrl-CS"/>
        </w:rPr>
        <w:t>г</w:t>
      </w:r>
      <w:r w:rsidRPr="008A6679">
        <w:rPr>
          <w:sz w:val="20"/>
          <w:szCs w:val="20"/>
          <w:lang w:val="sr-Cyrl-CS"/>
        </w:rPr>
        <w:t>одине</w:t>
      </w:r>
      <w:r>
        <w:rPr>
          <w:sz w:val="20"/>
          <w:szCs w:val="20"/>
          <w:lang w:val="sr-Cyrl-CS"/>
        </w:rPr>
        <w:t>.</w:t>
      </w:r>
    </w:p>
    <w:p w:rsidR="005C4B64" w:rsidRPr="005C4B64" w:rsidRDefault="005C4B64" w:rsidP="000F42B4">
      <w:pPr>
        <w:ind w:left="-284" w:right="-476"/>
        <w:jc w:val="both"/>
        <w:rPr>
          <w:sz w:val="20"/>
          <w:szCs w:val="20"/>
        </w:rPr>
      </w:pPr>
    </w:p>
    <w:p w:rsidR="00B52E96" w:rsidRPr="001A4A7B" w:rsidRDefault="00B52E96" w:rsidP="001A4A7B">
      <w:pPr>
        <w:ind w:right="-476"/>
        <w:jc w:val="both"/>
        <w:rPr>
          <w:sz w:val="20"/>
          <w:szCs w:val="20"/>
        </w:rPr>
      </w:pPr>
    </w:p>
    <w:p w:rsidR="0013175C" w:rsidRPr="00C05D32" w:rsidRDefault="00682ABE" w:rsidP="000F42B4">
      <w:pPr>
        <w:ind w:left="-284" w:right="-476"/>
        <w:jc w:val="both"/>
        <w:rPr>
          <w:sz w:val="20"/>
          <w:szCs w:val="20"/>
          <w:lang w:val="sl-SI"/>
        </w:rPr>
      </w:pPr>
      <w:r>
        <w:rPr>
          <w:sz w:val="20"/>
          <w:szCs w:val="20"/>
        </w:rPr>
        <w:t>Д</w:t>
      </w:r>
      <w:r w:rsidR="00872789" w:rsidRPr="00C05D32">
        <w:rPr>
          <w:sz w:val="20"/>
          <w:szCs w:val="20"/>
          <w:lang w:val="sl-SI"/>
        </w:rPr>
        <w:t xml:space="preserve">. </w:t>
      </w:r>
      <w:r w:rsidR="00825E5A" w:rsidRPr="00C05D32">
        <w:rPr>
          <w:sz w:val="20"/>
          <w:szCs w:val="20"/>
          <w:lang w:val="sl-SI"/>
        </w:rPr>
        <w:t>НАУЧНИ</w:t>
      </w:r>
      <w:r w:rsidR="00872789" w:rsidRPr="00C05D32">
        <w:rPr>
          <w:sz w:val="20"/>
          <w:szCs w:val="20"/>
          <w:lang w:val="sl-SI"/>
        </w:rPr>
        <w:t xml:space="preserve"> </w:t>
      </w:r>
      <w:r w:rsidR="00825E5A" w:rsidRPr="00C05D32">
        <w:rPr>
          <w:sz w:val="20"/>
          <w:szCs w:val="20"/>
          <w:lang w:val="sl-SI"/>
        </w:rPr>
        <w:t>И</w:t>
      </w:r>
      <w:r w:rsidR="00872789" w:rsidRPr="00C05D32">
        <w:rPr>
          <w:sz w:val="20"/>
          <w:szCs w:val="20"/>
          <w:lang w:val="sl-SI"/>
        </w:rPr>
        <w:t xml:space="preserve"> </w:t>
      </w:r>
      <w:r w:rsidR="00825E5A" w:rsidRPr="00C05D32">
        <w:rPr>
          <w:sz w:val="20"/>
          <w:szCs w:val="20"/>
          <w:lang w:val="sl-SI"/>
        </w:rPr>
        <w:t>СТРУЧНИ</w:t>
      </w:r>
      <w:r w:rsidR="00872789" w:rsidRPr="00C05D32">
        <w:rPr>
          <w:sz w:val="20"/>
          <w:szCs w:val="20"/>
          <w:lang w:val="sl-SI"/>
        </w:rPr>
        <w:t xml:space="preserve"> </w:t>
      </w:r>
      <w:r w:rsidR="00825E5A" w:rsidRPr="00C05D32">
        <w:rPr>
          <w:sz w:val="20"/>
          <w:szCs w:val="20"/>
          <w:lang w:val="sl-SI"/>
        </w:rPr>
        <w:t>РАД</w:t>
      </w:r>
    </w:p>
    <w:p w:rsidR="002D3584" w:rsidRDefault="002D3584" w:rsidP="000F42B4">
      <w:pPr>
        <w:ind w:left="-284" w:right="-476"/>
        <w:jc w:val="both"/>
        <w:rPr>
          <w:sz w:val="20"/>
          <w:szCs w:val="20"/>
          <w:lang w:val="sl-SI"/>
        </w:rPr>
      </w:pPr>
    </w:p>
    <w:p w:rsidR="002D3584" w:rsidRPr="002D3584" w:rsidRDefault="002D3584" w:rsidP="000F42B4">
      <w:pPr>
        <w:ind w:left="-284" w:right="-476"/>
        <w:jc w:val="both"/>
        <w:rPr>
          <w:b/>
          <w:sz w:val="20"/>
          <w:szCs w:val="20"/>
          <w:lang w:val="sr-Latn-CS"/>
        </w:rPr>
      </w:pPr>
      <w:r w:rsidRPr="002D3584">
        <w:rPr>
          <w:b/>
          <w:sz w:val="20"/>
          <w:szCs w:val="20"/>
          <w:lang w:val="sr-Cyrl-CS"/>
        </w:rPr>
        <w:t xml:space="preserve">a) </w:t>
      </w:r>
      <w:r>
        <w:rPr>
          <w:b/>
          <w:sz w:val="20"/>
          <w:szCs w:val="20"/>
          <w:lang w:val="sr-Cyrl-CS"/>
        </w:rPr>
        <w:t>Списак објављених радова</w:t>
      </w:r>
    </w:p>
    <w:p w:rsidR="002D3584" w:rsidRDefault="002D3584" w:rsidP="000F42B4">
      <w:pPr>
        <w:ind w:left="-284" w:right="-476"/>
        <w:jc w:val="both"/>
        <w:rPr>
          <w:b/>
          <w:i/>
          <w:sz w:val="20"/>
          <w:szCs w:val="20"/>
        </w:rPr>
      </w:pPr>
    </w:p>
    <w:p w:rsidR="002D3584" w:rsidRPr="008F1094" w:rsidRDefault="002D3584" w:rsidP="000F42B4">
      <w:pPr>
        <w:ind w:left="-284" w:right="-476"/>
        <w:jc w:val="both"/>
        <w:rPr>
          <w:b/>
        </w:rPr>
      </w:pPr>
      <w:r w:rsidRPr="008F1094">
        <w:rPr>
          <w:b/>
          <w:i/>
          <w:sz w:val="20"/>
          <w:szCs w:val="20"/>
        </w:rPr>
        <w:t>ОРИГИНАЛНИ РАДОВИ in extenso У ЧАСОПИСИМА СА JCR (Journal Citation Reports) ЛИСТЕ</w:t>
      </w:r>
    </w:p>
    <w:p w:rsidR="002D3584" w:rsidRPr="008F1094" w:rsidRDefault="002D3584" w:rsidP="000F42B4">
      <w:pPr>
        <w:ind w:left="-284" w:right="-476"/>
        <w:jc w:val="both"/>
        <w:rPr>
          <w:iCs/>
          <w:lang w:val="sr-Latn-CS"/>
        </w:rPr>
      </w:pPr>
    </w:p>
    <w:p w:rsidR="002D3584" w:rsidRPr="008F1094" w:rsidRDefault="002D3584" w:rsidP="001A4A7B">
      <w:pPr>
        <w:numPr>
          <w:ilvl w:val="0"/>
          <w:numId w:val="17"/>
        </w:numPr>
        <w:tabs>
          <w:tab w:val="clear" w:pos="720"/>
          <w:tab w:val="num" w:pos="142"/>
          <w:tab w:val="left" w:pos="360"/>
          <w:tab w:val="left" w:pos="426"/>
        </w:tabs>
        <w:ind w:left="-284" w:right="-476" w:firstLine="0"/>
        <w:contextualSpacing/>
        <w:jc w:val="both"/>
        <w:rPr>
          <w:sz w:val="20"/>
          <w:szCs w:val="20"/>
        </w:rPr>
      </w:pPr>
      <w:r w:rsidRPr="008F1094">
        <w:rPr>
          <w:sz w:val="20"/>
          <w:szCs w:val="20"/>
        </w:rPr>
        <w:t xml:space="preserve">Šutulović N, Ezgin N, Puškaš N, Đurić E, Grubač Ž, Škrijelj D, Vesković M, </w:t>
      </w:r>
      <w:r w:rsidRPr="008F1094">
        <w:rPr>
          <w:b/>
          <w:sz w:val="20"/>
          <w:szCs w:val="20"/>
        </w:rPr>
        <w:t>Mladenović D</w:t>
      </w:r>
      <w:r w:rsidRPr="008F1094">
        <w:rPr>
          <w:sz w:val="20"/>
          <w:szCs w:val="20"/>
        </w:rPr>
        <w:t>, Savić I, Macut D, et al. Carbon Monoxide in an Experimental Model of Chronic Pelvic Pain Syndrome: The Effects of CORM-A1 on Pain and Anxiety-Related Behaviors. Pathophysiology 2025; 32(4):53.(M22, IF2,6)</w:t>
      </w:r>
    </w:p>
    <w:p w:rsidR="002D3584" w:rsidRPr="008F1094" w:rsidRDefault="002D3584" w:rsidP="001A4A7B">
      <w:pPr>
        <w:numPr>
          <w:ilvl w:val="0"/>
          <w:numId w:val="17"/>
        </w:numPr>
        <w:tabs>
          <w:tab w:val="clear" w:pos="720"/>
          <w:tab w:val="num" w:pos="142"/>
          <w:tab w:val="left" w:pos="360"/>
          <w:tab w:val="left" w:pos="426"/>
        </w:tabs>
        <w:ind w:left="-284" w:right="-476" w:firstLine="0"/>
        <w:contextualSpacing/>
        <w:jc w:val="both"/>
        <w:rPr>
          <w:sz w:val="20"/>
          <w:szCs w:val="20"/>
        </w:rPr>
      </w:pPr>
      <w:r w:rsidRPr="008F1094">
        <w:rPr>
          <w:sz w:val="20"/>
          <w:szCs w:val="20"/>
        </w:rPr>
        <w:t xml:space="preserve">Šutulović N, Ezgin N, Djuric E, Vesković M, </w:t>
      </w:r>
      <w:r w:rsidRPr="008F1094">
        <w:rPr>
          <w:b/>
          <w:sz w:val="20"/>
          <w:szCs w:val="20"/>
        </w:rPr>
        <w:t>Mladenović D</w:t>
      </w:r>
      <w:r w:rsidRPr="008F1094">
        <w:rPr>
          <w:sz w:val="20"/>
          <w:szCs w:val="20"/>
        </w:rPr>
        <w:t>, Nestorović Z, Rašić-Marković A, Stanojlović O, Hrnčić D. Slow Releasing CO Donor Modulates Susceptibility to Seizures in Rats with Chronic Prostatitis/Chronic Pelvic Pain Syndrome: Behavioral and EEG Study. Medicina (Kaunas) 2025;62(1):15.(M21, IF 2.4)</w:t>
      </w:r>
    </w:p>
    <w:p w:rsidR="002D3584" w:rsidRPr="008F1094" w:rsidRDefault="002D3584" w:rsidP="001A4A7B">
      <w:pPr>
        <w:numPr>
          <w:ilvl w:val="0"/>
          <w:numId w:val="17"/>
        </w:numPr>
        <w:tabs>
          <w:tab w:val="clear" w:pos="720"/>
          <w:tab w:val="num" w:pos="142"/>
          <w:tab w:val="left" w:pos="360"/>
          <w:tab w:val="left" w:pos="426"/>
        </w:tabs>
        <w:ind w:left="-284" w:right="-476" w:firstLine="0"/>
        <w:contextualSpacing/>
        <w:jc w:val="both"/>
        <w:rPr>
          <w:sz w:val="20"/>
          <w:szCs w:val="20"/>
        </w:rPr>
      </w:pPr>
      <w:r w:rsidRPr="008F1094">
        <w:rPr>
          <w:sz w:val="20"/>
          <w:szCs w:val="20"/>
        </w:rPr>
        <w:t xml:space="preserve">Petrovic D, Slade L, Paikopoulos Y, D'Andrea D, Savic N, Stancic A, Miljkovic JL, Vignane T, Drekolia MK, </w:t>
      </w:r>
      <w:r w:rsidRPr="008F1094">
        <w:rPr>
          <w:b/>
          <w:sz w:val="20"/>
          <w:szCs w:val="20"/>
        </w:rPr>
        <w:t>Mladenovic D</w:t>
      </w:r>
      <w:r w:rsidRPr="008F1094">
        <w:rPr>
          <w:sz w:val="20"/>
          <w:szCs w:val="20"/>
        </w:rPr>
        <w:t>, Sutulovic N, Refeyton A, Kolakovic M, Jovanovic VM, Zivanovic J, Miler M, Vellecco V, Brancaleone V, Bucci M, Casey AM, Yu C, Kasarla SS, Smith KW, Kalfe-Yildiz A, Stenzel M, Miranda-Vizuete A, Hergenröder R, Phapale P, Stanojlovic O, Ivanovic-Burmazovic I, Vlaski-Lafarge M, Bibli SI, Murphy MP, Otasevic V, Filipovic MR. Ergothioneine improves healthspan of aged animals by enhancing cGPDH activity through CSE-dependent persulfidation. Cell Metab 2025; 37(2):542-556. e14. (M21a+, IF 30.9)</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sz w:val="20"/>
          <w:szCs w:val="20"/>
        </w:rPr>
        <w:t xml:space="preserve">Vasović D, Stanojlović O, Hrnčić D, Šutulović N, Vesković M, Ristić AJ, Radunović N, </w:t>
      </w:r>
      <w:r w:rsidRPr="008F1094">
        <w:rPr>
          <w:b/>
          <w:sz w:val="20"/>
          <w:szCs w:val="20"/>
        </w:rPr>
        <w:t>Mladenović D.</w:t>
      </w:r>
      <w:r w:rsidRPr="008F1094">
        <w:rPr>
          <w:sz w:val="20"/>
          <w:szCs w:val="20"/>
        </w:rPr>
        <w:t xml:space="preserve"> Dose-Dependent Induction of Differential Seizure Phenotypes by Pilocarpine in Rats: Considerations for Tr</w:t>
      </w:r>
      <w:r w:rsidR="001A4A7B">
        <w:rPr>
          <w:sz w:val="20"/>
          <w:szCs w:val="20"/>
        </w:rPr>
        <w:t>anslational Potential. Medicina</w:t>
      </w:r>
      <w:r w:rsidRPr="008F1094">
        <w:rPr>
          <w:sz w:val="20"/>
          <w:szCs w:val="20"/>
        </w:rPr>
        <w:t xml:space="preserve"> 2024; 60(10):1579. (M21, IF 2.4)</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sz w:val="20"/>
          <w:szCs w:val="20"/>
        </w:rPr>
        <w:t xml:space="preserve">Rasic-Markovic A, Djuric E, Skrijelj D, Bjekic-Macut J, Ignjatovic Đ, Sutulovic N, Hrncic D, </w:t>
      </w:r>
      <w:r w:rsidRPr="008F1094">
        <w:rPr>
          <w:b/>
          <w:sz w:val="20"/>
          <w:szCs w:val="20"/>
        </w:rPr>
        <w:t>Mladenovic D</w:t>
      </w:r>
      <w:r w:rsidRPr="008F1094">
        <w:rPr>
          <w:sz w:val="20"/>
          <w:szCs w:val="20"/>
        </w:rPr>
        <w:t>, Marković A, Radenković S, Radić L, Radunovic N, Stanojlovic O. Neuroactive steroids in the neuroendocrine control of food intake, metaboli</w:t>
      </w:r>
      <w:r w:rsidR="001A4A7B">
        <w:rPr>
          <w:sz w:val="20"/>
          <w:szCs w:val="20"/>
        </w:rPr>
        <w:t>sm, and reproduction. Endocrine</w:t>
      </w:r>
      <w:r w:rsidRPr="008F1094">
        <w:rPr>
          <w:sz w:val="20"/>
          <w:szCs w:val="20"/>
        </w:rPr>
        <w:t xml:space="preserve"> 2024;85(3):1050-1057.(M22, IF 2,9)</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sz w:val="20"/>
          <w:szCs w:val="20"/>
        </w:rPr>
        <w:t xml:space="preserve">Vesković M, Pejović M, Šutulović N, Hrnčić D, Rašić-Marković A, Stanojlović O, </w:t>
      </w:r>
      <w:r w:rsidRPr="008F1094">
        <w:rPr>
          <w:b/>
          <w:sz w:val="20"/>
          <w:szCs w:val="20"/>
        </w:rPr>
        <w:t>Mladenović D.</w:t>
      </w:r>
      <w:r w:rsidRPr="008F1094">
        <w:rPr>
          <w:sz w:val="20"/>
          <w:szCs w:val="20"/>
        </w:rPr>
        <w:t xml:space="preserve"> Exploring </w:t>
      </w:r>
      <w:bookmarkStart w:id="0" w:name="_GoBack"/>
      <w:bookmarkEnd w:id="0"/>
      <w:r w:rsidRPr="008F1094">
        <w:rPr>
          <w:sz w:val="20"/>
          <w:szCs w:val="20"/>
        </w:rPr>
        <w:t xml:space="preserve">Fibrosis Pathophysiology in Lean and Obese Metabolic-Associated Fatty Liver Disease: An In-Depth Comparison. </w:t>
      </w:r>
      <w:r w:rsidRPr="001A4A7B">
        <w:rPr>
          <w:sz w:val="20"/>
          <w:szCs w:val="20"/>
        </w:rPr>
        <w:t>Int J Mol Sci</w:t>
      </w:r>
      <w:r w:rsidRPr="008F1094">
        <w:rPr>
          <w:sz w:val="20"/>
          <w:szCs w:val="20"/>
        </w:rPr>
        <w:t xml:space="preserve"> 2024; 25(13):7405. (M21, IF 4.9)</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sz w:val="20"/>
          <w:szCs w:val="20"/>
        </w:rPr>
        <w:t xml:space="preserve">Vasović DD, Ivković S, Živanović A, Major T, Milašin JM, Nikolić NS, Simonović JM, Šutulović N, Hrnčić D, Stanojlović O, </w:t>
      </w:r>
      <w:r w:rsidRPr="008F1094">
        <w:rPr>
          <w:bCs/>
          <w:sz w:val="20"/>
          <w:szCs w:val="20"/>
        </w:rPr>
        <w:t>Vesković M,</w:t>
      </w:r>
      <w:r w:rsidRPr="008F1094">
        <w:rPr>
          <w:sz w:val="20"/>
          <w:szCs w:val="20"/>
        </w:rPr>
        <w:t xml:space="preserve"> Rašić DM, </w:t>
      </w:r>
      <w:r w:rsidRPr="008F1094">
        <w:rPr>
          <w:b/>
          <w:sz w:val="20"/>
          <w:szCs w:val="20"/>
        </w:rPr>
        <w:t>Mladenović D</w:t>
      </w:r>
      <w:r w:rsidRPr="008F1094">
        <w:rPr>
          <w:sz w:val="20"/>
          <w:szCs w:val="20"/>
        </w:rPr>
        <w:t xml:space="preserve">. Reduced light exposure mitigates streptozotocin-induced vascular changes and gliosis in diabetic retina by an anti-inflammatory effect and increased retinal cholesterol turnover. </w:t>
      </w:r>
      <w:r w:rsidRPr="001A4A7B">
        <w:rPr>
          <w:sz w:val="20"/>
          <w:szCs w:val="20"/>
        </w:rPr>
        <w:t>Chem Biol Interact</w:t>
      </w:r>
      <w:r w:rsidRPr="008F1094">
        <w:rPr>
          <w:sz w:val="20"/>
          <w:szCs w:val="20"/>
        </w:rPr>
        <w:t xml:space="preserve"> 2024; 394:110996. (M21a, IF 5,4)</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b/>
          <w:sz w:val="20"/>
          <w:szCs w:val="20"/>
        </w:rPr>
        <w:t>Mladenović D</w:t>
      </w:r>
      <w:r w:rsidRPr="008F1094">
        <w:rPr>
          <w:sz w:val="20"/>
          <w:szCs w:val="20"/>
        </w:rPr>
        <w:t xml:space="preserve">, Vesković M, Šutulović N, Hrnčić D, Stanojlović O, Radić L, Macut JB, Macut D. Adipose-derived extracellular vesicles - a novel cross-talk mechanism in insulin resistance, non-alcoholic fatty liver disease, and polycystic ovary syndrome. </w:t>
      </w:r>
      <w:r w:rsidRPr="001A4A7B">
        <w:rPr>
          <w:sz w:val="20"/>
          <w:szCs w:val="20"/>
        </w:rPr>
        <w:t xml:space="preserve">Endocrine </w:t>
      </w:r>
      <w:r w:rsidRPr="008F1094">
        <w:rPr>
          <w:sz w:val="20"/>
          <w:szCs w:val="20"/>
        </w:rPr>
        <w:t>2024</w:t>
      </w:r>
      <w:proofErr w:type="gramStart"/>
      <w:r w:rsidRPr="008F1094">
        <w:rPr>
          <w:sz w:val="20"/>
          <w:szCs w:val="20"/>
        </w:rPr>
        <w:t>;85</w:t>
      </w:r>
      <w:proofErr w:type="gramEnd"/>
      <w:r w:rsidRPr="008F1094">
        <w:rPr>
          <w:sz w:val="20"/>
          <w:szCs w:val="20"/>
        </w:rPr>
        <w:t>(1):18-34. (M22, IF 2,9)</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sz w:val="20"/>
          <w:szCs w:val="20"/>
        </w:rPr>
        <w:t xml:space="preserve">Vesković M, Šutulović N, Hrnčić D, Stanojlović O, Macut D, </w:t>
      </w:r>
      <w:r w:rsidRPr="008F1094">
        <w:rPr>
          <w:b/>
          <w:sz w:val="20"/>
          <w:szCs w:val="20"/>
        </w:rPr>
        <w:t>Mladenović D.</w:t>
      </w:r>
      <w:r w:rsidRPr="008F1094">
        <w:rPr>
          <w:sz w:val="20"/>
          <w:szCs w:val="20"/>
        </w:rPr>
        <w:t xml:space="preserve"> The Interconnection between Hepatic Insulin Resistance and Metabolic Dysfunction-Associated Steatotic Liver Disease-The Transition from an Adipocentric to Liver-Centric Approach. </w:t>
      </w:r>
      <w:r w:rsidRPr="001A4A7B">
        <w:rPr>
          <w:sz w:val="20"/>
          <w:szCs w:val="20"/>
        </w:rPr>
        <w:t>Curr Issues Mol Biol</w:t>
      </w:r>
      <w:r w:rsidRPr="008F1094">
        <w:rPr>
          <w:sz w:val="20"/>
          <w:szCs w:val="20"/>
        </w:rPr>
        <w:t xml:space="preserve"> 2023 14</w:t>
      </w:r>
      <w:proofErr w:type="gramStart"/>
      <w:r w:rsidRPr="008F1094">
        <w:rPr>
          <w:sz w:val="20"/>
          <w:szCs w:val="20"/>
        </w:rPr>
        <w:t>;45</w:t>
      </w:r>
      <w:proofErr w:type="gramEnd"/>
      <w:r w:rsidRPr="008F1094">
        <w:rPr>
          <w:sz w:val="20"/>
          <w:szCs w:val="20"/>
        </w:rPr>
        <w:t>(11):9084-9102.  (M22, IF 2.8)</w:t>
      </w:r>
    </w:p>
    <w:p w:rsidR="002D3584" w:rsidRPr="008F1094" w:rsidRDefault="002D3584" w:rsidP="001A4A7B">
      <w:pPr>
        <w:numPr>
          <w:ilvl w:val="0"/>
          <w:numId w:val="17"/>
        </w:numPr>
        <w:tabs>
          <w:tab w:val="clear" w:pos="720"/>
          <w:tab w:val="left" w:pos="-90"/>
          <w:tab w:val="num" w:pos="142"/>
          <w:tab w:val="left" w:pos="270"/>
          <w:tab w:val="left" w:pos="360"/>
        </w:tabs>
        <w:ind w:left="-284" w:right="-476" w:firstLine="0"/>
        <w:contextualSpacing/>
        <w:jc w:val="both"/>
        <w:rPr>
          <w:sz w:val="20"/>
          <w:szCs w:val="20"/>
        </w:rPr>
      </w:pPr>
      <w:r w:rsidRPr="008F1094">
        <w:rPr>
          <w:sz w:val="20"/>
          <w:szCs w:val="20"/>
        </w:rPr>
        <w:t xml:space="preserve">Vasović DD, Vesković M, Šutulović N, Hrnčić D, Takić M, Jerotić Đ, Matić M, Stanojlović O, Ivković S, Jovanović Macura I, </w:t>
      </w:r>
      <w:r w:rsidRPr="008F1094">
        <w:rPr>
          <w:b/>
          <w:sz w:val="20"/>
          <w:szCs w:val="20"/>
        </w:rPr>
        <w:t>Mladenović D.</w:t>
      </w:r>
      <w:r w:rsidRPr="008F1094">
        <w:rPr>
          <w:sz w:val="20"/>
          <w:szCs w:val="20"/>
        </w:rPr>
        <w:t xml:space="preserve"> Shortened Daily Photoperiod Alleviates Anxiety-like Behaviour by Antioxidant Effect and Changes Serum Fatty Acid Profile in Diabetic Rats. </w:t>
      </w:r>
      <w:r w:rsidRPr="001A4A7B">
        <w:rPr>
          <w:sz w:val="20"/>
          <w:szCs w:val="20"/>
        </w:rPr>
        <w:t>J Pers Med</w:t>
      </w:r>
      <w:r w:rsidRPr="008F1094">
        <w:rPr>
          <w:sz w:val="20"/>
          <w:szCs w:val="20"/>
        </w:rPr>
        <w:t xml:space="preserve"> 2023. 27</w:t>
      </w:r>
      <w:proofErr w:type="gramStart"/>
      <w:r w:rsidRPr="008F1094">
        <w:rPr>
          <w:sz w:val="20"/>
          <w:szCs w:val="20"/>
        </w:rPr>
        <w:t>;13</w:t>
      </w:r>
      <w:proofErr w:type="gramEnd"/>
      <w:r w:rsidRPr="008F1094">
        <w:rPr>
          <w:sz w:val="20"/>
          <w:szCs w:val="20"/>
        </w:rPr>
        <w:t>(5):744. (M21, IF 3,0)</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sz w:val="20"/>
          <w:szCs w:val="20"/>
        </w:rPr>
        <w:lastRenderedPageBreak/>
        <w:t xml:space="preserve">Šutulović N, Vesković M, Puškaš N, Zubelić A, Jerotić D, Šuvakov S, Despotović S, Grubač Ž, </w:t>
      </w:r>
      <w:r w:rsidRPr="008F1094">
        <w:rPr>
          <w:b/>
          <w:sz w:val="20"/>
          <w:szCs w:val="20"/>
        </w:rPr>
        <w:t>Mladenović D</w:t>
      </w:r>
      <w:r w:rsidRPr="008F1094">
        <w:rPr>
          <w:sz w:val="20"/>
          <w:szCs w:val="20"/>
        </w:rPr>
        <w:t xml:space="preserve">, Macut D, Rašić-Marković A, Simić T, Stanojlović O, Hrnčić D. Chronic Prostatitis/Chronic Pelvic Pain Syndrome Induces Depression-Like Behavior and Learning-Memory Impairment: A Possible Link with Decreased Hippocampal Neurogenesis and Astrocyte Activation. </w:t>
      </w:r>
      <w:r w:rsidRPr="001A4A7B">
        <w:rPr>
          <w:sz w:val="20"/>
          <w:szCs w:val="20"/>
        </w:rPr>
        <w:t xml:space="preserve">Oxid Med Cell Longev </w:t>
      </w:r>
      <w:r w:rsidRPr="008F1094">
        <w:rPr>
          <w:sz w:val="20"/>
          <w:szCs w:val="20"/>
        </w:rPr>
        <w:t>2023</w:t>
      </w:r>
      <w:proofErr w:type="gramStart"/>
      <w:r w:rsidRPr="008F1094">
        <w:rPr>
          <w:sz w:val="20"/>
          <w:szCs w:val="20"/>
        </w:rPr>
        <w:t>;2023</w:t>
      </w:r>
      <w:proofErr w:type="gramEnd"/>
      <w:r w:rsidRPr="008F1094">
        <w:rPr>
          <w:sz w:val="20"/>
          <w:szCs w:val="20"/>
        </w:rPr>
        <w:t>: 3199988. (M21, IF 7,310)</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sz w:val="20"/>
          <w:szCs w:val="20"/>
        </w:rPr>
        <w:t xml:space="preserve">Stanojlović O, Šutulović N, Hrnčić D, </w:t>
      </w:r>
      <w:r w:rsidRPr="008F1094">
        <w:rPr>
          <w:b/>
          <w:sz w:val="20"/>
          <w:szCs w:val="20"/>
        </w:rPr>
        <w:t>Mladenović D</w:t>
      </w:r>
      <w:r w:rsidRPr="008F1094">
        <w:rPr>
          <w:sz w:val="20"/>
          <w:szCs w:val="20"/>
        </w:rPr>
        <w:t xml:space="preserve">, Rašić-Marković A, Radunović N, Vesković M. Neural pathways underlying the interplay between emotional experience and behavior, from old theories to modern insight. </w:t>
      </w:r>
      <w:r w:rsidR="001A4A7B">
        <w:rPr>
          <w:sz w:val="20"/>
          <w:szCs w:val="20"/>
        </w:rPr>
        <w:t>Arch Biol Sci</w:t>
      </w:r>
      <w:r w:rsidRPr="001A4A7B">
        <w:rPr>
          <w:sz w:val="20"/>
          <w:szCs w:val="20"/>
        </w:rPr>
        <w:t xml:space="preserve"> 2021</w:t>
      </w:r>
      <w:r w:rsidRPr="008F1094">
        <w:rPr>
          <w:sz w:val="20"/>
          <w:szCs w:val="20"/>
        </w:rPr>
        <w:t>; 73(3):361-70. (M23, IF 0,856)</w:t>
      </w:r>
    </w:p>
    <w:p w:rsidR="002D3584" w:rsidRPr="008F1094" w:rsidRDefault="002D3584" w:rsidP="001A4A7B">
      <w:pPr>
        <w:numPr>
          <w:ilvl w:val="0"/>
          <w:numId w:val="17"/>
        </w:numPr>
        <w:tabs>
          <w:tab w:val="clear" w:pos="720"/>
          <w:tab w:val="num" w:pos="142"/>
          <w:tab w:val="left" w:pos="270"/>
          <w:tab w:val="left" w:pos="360"/>
        </w:tabs>
        <w:ind w:left="-284" w:right="-476" w:firstLine="0"/>
        <w:contextualSpacing/>
        <w:jc w:val="both"/>
        <w:rPr>
          <w:sz w:val="20"/>
          <w:szCs w:val="20"/>
        </w:rPr>
      </w:pPr>
      <w:r w:rsidRPr="008F1094">
        <w:rPr>
          <w:sz w:val="20"/>
          <w:szCs w:val="20"/>
        </w:rPr>
        <w:t xml:space="preserve">Robeva R, </w:t>
      </w:r>
      <w:r w:rsidRPr="008F1094">
        <w:rPr>
          <w:b/>
          <w:sz w:val="20"/>
          <w:szCs w:val="20"/>
        </w:rPr>
        <w:t>Mladenović D</w:t>
      </w:r>
      <w:r w:rsidRPr="008F1094">
        <w:rPr>
          <w:sz w:val="20"/>
          <w:szCs w:val="20"/>
        </w:rPr>
        <w:t xml:space="preserve">, Vesković M, Hrnčić D, Bjekić-Macut J, Stanojlović O, Livadas S, Yildiz BO, Macut D. The interplay between metabolic dysregulations and non-alcoholic fatty liver disease in women after menopause. </w:t>
      </w:r>
      <w:r w:rsidRPr="001A4A7B">
        <w:rPr>
          <w:sz w:val="20"/>
          <w:szCs w:val="20"/>
        </w:rPr>
        <w:t>Maturitas</w:t>
      </w:r>
      <w:r w:rsidRPr="008F1094">
        <w:rPr>
          <w:sz w:val="20"/>
          <w:szCs w:val="20"/>
        </w:rPr>
        <w:t xml:space="preserve"> 2021</w:t>
      </w:r>
      <w:proofErr w:type="gramStart"/>
      <w:r w:rsidRPr="008F1094">
        <w:rPr>
          <w:sz w:val="20"/>
          <w:szCs w:val="20"/>
        </w:rPr>
        <w:t>;151:22</w:t>
      </w:r>
      <w:proofErr w:type="gramEnd"/>
      <w:r w:rsidRPr="008F1094">
        <w:rPr>
          <w:sz w:val="20"/>
          <w:szCs w:val="20"/>
        </w:rPr>
        <w:t>-30. (M21a, IF 5,110)</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Jorgačević B, Vučević D, Samardžić J, </w:t>
      </w:r>
      <w:r w:rsidRPr="008F1094">
        <w:rPr>
          <w:b/>
          <w:sz w:val="20"/>
          <w:szCs w:val="20"/>
          <w:lang w:val="sr-Latn-CS"/>
        </w:rPr>
        <w:t>Mladenović D</w:t>
      </w:r>
      <w:r w:rsidRPr="008F1094">
        <w:rPr>
          <w:sz w:val="20"/>
          <w:szCs w:val="20"/>
          <w:lang w:val="sr-Latn-CS"/>
        </w:rPr>
        <w:t>, Vesković M, Vukićević D, Ješić R, Radosavljević T. The Effect of CB1 Antagonism on Hepatic Oxidative/Nitrosative Stress and Inflammation in Nonalcoholic Fatty Liver Disease. Curr Med Chem 2021; 28: 169-80. (M21, IF 4.740)</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Vukićević D, Rovčanin B, Gopčević K, Stanković S, Vučević D, Jorgačević B, </w:t>
      </w:r>
      <w:r w:rsidRPr="008F1094">
        <w:rPr>
          <w:b/>
          <w:sz w:val="20"/>
          <w:szCs w:val="20"/>
          <w:lang w:val="sr-Latn-CS"/>
        </w:rPr>
        <w:t>Mladenović D</w:t>
      </w:r>
      <w:r w:rsidRPr="008F1094">
        <w:rPr>
          <w:sz w:val="20"/>
          <w:szCs w:val="20"/>
          <w:lang w:val="sr-Latn-CS"/>
        </w:rPr>
        <w:t>, Vesković M, Samardžić J, Ješić R, Radosavljević T. The role of MIF in hepatic function, oxidative stress, and inflammation in thioacetamide-induced liver injury in mice: Protective effects of betaine. Curr Med Chem 2021; 28: 3249-68. (M21, IF 4.740)</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Vesković M, Labudović-Borović M, </w:t>
      </w:r>
      <w:r w:rsidRPr="008F1094">
        <w:rPr>
          <w:b/>
          <w:sz w:val="20"/>
          <w:szCs w:val="20"/>
          <w:lang w:val="sr-Latn-CS"/>
        </w:rPr>
        <w:t>Mladenović D</w:t>
      </w:r>
      <w:r w:rsidRPr="008F1094">
        <w:rPr>
          <w:sz w:val="20"/>
          <w:szCs w:val="20"/>
          <w:lang w:val="sr-Latn-CS"/>
        </w:rPr>
        <w:t>, Jadžić J, Jorgačević B, Vukićević D, Vučević D, Radosavljević T. Effect of Betaine Supplementation on Liver Tissue and Ultrastructural Changes in Methionine-Choline-Deficient Diet-Induced NAFLD. Microsc Microanal 2020; 26: 997-1006. (M21, IF 4.127)</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Vučević DB, Borozan SZ, Radenković AS, Radosavljević MI, </w:t>
      </w:r>
      <w:r w:rsidRPr="008F1094">
        <w:rPr>
          <w:b/>
          <w:sz w:val="20"/>
          <w:szCs w:val="20"/>
          <w:lang w:val="sr-Latn-CS"/>
        </w:rPr>
        <w:t>Mladenović DR</w:t>
      </w:r>
      <w:r w:rsidRPr="008F1094">
        <w:rPr>
          <w:sz w:val="20"/>
          <w:szCs w:val="20"/>
          <w:lang w:val="sr-Latn-CS"/>
        </w:rPr>
        <w:t>, Jorgačević BZ, Samardžić JM, Vesković MN, Vukićević DV, Radosavljević TS. Galectin-3 deficiency reduces cardiac and renal antioxidant capacity in mice. Folia Biologica (Krakow) 2020; 68: 73-80. (M23, IF 0.432)</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Rankov Petrovic B, Hrncic D, </w:t>
      </w:r>
      <w:r w:rsidRPr="008F1094">
        <w:rPr>
          <w:b/>
          <w:sz w:val="20"/>
          <w:szCs w:val="20"/>
          <w:lang w:val="sr-Latn-CS"/>
        </w:rPr>
        <w:t>Mladenovic D</w:t>
      </w:r>
      <w:r w:rsidRPr="008F1094">
        <w:rPr>
          <w:sz w:val="20"/>
          <w:szCs w:val="20"/>
          <w:lang w:val="sr-Latn-CS"/>
        </w:rPr>
        <w:t>, Simic T, Suvakov S, Jovanovic D, Puskas N, Zaletel I, Velimirovic M, Cirkovic V, Macut D, Stanojlovic O, Rasic-Markovic A. Prenatal Androgenization Induces Anxiety-Like Behavior in Female Rats, Associated with Reduction of Inhibitory Interneurons and Increased BDNF in Hippocampus and Cortex. Biomed Res Int 2019; 2019: 3426092.</w:t>
      </w:r>
      <w:r w:rsidRPr="008F1094">
        <w:rPr>
          <w:sz w:val="20"/>
          <w:szCs w:val="20"/>
          <w:lang w:val="sr-Cyrl-CS"/>
        </w:rPr>
        <w:t xml:space="preserve"> (М22, </w:t>
      </w:r>
      <w:r w:rsidRPr="008F1094">
        <w:rPr>
          <w:sz w:val="20"/>
          <w:szCs w:val="20"/>
          <w:lang w:val="sr-Latn-CS"/>
        </w:rPr>
        <w:t>IF 2.276)</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Radosavljević T, Hrnčić D, Rasic-Markovic A, Stanojlović O. The effects of dietary methionine restriction on the function and metabolic reprogramming in the liver and brain - implications for longevity. Rev Neurosci 2019; 30: 581-93.</w:t>
      </w:r>
      <w:r w:rsidRPr="008F1094">
        <w:rPr>
          <w:szCs w:val="20"/>
          <w:lang w:val="sr-Latn-CS"/>
        </w:rPr>
        <w:t xml:space="preserve"> </w:t>
      </w:r>
      <w:r w:rsidRPr="008F1094">
        <w:rPr>
          <w:sz w:val="20"/>
          <w:szCs w:val="20"/>
        </w:rPr>
        <w:t>(M22, IF 3.358)</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Veskovic M, </w:t>
      </w:r>
      <w:r w:rsidRPr="008F1094">
        <w:rPr>
          <w:b/>
          <w:sz w:val="20"/>
          <w:szCs w:val="20"/>
          <w:lang w:val="sr-Latn-CS"/>
        </w:rPr>
        <w:t>Mladenovic D</w:t>
      </w:r>
      <w:r w:rsidRPr="008F1094">
        <w:rPr>
          <w:sz w:val="20"/>
          <w:szCs w:val="20"/>
          <w:lang w:val="sr-Latn-CS"/>
        </w:rPr>
        <w:t>, Milenkovic M, Tosic J, Borozan S, Gopcevic K, Labudovic-Borovic M, Dragutinovic V, Vucevic D, Jorgacevic B, Isakovic A, Trajkovic V, Radosavljevic T. Betaine modulates oxidative stress, inflammation, apoptosis, autophagy, and Akt/mTOR signaling in methionine-choline deficiency-induced fatty liver disease. Eur J Pharmacol 2019; 848: 39-48.</w:t>
      </w:r>
      <w:r w:rsidRPr="008F1094">
        <w:rPr>
          <w:lang w:val="sr-Latn-CS"/>
        </w:rPr>
        <w:t xml:space="preserve"> </w:t>
      </w:r>
      <w:r w:rsidRPr="008F1094">
        <w:rPr>
          <w:sz w:val="20"/>
          <w:szCs w:val="20"/>
        </w:rPr>
        <w:t>(M22, IF 3.263)</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Jorgačević B, Vučević D, Vesković M, </w:t>
      </w:r>
      <w:r w:rsidRPr="008F1094">
        <w:rPr>
          <w:b/>
          <w:sz w:val="20"/>
          <w:szCs w:val="20"/>
          <w:lang w:val="sr-Latn-CS"/>
        </w:rPr>
        <w:t>Mladenović D</w:t>
      </w:r>
      <w:r w:rsidRPr="008F1094">
        <w:rPr>
          <w:sz w:val="20"/>
          <w:szCs w:val="20"/>
          <w:lang w:val="sr-Latn-CS"/>
        </w:rPr>
        <w:t>, Vukićević D, Vukićević RJ, Todorović V, Radosavljević T. The effect of cannabinoid receptor 1 blockade on adipokine and proinflammatory cytokine concentration in adipose and hepatic tissue in mice with nonalcoholic fatty liver disease. Can J Physiol Pharmacol 2019; 97: 120-9.</w:t>
      </w:r>
      <w:r w:rsidRPr="008F1094">
        <w:rPr>
          <w:sz w:val="20"/>
          <w:szCs w:val="20"/>
        </w:rPr>
        <w:t xml:space="preserve"> (M23, IF 1.946)</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Vesković M, Labudović-Borović M, Zaletel I, Rakočević J, </w:t>
      </w:r>
      <w:r w:rsidRPr="008F1094">
        <w:rPr>
          <w:b/>
          <w:sz w:val="20"/>
          <w:szCs w:val="20"/>
          <w:lang w:val="sr-Latn-CS"/>
        </w:rPr>
        <w:t>Mladenović D</w:t>
      </w:r>
      <w:r w:rsidRPr="008F1094">
        <w:rPr>
          <w:sz w:val="20"/>
          <w:szCs w:val="20"/>
          <w:lang w:val="sr-Latn-CS"/>
        </w:rPr>
        <w:t>, Jorgačević B, Vučević D, Radosavljević T. The effects of betaine on the nuclear fractal dimension, chromatin texture, and proliferative activity in hepatocytes in mouse model of nonalcoholic fatty liver disease. Microsc Microanal 2018; 24: 132-8.</w:t>
      </w:r>
      <w:r w:rsidRPr="008F1094">
        <w:rPr>
          <w:lang w:val="sr-Latn-CS"/>
        </w:rPr>
        <w:t xml:space="preserve"> </w:t>
      </w:r>
      <w:r w:rsidRPr="008F1094">
        <w:rPr>
          <w:sz w:val="20"/>
          <w:szCs w:val="20"/>
        </w:rPr>
        <w:t>(M21a, IF 2.673)</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Hrncic D, Rasic-Markovic A, Macut D, </w:t>
      </w:r>
      <w:r w:rsidRPr="008F1094">
        <w:rPr>
          <w:b/>
          <w:sz w:val="20"/>
          <w:szCs w:val="20"/>
          <w:lang w:val="sr-Latn-CS"/>
        </w:rPr>
        <w:t>Mladenovic D</w:t>
      </w:r>
      <w:r w:rsidRPr="008F1094">
        <w:rPr>
          <w:sz w:val="20"/>
          <w:szCs w:val="20"/>
          <w:lang w:val="sr-Latn-CS"/>
        </w:rPr>
        <w:t>, Susic V, Djuric D, Stanojlovic O. Sulfur - containing amino acids in seizures: current state of the art. Curr Med Chem 2018; 25: 378-90. Review. (M21, IF 3.894)</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Jorgačević B, Vučević D, Đuričić I, Šobajić S, </w:t>
      </w:r>
      <w:r w:rsidRPr="008F1094">
        <w:rPr>
          <w:b/>
          <w:sz w:val="20"/>
          <w:szCs w:val="20"/>
          <w:lang w:val="sr-Latn-CS"/>
        </w:rPr>
        <w:t>Mladenović D</w:t>
      </w:r>
      <w:r w:rsidRPr="008F1094">
        <w:rPr>
          <w:sz w:val="20"/>
          <w:szCs w:val="20"/>
          <w:lang w:val="sr-Latn-CS"/>
        </w:rPr>
        <w:t>, Vesković M, Vukićević RJ, Radosavljević T. The effect of cannabinoid receptor 1 blockade on hepatic free fatty acid profile in mice with nonalcoholic fatty liver disease. Chem Phys Lipids 2017; 204: 85-93.</w:t>
      </w:r>
      <w:r w:rsidRPr="008F1094">
        <w:rPr>
          <w:noProof/>
          <w:sz w:val="20"/>
          <w:szCs w:val="20"/>
        </w:rPr>
        <w:t xml:space="preserve"> (M22, IF 2.901)</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Hrnčić D, Rašić-Marković A, Macut D, Stanojlović O. The influence of finasteride on mean and relative spectral density of EEG bands in rat model of thioacetamide-induced hepatic encephalopathy. Neurotox Res 2016; 30: 150-8.</w:t>
      </w:r>
      <w:r w:rsidRPr="008F1094">
        <w:rPr>
          <w:szCs w:val="20"/>
          <w:lang w:val="sr-Latn-CS"/>
        </w:rPr>
        <w:t xml:space="preserve"> </w:t>
      </w:r>
      <w:r w:rsidRPr="008F1094">
        <w:rPr>
          <w:sz w:val="20"/>
          <w:szCs w:val="20"/>
        </w:rPr>
        <w:t>(M22, IF 2.942)</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sz w:val="20"/>
          <w:szCs w:val="20"/>
          <w:lang w:val="sr-Latn-CS"/>
        </w:rPr>
        <w:t xml:space="preserve">Vučević DB, Cerović IB, </w:t>
      </w:r>
      <w:r w:rsidRPr="008F1094">
        <w:rPr>
          <w:b/>
          <w:sz w:val="20"/>
          <w:szCs w:val="20"/>
          <w:lang w:val="sr-Latn-CS"/>
        </w:rPr>
        <w:t>Mladenović DR</w:t>
      </w:r>
      <w:r w:rsidRPr="008F1094">
        <w:rPr>
          <w:sz w:val="20"/>
          <w:szCs w:val="20"/>
          <w:lang w:val="sr-Latn-CS"/>
        </w:rPr>
        <w:t xml:space="preserve">, Vesković MN, Stevanović I, Jorgačević BZ, Ješić Vukićević R, Radosavljević TS. Methionine-choline deprivation alters liver and brain acetylcholinesterase activity in C57BL6 mice. Gen Physiol Biophys 2016; 35: 363-70. </w:t>
      </w:r>
      <w:r w:rsidRPr="008F1094">
        <w:rPr>
          <w:noProof/>
          <w:sz w:val="20"/>
          <w:szCs w:val="20"/>
        </w:rPr>
        <w:t>(M23, IF 0.892)</w:t>
      </w:r>
    </w:p>
    <w:p w:rsidR="002D3584" w:rsidRPr="008F1094" w:rsidRDefault="002D3584" w:rsidP="001A4A7B">
      <w:pPr>
        <w:numPr>
          <w:ilvl w:val="0"/>
          <w:numId w:val="17"/>
        </w:numPr>
        <w:tabs>
          <w:tab w:val="clear" w:pos="720"/>
          <w:tab w:val="num" w:pos="142"/>
          <w:tab w:val="num" w:pos="360"/>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Petronijević N, Stojković T, Velimirović M, Jevtić G, Hrnčić D, Radosavljević T, Rašić-Marković A, Maksić N, Djuric D, Stanojlović O. Finasteride has regionally different effects on brain oxidative stress and acetylcholinesterase activity in acute thioacetamide-induced hepatic encephalopathy in rats. PLoS One 2015; 10: e0134434.</w:t>
      </w:r>
      <w:r w:rsidRPr="008F1094">
        <w:rPr>
          <w:sz w:val="20"/>
          <w:szCs w:val="20"/>
        </w:rPr>
        <w:t xml:space="preserve"> (M21, IF 3.057)</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Jorgačević B, </w:t>
      </w:r>
      <w:r w:rsidRPr="008F1094">
        <w:rPr>
          <w:b/>
          <w:sz w:val="20"/>
          <w:szCs w:val="20"/>
          <w:lang w:val="sr-Latn-CS"/>
        </w:rPr>
        <w:t>Mladenović D</w:t>
      </w:r>
      <w:r w:rsidRPr="008F1094">
        <w:rPr>
          <w:sz w:val="20"/>
          <w:szCs w:val="20"/>
          <w:lang w:val="sr-Latn-CS"/>
        </w:rPr>
        <w:t xml:space="preserve">, Ninković M, Vesković M, Dragutinović V, Vatazević A, Vučević D, Ješić Vukićević R, Radosavljević T. Rimonabant improves oxidative/nitrosative stress in mice with nonalcoholic fatty liver disease. Oxid Med Cell Longev 2015; 2015: 842108. </w:t>
      </w:r>
      <w:r w:rsidRPr="008F1094">
        <w:rPr>
          <w:sz w:val="20"/>
          <w:szCs w:val="20"/>
        </w:rPr>
        <w:t>(M21, IF 4.492)</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b/>
          <w:sz w:val="20"/>
          <w:szCs w:val="20"/>
          <w:lang w:val="sr-Latn-CS"/>
        </w:rPr>
        <w:t>Mladenovic D</w:t>
      </w:r>
      <w:r w:rsidRPr="008F1094">
        <w:rPr>
          <w:sz w:val="20"/>
          <w:szCs w:val="20"/>
          <w:lang w:val="sr-Latn-CS"/>
        </w:rPr>
        <w:t>, Hrncic D, Petronijevic N, Jevtic G, Radosavljevic T, Rasic-Markovic A, Puskas N, Maksic N, Stanojlovic O. Finasteride improves motor, EEG and celluar changes in rat brain in thioacetamide-induced hepatic encephalopathy. Am J Physiol Gastrointest Liver Physiol 2014; 307: G</w:t>
      </w:r>
      <w:r w:rsidRPr="008F1094">
        <w:rPr>
          <w:sz w:val="20"/>
          <w:szCs w:val="20"/>
          <w:lang w:val="sr-Cyrl-CS"/>
        </w:rPr>
        <w:t>931-40.</w:t>
      </w:r>
      <w:r w:rsidRPr="008F1094">
        <w:rPr>
          <w:sz w:val="20"/>
          <w:szCs w:val="20"/>
          <w:lang w:val="sr-Latn-CS"/>
        </w:rPr>
        <w:t xml:space="preserve"> (M21, IF 3.798)</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Veskovic M, </w:t>
      </w:r>
      <w:r w:rsidRPr="008F1094">
        <w:rPr>
          <w:b/>
          <w:sz w:val="20"/>
          <w:szCs w:val="20"/>
          <w:lang w:val="sr-Latn-CS"/>
        </w:rPr>
        <w:t>Mladenovic D</w:t>
      </w:r>
      <w:r w:rsidRPr="008F1094">
        <w:rPr>
          <w:sz w:val="20"/>
          <w:szCs w:val="20"/>
          <w:lang w:val="sr-Latn-CS"/>
        </w:rPr>
        <w:t>, Jorgacevic B, Stevanovic I, de Luka S, Radosavljevic T. Alpha-lipoic acid affects the oxidative stress in various brain structures in mice with methionine and choline deficiency. Exp Biol Med (Maywood) 201</w:t>
      </w:r>
      <w:r w:rsidRPr="008F1094">
        <w:rPr>
          <w:sz w:val="20"/>
          <w:szCs w:val="20"/>
          <w:lang w:val="sr-Cyrl-CS"/>
        </w:rPr>
        <w:t>5</w:t>
      </w:r>
      <w:r w:rsidRPr="008F1094">
        <w:rPr>
          <w:sz w:val="20"/>
          <w:szCs w:val="20"/>
          <w:lang w:val="sr-Latn-CS"/>
        </w:rPr>
        <w:t>; 240: 418-25. (M22, IF 2.542)</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lastRenderedPageBreak/>
        <w:t xml:space="preserve">Stanković MN, </w:t>
      </w:r>
      <w:r w:rsidRPr="008F1094">
        <w:rPr>
          <w:b/>
          <w:sz w:val="20"/>
          <w:szCs w:val="20"/>
          <w:lang w:val="sr-Latn-CS"/>
        </w:rPr>
        <w:t>Mladenović DR</w:t>
      </w:r>
      <w:r w:rsidRPr="008F1094">
        <w:rPr>
          <w:sz w:val="20"/>
          <w:szCs w:val="20"/>
          <w:lang w:val="sr-Latn-CS"/>
        </w:rPr>
        <w:t>, Duričić I, Sobajić SS, Timić J, Jorgačević B, Aleksić V, Vučević DB, Ješić-Vukićević R, Radosavljević TS. Time-dependent Changes and Association Between Liver Free Fatty Acids, Serum Lipid Profile and Histological Features in Mice Model of Nonalcoholic Fatty Liver Disease. Arch Med Res 2014; 45: 116-24. (M22, IF 2.645)</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Stanković MN, </w:t>
      </w:r>
      <w:r w:rsidRPr="008F1094">
        <w:rPr>
          <w:b/>
          <w:sz w:val="20"/>
          <w:szCs w:val="20"/>
          <w:lang w:val="sr-Latn-CS"/>
        </w:rPr>
        <w:t>Mladenović D</w:t>
      </w:r>
      <w:r w:rsidRPr="008F1094">
        <w:rPr>
          <w:sz w:val="20"/>
          <w:szCs w:val="20"/>
          <w:lang w:val="sr-Latn-CS"/>
        </w:rPr>
        <w:t>, Ninković M, Đuričić I, Sobajić S, Jorgačević B, de Luka S, Vukicevic RJ, Radosavljević TS. The effects of α-lipoic acid on liver oxidative stress and free fatty acid composition in methionine-choline deficient diet-induced NAFLD. J Med Food 2014; 17: 254-61. (M22, IF 1.626)</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Vucevic D, </w:t>
      </w:r>
      <w:r w:rsidRPr="008F1094">
        <w:rPr>
          <w:b/>
          <w:sz w:val="20"/>
          <w:szCs w:val="20"/>
          <w:lang w:val="sr-Latn-CS"/>
        </w:rPr>
        <w:t>Mladenovic D</w:t>
      </w:r>
      <w:r w:rsidRPr="008F1094">
        <w:rPr>
          <w:sz w:val="20"/>
          <w:szCs w:val="20"/>
          <w:lang w:val="sr-Latn-CS"/>
        </w:rPr>
        <w:t>, Ninkovic M, Aleksic V, Stankovic MN, Stankovic M, Jorgacevic B, Vukicevic RJ, Radosavljevic T. The effects of caloric restriction against ethanol-induced oxidative and nitrosative cardiotoxicity and plasma lipids in rats. Exp Biol Med (Maywood) 2013; 238: 1396-405. (M22, IF 2.226)</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Jorgacevic B, </w:t>
      </w:r>
      <w:r w:rsidRPr="008F1094">
        <w:rPr>
          <w:b/>
          <w:sz w:val="20"/>
          <w:szCs w:val="20"/>
          <w:lang w:val="sr-Latn-CS"/>
        </w:rPr>
        <w:t>Mladenovic D</w:t>
      </w:r>
      <w:r w:rsidRPr="008F1094">
        <w:rPr>
          <w:sz w:val="20"/>
          <w:szCs w:val="20"/>
          <w:lang w:val="sr-Latn-CS"/>
        </w:rPr>
        <w:t>, Ninkovic M, Prokic V, Stankovic M, Aleksic V, Cerovic I, Vukicevic RJ, Vucevic D, Stankovic M, Radosavljevic T. Dynamics of oxidative/nitrosative stress in mice with methionine-choline-deficient diet-induced nonalcoholic fatty liver disease. Hum Exp Toxicol 2013; 33: 701-9. (M23, IF 1.407)</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Vucević D,</w:t>
      </w:r>
      <w:r w:rsidRPr="008F1094">
        <w:rPr>
          <w:b/>
          <w:sz w:val="20"/>
          <w:szCs w:val="20"/>
          <w:lang w:val="sr-Latn-CS"/>
        </w:rPr>
        <w:t xml:space="preserve"> Mladenović D</w:t>
      </w:r>
      <w:r w:rsidRPr="008F1094">
        <w:rPr>
          <w:sz w:val="20"/>
          <w:szCs w:val="20"/>
          <w:lang w:val="sr-Latn-CS"/>
        </w:rPr>
        <w:t>, Ninković M, Stanković M, Jorgacević B, Stanković M, de Luka S, Radosavljević T. Influence of aging on ethanol-induced oxidative stress in digestive tract of rats. Hum Exp Toxicol 2013; 32: 698-705. (M23, IF 1.407)</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Ninković M, Aleksić V, Šljivančanin T, Vučević D, Todorović V, Stanković M, Stanojlović O, Radosavljević T. The effect of calorie restriction on acute ethanol-induced oxidative and nitrosative liver injury in rats. Environ Toxicol Pharmacol 2013; 36: 296-302. (M22, IF 1.862)</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Stankovic M, </w:t>
      </w:r>
      <w:r w:rsidRPr="008F1094">
        <w:rPr>
          <w:b/>
          <w:sz w:val="20"/>
          <w:szCs w:val="20"/>
          <w:lang w:val="sr-Latn-CS"/>
        </w:rPr>
        <w:t>Mladenovic D</w:t>
      </w:r>
      <w:r w:rsidRPr="008F1094">
        <w:rPr>
          <w:sz w:val="20"/>
          <w:szCs w:val="20"/>
          <w:lang w:val="sr-Latn-CS"/>
        </w:rPr>
        <w:t>, Ninkovic M, Vucevic D, Tomasevic T, Radosavljevic T. Effects of caloric restriction on oxidative stress parameters. Gen Physiol Biophys 2013; 32: 277-83. (M23, IF 0.875)</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Cerović I, </w:t>
      </w:r>
      <w:r w:rsidRPr="008F1094">
        <w:rPr>
          <w:b/>
          <w:sz w:val="20"/>
          <w:szCs w:val="20"/>
          <w:lang w:val="sr-Latn-CS"/>
        </w:rPr>
        <w:t>Mladenović D</w:t>
      </w:r>
      <w:r w:rsidRPr="008F1094">
        <w:rPr>
          <w:sz w:val="20"/>
          <w:szCs w:val="20"/>
          <w:lang w:val="sr-Latn-CS"/>
        </w:rPr>
        <w:t>, Ješić R, Naumović T, Branković M, Vučević D, Aleksić V, Radosavljević T. Alcoholic liver disease/nonalcoholic fatty liver disease index: distinguishing alcoholic from nonalcoholic fatty liver disease. Eur J Gastroenterol Hepatol 2013; 25: 899-904. (M22, IF 2.152)</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b/>
          <w:sz w:val="20"/>
          <w:szCs w:val="20"/>
          <w:lang w:val="sr-Latn-CS"/>
        </w:rPr>
        <w:t xml:space="preserve">Mladenović D, </w:t>
      </w:r>
      <w:r w:rsidRPr="008F1094">
        <w:rPr>
          <w:sz w:val="20"/>
          <w:szCs w:val="20"/>
          <w:lang w:val="sr-Latn-CS"/>
        </w:rPr>
        <w:t>Hrnčić D, Rašić-Marković A, Puškaš N, Petrovich S, Stanojlović O. Spectral analysis of thioacetamide-induced EEG changes in rats. Hum Exp Toxicol 2013; 32: 90-100. (M23, IF 1.407)</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Stanojlović O, Nikolić T, Hrnčić D, Radonjić N, Rašić-Marković A, </w:t>
      </w:r>
      <w:r w:rsidRPr="008F1094">
        <w:rPr>
          <w:b/>
          <w:sz w:val="20"/>
          <w:szCs w:val="20"/>
          <w:lang w:val="sr-Latn-CS"/>
        </w:rPr>
        <w:t>Mladenović D</w:t>
      </w:r>
      <w:r w:rsidRPr="008F1094">
        <w:rPr>
          <w:sz w:val="20"/>
          <w:szCs w:val="20"/>
          <w:lang w:val="sr-Latn-CS"/>
        </w:rPr>
        <w:t>, Petronijević N. Ontogenetic influence on rat susceptibility to lindane seizure after pretreatment with phencyclidine. Environ Toxicol Pharmacol 2013; 35: 161-70. (M22, IF 1.862)</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b/>
          <w:sz w:val="20"/>
          <w:szCs w:val="20"/>
        </w:rPr>
        <w:t>Mladenović D</w:t>
      </w:r>
      <w:r w:rsidRPr="008F1094">
        <w:rPr>
          <w:sz w:val="20"/>
          <w:szCs w:val="20"/>
        </w:rPr>
        <w:t>, Ninković M, Vučević D, Čolić M, Micev M, Todorović V, Stanković NM, Radosavljević T. The effects of ethanol on paracetamol-induced oxidative stress in mice liver. J Serb Chem Soc 2013; 78: 179-95. (M23, IF  0.889)</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Radosavljević T, Hrnčić D, Rašić-Marković A, Puškaš N, Maksić N, Djuric D, Stanojlović O. Behavioral and electroencephalographic manifestations of thioacetamide-induced encephalopathy in rats. Can J Physiol Pharmacol 2012; 90: 1219-27. (M23, IF 1.556)</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b/>
          <w:sz w:val="20"/>
          <w:szCs w:val="20"/>
          <w:lang w:val="sr-Latn-CS"/>
        </w:rPr>
        <w:t xml:space="preserve">Mladenović D, </w:t>
      </w:r>
      <w:r w:rsidRPr="008F1094">
        <w:rPr>
          <w:sz w:val="20"/>
          <w:szCs w:val="20"/>
          <w:lang w:val="sr-Latn-CS"/>
        </w:rPr>
        <w:t>Hrnčić D, Rašić-Marković A, Stanojlović O. Behavioral and electroencephalographic manifestations of thioacetamide-induced encephalopathy: possible mechanisms of neurotoxic effects. Arch Biol Sci 2012; 64: 829-41. (M23, IF 0.791)</w:t>
      </w:r>
    </w:p>
    <w:p w:rsidR="002D3584" w:rsidRPr="008F1094" w:rsidRDefault="002D3584" w:rsidP="001A4A7B">
      <w:pPr>
        <w:numPr>
          <w:ilvl w:val="0"/>
          <w:numId w:val="17"/>
        </w:numPr>
        <w:tabs>
          <w:tab w:val="clear" w:pos="720"/>
          <w:tab w:val="num" w:pos="142"/>
        </w:tabs>
        <w:ind w:left="-284" w:right="-476" w:firstLine="0"/>
        <w:jc w:val="both"/>
        <w:rPr>
          <w:sz w:val="20"/>
          <w:szCs w:val="20"/>
          <w:lang w:val="sr-Latn-CS"/>
        </w:rPr>
      </w:pPr>
      <w:r w:rsidRPr="008F1094">
        <w:rPr>
          <w:sz w:val="20"/>
          <w:szCs w:val="20"/>
          <w:lang w:val="sr-Latn-CS"/>
        </w:rPr>
        <w:t xml:space="preserve">Hrnčić D, Rašić-Marković A, Bjekić-Macut J, Šušić V, </w:t>
      </w:r>
      <w:r w:rsidRPr="008F1094">
        <w:rPr>
          <w:b/>
          <w:sz w:val="20"/>
          <w:szCs w:val="20"/>
          <w:lang w:val="sr-Latn-CS"/>
        </w:rPr>
        <w:t>Mladenović D</w:t>
      </w:r>
      <w:r w:rsidRPr="008F1094">
        <w:rPr>
          <w:sz w:val="20"/>
          <w:szCs w:val="20"/>
          <w:lang w:val="sr-Latn-CS"/>
        </w:rPr>
        <w:t>, Djuric D, Stanojlović O. Gaseous neurotransmitter nitric oxide: its role in experimental models of epilepsy. Arch Biol Sci 2012; 64: 1207-16. (M23, IF 0.791)</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b/>
          <w:iCs/>
          <w:sz w:val="20"/>
          <w:szCs w:val="20"/>
        </w:rPr>
        <w:t>Mladenović D</w:t>
      </w:r>
      <w:r w:rsidRPr="008F1094">
        <w:rPr>
          <w:iCs/>
          <w:sz w:val="20"/>
          <w:szCs w:val="20"/>
        </w:rPr>
        <w:t>, Krstić D, Čolović M, Radosavljević T, Rašić-Marković A, Hrnčić D, Macut Dj, Stanojlović O.</w:t>
      </w:r>
      <w:r w:rsidRPr="008F1094">
        <w:rPr>
          <w:rStyle w:val="Strong"/>
          <w:sz w:val="20"/>
          <w:szCs w:val="20"/>
        </w:rPr>
        <w:t xml:space="preserve"> </w:t>
      </w:r>
      <w:hyperlink r:id="rId6" w:history="1">
        <w:r w:rsidRPr="008F1094">
          <w:rPr>
            <w:rStyle w:val="Hyperlink"/>
            <w:bCs/>
            <w:sz w:val="20"/>
            <w:szCs w:val="20"/>
          </w:rPr>
          <w:t>Different sensitivity of various brain structures to thioacetamide-induced lipid peroxidation</w:t>
        </w:r>
      </w:hyperlink>
      <w:r w:rsidRPr="008F1094">
        <w:rPr>
          <w:rStyle w:val="Strong"/>
          <w:sz w:val="20"/>
          <w:szCs w:val="20"/>
        </w:rPr>
        <w:t xml:space="preserve">. </w:t>
      </w:r>
      <w:r w:rsidRPr="008F1094">
        <w:rPr>
          <w:bCs/>
          <w:sz w:val="20"/>
          <w:szCs w:val="20"/>
        </w:rPr>
        <w:t xml:space="preserve">Med Chem 2012; 8: </w:t>
      </w:r>
      <w:r w:rsidRPr="008F1094">
        <w:rPr>
          <w:sz w:val="20"/>
          <w:szCs w:val="20"/>
        </w:rPr>
        <w:t>52-8</w:t>
      </w:r>
      <w:r w:rsidRPr="008F1094">
        <w:rPr>
          <w:bCs/>
          <w:sz w:val="20"/>
          <w:szCs w:val="20"/>
        </w:rPr>
        <w:t>. (M23, IF 1.373)</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t xml:space="preserve">Nesovic Ostojic J, </w:t>
      </w:r>
      <w:r w:rsidRPr="008F1094">
        <w:rPr>
          <w:b/>
          <w:sz w:val="20"/>
          <w:szCs w:val="20"/>
          <w:lang w:val="sr-Latn-CS"/>
        </w:rPr>
        <w:t>Mladenović D</w:t>
      </w:r>
      <w:r w:rsidRPr="008F1094">
        <w:rPr>
          <w:sz w:val="20"/>
          <w:szCs w:val="20"/>
          <w:lang w:val="sr-Latn-CS"/>
        </w:rPr>
        <w:t>, Ninkovic M, Vucevic D, Bondzic K, Jesic-Vukicevic R, Radosavljevic T. The effects of cold-induced stress on liver oxidative injury during binge drinking. Hum Exp Toxicol. 2012</w:t>
      </w:r>
      <w:r w:rsidRPr="008F1094">
        <w:rPr>
          <w:sz w:val="20"/>
          <w:szCs w:val="20"/>
          <w:lang w:val="sr-Cyrl-CS"/>
        </w:rPr>
        <w:t>; 31: 387-396.</w:t>
      </w:r>
      <w:r w:rsidRPr="008F1094">
        <w:rPr>
          <w:sz w:val="20"/>
          <w:szCs w:val="20"/>
          <w:lang w:val="sr-Latn-CS"/>
        </w:rPr>
        <w:t xml:space="preserve"> (M23, IF 1.453)</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Cyrl-CS"/>
        </w:rPr>
        <w:t>R</w:t>
      </w:r>
      <w:r w:rsidRPr="008F1094">
        <w:rPr>
          <w:sz w:val="20"/>
          <w:szCs w:val="20"/>
          <w:lang w:val="sr-Latn-CS"/>
        </w:rPr>
        <w:t>adosavljević T</w:t>
      </w:r>
      <w:r w:rsidRPr="008F1094">
        <w:rPr>
          <w:sz w:val="20"/>
          <w:szCs w:val="20"/>
          <w:lang w:val="sr-Cyrl-CS"/>
        </w:rPr>
        <w:t xml:space="preserve">, </w:t>
      </w:r>
      <w:r w:rsidRPr="008F1094">
        <w:rPr>
          <w:b/>
          <w:bCs/>
          <w:sz w:val="20"/>
          <w:szCs w:val="20"/>
          <w:lang w:val="sr-Cyrl-CS"/>
        </w:rPr>
        <w:t>M</w:t>
      </w:r>
      <w:r w:rsidRPr="008F1094">
        <w:rPr>
          <w:b/>
          <w:bCs/>
          <w:sz w:val="20"/>
          <w:szCs w:val="20"/>
          <w:lang w:val="sr-Latn-CS"/>
        </w:rPr>
        <w:t>ladenović D</w:t>
      </w:r>
      <w:r w:rsidRPr="008F1094">
        <w:rPr>
          <w:sz w:val="20"/>
          <w:szCs w:val="20"/>
          <w:lang w:val="sr-Cyrl-CS"/>
        </w:rPr>
        <w:t>, N</w:t>
      </w:r>
      <w:r w:rsidRPr="008F1094">
        <w:rPr>
          <w:sz w:val="20"/>
          <w:szCs w:val="20"/>
          <w:lang w:val="sr-Latn-CS"/>
        </w:rPr>
        <w:t>inković M</w:t>
      </w:r>
      <w:r w:rsidRPr="008F1094">
        <w:rPr>
          <w:sz w:val="20"/>
          <w:szCs w:val="20"/>
          <w:lang w:val="sr-Cyrl-CS"/>
        </w:rPr>
        <w:t>, V</w:t>
      </w:r>
      <w:r w:rsidRPr="008F1094">
        <w:rPr>
          <w:sz w:val="20"/>
          <w:szCs w:val="20"/>
          <w:lang w:val="sr-Latn-CS"/>
        </w:rPr>
        <w:t>učević D</w:t>
      </w:r>
      <w:r w:rsidRPr="008F1094">
        <w:rPr>
          <w:sz w:val="20"/>
          <w:szCs w:val="20"/>
          <w:lang w:val="sr-Cyrl-CS"/>
        </w:rPr>
        <w:t>,</w:t>
      </w:r>
      <w:r w:rsidRPr="008F1094">
        <w:rPr>
          <w:sz w:val="20"/>
          <w:szCs w:val="20"/>
          <w:lang w:val="sr-Latn-CS"/>
        </w:rPr>
        <w:t xml:space="preserve"> </w:t>
      </w:r>
      <w:r w:rsidRPr="008F1094">
        <w:rPr>
          <w:sz w:val="20"/>
          <w:szCs w:val="20"/>
          <w:lang w:val="sr-Cyrl-CS"/>
        </w:rPr>
        <w:t>B</w:t>
      </w:r>
      <w:r w:rsidRPr="008F1094">
        <w:rPr>
          <w:sz w:val="20"/>
          <w:szCs w:val="20"/>
          <w:lang w:val="sr-Latn-CS"/>
        </w:rPr>
        <w:t>oričić I</w:t>
      </w:r>
      <w:r w:rsidRPr="008F1094">
        <w:rPr>
          <w:sz w:val="20"/>
          <w:szCs w:val="20"/>
          <w:lang w:val="sr-Cyrl-CS"/>
        </w:rPr>
        <w:t>,</w:t>
      </w:r>
      <w:r w:rsidRPr="008F1094">
        <w:rPr>
          <w:sz w:val="20"/>
          <w:szCs w:val="20"/>
          <w:lang w:val="sr-Latn-CS"/>
        </w:rPr>
        <w:t xml:space="preserve"> </w:t>
      </w:r>
      <w:r w:rsidRPr="008F1094">
        <w:rPr>
          <w:sz w:val="20"/>
          <w:szCs w:val="20"/>
          <w:lang w:val="sr-Cyrl-CS"/>
        </w:rPr>
        <w:t>J</w:t>
      </w:r>
      <w:r w:rsidRPr="008F1094">
        <w:rPr>
          <w:sz w:val="20"/>
          <w:szCs w:val="20"/>
          <w:lang w:val="sr-Latn-CS"/>
        </w:rPr>
        <w:t>ešić-Vukićević R</w:t>
      </w:r>
      <w:r w:rsidRPr="008F1094">
        <w:rPr>
          <w:sz w:val="20"/>
          <w:szCs w:val="20"/>
          <w:lang w:val="sr-Cyrl-CS"/>
        </w:rPr>
        <w:t>, Š</w:t>
      </w:r>
      <w:r w:rsidRPr="008F1094">
        <w:rPr>
          <w:sz w:val="20"/>
          <w:szCs w:val="20"/>
          <w:lang w:val="sr-Latn-CS"/>
        </w:rPr>
        <w:t>ljivančanin T</w:t>
      </w:r>
      <w:r w:rsidRPr="008F1094">
        <w:rPr>
          <w:sz w:val="20"/>
          <w:szCs w:val="20"/>
          <w:lang w:val="sr-Cyrl-CS"/>
        </w:rPr>
        <w:t>, L</w:t>
      </w:r>
      <w:r w:rsidRPr="008F1094">
        <w:rPr>
          <w:sz w:val="20"/>
          <w:szCs w:val="20"/>
          <w:lang w:val="sr-Latn-CS"/>
        </w:rPr>
        <w:t>opičić S,</w:t>
      </w:r>
      <w:r w:rsidRPr="008F1094">
        <w:rPr>
          <w:sz w:val="20"/>
          <w:szCs w:val="20"/>
          <w:lang w:val="sr-Cyrl-CS"/>
        </w:rPr>
        <w:t xml:space="preserve"> T</w:t>
      </w:r>
      <w:r w:rsidRPr="008F1094">
        <w:rPr>
          <w:sz w:val="20"/>
          <w:szCs w:val="20"/>
          <w:lang w:val="sr-Latn-CS"/>
        </w:rPr>
        <w:t>odorović V.</w:t>
      </w:r>
      <w:r w:rsidRPr="008F1094">
        <w:rPr>
          <w:bCs/>
          <w:sz w:val="20"/>
          <w:szCs w:val="20"/>
          <w:lang w:val="sr-Cyrl-CS"/>
        </w:rPr>
        <w:t xml:space="preserve"> Oxidative stress in rat liver during acute cadmium and ethanol intoxication</w:t>
      </w:r>
      <w:r w:rsidRPr="008F1094">
        <w:rPr>
          <w:bCs/>
          <w:sz w:val="20"/>
          <w:szCs w:val="20"/>
          <w:lang w:val="sr-Latn-CS"/>
        </w:rPr>
        <w:t xml:space="preserve">. J Serb Chem Soc </w:t>
      </w:r>
      <w:r w:rsidRPr="008F1094">
        <w:rPr>
          <w:bCs/>
          <w:sz w:val="20"/>
          <w:szCs w:val="20"/>
          <w:lang w:val="sr-Cyrl-CS"/>
        </w:rPr>
        <w:t>2012; 77: 159-76.</w:t>
      </w:r>
      <w:r w:rsidRPr="008F1094">
        <w:rPr>
          <w:bCs/>
          <w:sz w:val="20"/>
          <w:szCs w:val="20"/>
          <w:lang w:val="sr-Latn-CS"/>
        </w:rPr>
        <w:t xml:space="preserve"> (M23, IF 0.912)</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t xml:space="preserve">Vučević D, Radosavljević T, </w:t>
      </w:r>
      <w:r w:rsidRPr="008F1094">
        <w:rPr>
          <w:b/>
          <w:bCs/>
          <w:sz w:val="20"/>
          <w:szCs w:val="20"/>
          <w:lang w:val="sr-Latn-CS"/>
        </w:rPr>
        <w:t>Mladenović D</w:t>
      </w:r>
      <w:r w:rsidRPr="008F1094">
        <w:rPr>
          <w:sz w:val="20"/>
          <w:szCs w:val="20"/>
          <w:lang w:val="sr-Latn-CS"/>
        </w:rPr>
        <w:t>, Čolić J, Milovanović I, Pešić BČ, Ješić-Vukićević R. Iron as an agent of oxidative injury in experimental atherosclerosis. Acta Veterinaria 2011; 61: 631-41. (M23, IF 0.167)</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Cyrl-CS"/>
        </w:rPr>
        <w:t xml:space="preserve">Vučević D, Radosavljević T, </w:t>
      </w:r>
      <w:r w:rsidRPr="008F1094">
        <w:rPr>
          <w:b/>
          <w:bCs/>
          <w:sz w:val="20"/>
          <w:szCs w:val="20"/>
          <w:lang w:val="sr-Cyrl-CS"/>
        </w:rPr>
        <w:t>Mladenović D</w:t>
      </w:r>
      <w:r w:rsidRPr="008F1094">
        <w:rPr>
          <w:sz w:val="20"/>
          <w:szCs w:val="20"/>
          <w:lang w:val="sr-Cyrl-CS"/>
        </w:rPr>
        <w:t xml:space="preserve">, Todorović V. Uloga psihičkih faktora u patogenezi bronhijalne astme. Srp Arh Celok Lek 2011; 139: 209-15. </w:t>
      </w:r>
      <w:r w:rsidRPr="008F1094">
        <w:rPr>
          <w:sz w:val="20"/>
          <w:szCs w:val="20"/>
          <w:lang w:val="sr-Latn-CS"/>
        </w:rPr>
        <w:t>(M23, IF 0.190)</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b/>
          <w:bCs/>
          <w:sz w:val="20"/>
          <w:szCs w:val="20"/>
          <w:lang w:val="sr-Latn-CS"/>
        </w:rPr>
        <w:t>Mladenović D</w:t>
      </w:r>
      <w:r w:rsidRPr="008F1094">
        <w:rPr>
          <w:sz w:val="20"/>
          <w:szCs w:val="20"/>
          <w:lang w:val="sr-Latn-CS"/>
        </w:rPr>
        <w:t>, Radosavljević T, Ninković M, Vučević D, Šljivančanin T, Grbatinić I, Ješić-Vukićević R. Possible role of oxidative stress in acute cadmium hepatotoxicity in rats. Acta Veterinaria 2010; 60: 449-59. (M23, IF 0.169)</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b/>
          <w:bCs/>
          <w:sz w:val="20"/>
          <w:szCs w:val="20"/>
          <w:lang w:val="sr-Latn-CS"/>
        </w:rPr>
        <w:t xml:space="preserve">Mladenović D, </w:t>
      </w:r>
      <w:r w:rsidRPr="008F1094">
        <w:rPr>
          <w:sz w:val="20"/>
          <w:szCs w:val="20"/>
          <w:lang w:val="sr-Latn-CS"/>
        </w:rPr>
        <w:t>Djuric D, Petronijević N, Radosavljević T, Radonjić N, Matić D, Hrnčić D, Rašić-Marković A, Vučević D, Dekanski D, Stanojlović O. The correlation between lipid peroxidation in different brain regions and the severity of lindane-induced seizures in rats. Mol Cell Biochem 2010; 333: 243-50. (M23, IF 2.168)</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t xml:space="preserve">Radosavljević T, </w:t>
      </w:r>
      <w:r w:rsidRPr="008F1094">
        <w:rPr>
          <w:b/>
          <w:sz w:val="20"/>
          <w:szCs w:val="20"/>
          <w:lang w:val="sr-Latn-CS"/>
        </w:rPr>
        <w:t>Mladenović D</w:t>
      </w:r>
      <w:r w:rsidRPr="008F1094">
        <w:rPr>
          <w:sz w:val="20"/>
          <w:szCs w:val="20"/>
          <w:lang w:val="sr-Latn-CS"/>
        </w:rPr>
        <w:t>, Jakovljević V, Vucević D, Rašić-Marković A, Hrncić D, Djuric D, Stanojlović O. Oxidative stress in liver and red blood cells in acute lindane toxicity in rats. Hum Exp Toxicol 2009; 28: 747-57. (M23, IF 1.307)</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t xml:space="preserve">Rasić-Marković A, Djuric D, Hrncić D, Loncar-Stevanović H, Vucević D, </w:t>
      </w:r>
      <w:r w:rsidRPr="008F1094">
        <w:rPr>
          <w:b/>
          <w:sz w:val="20"/>
          <w:szCs w:val="20"/>
          <w:lang w:val="sr-Latn-CS"/>
        </w:rPr>
        <w:t>Mladenović D</w:t>
      </w:r>
      <w:r w:rsidRPr="008F1094">
        <w:rPr>
          <w:sz w:val="20"/>
          <w:szCs w:val="20"/>
          <w:lang w:val="sr-Latn-CS"/>
        </w:rPr>
        <w:t>, Brkić P, Djuro M, Stanojević I, Stanojlović O. High dose of ethanol decreases total spectral power density in seizures induced by D,L-homocysteine thiolactone in adult rats. Gen Physiol Biophys 2009; 28 Spec No:25-32</w:t>
      </w:r>
      <w:r w:rsidRPr="008F1094">
        <w:rPr>
          <w:sz w:val="20"/>
          <w:szCs w:val="20"/>
          <w:lang w:val="sr-Cyrl-CS"/>
        </w:rPr>
        <w:t>.</w:t>
      </w:r>
      <w:r w:rsidRPr="008F1094">
        <w:rPr>
          <w:sz w:val="20"/>
          <w:szCs w:val="20"/>
          <w:lang w:val="sr-Latn-CS"/>
        </w:rPr>
        <w:t xml:space="preserve"> (M23, IF 0.741)</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lastRenderedPageBreak/>
        <w:t xml:space="preserve">Vucević D, Petronijević N, Radonjić N, Rasić-Marković A, </w:t>
      </w:r>
      <w:r w:rsidRPr="008F1094">
        <w:rPr>
          <w:b/>
          <w:sz w:val="20"/>
          <w:szCs w:val="20"/>
          <w:lang w:val="sr-Latn-CS"/>
        </w:rPr>
        <w:t>Mladenović D</w:t>
      </w:r>
      <w:r w:rsidRPr="008F1094">
        <w:rPr>
          <w:sz w:val="20"/>
          <w:szCs w:val="20"/>
          <w:lang w:val="sr-Latn-CS"/>
        </w:rPr>
        <w:t>, Radosavljević T, Hrncić D, Djurić D, Susić V, Djuro M, Stanojlović O. Acetylcholinesterase as a potential target of acute neurotoxic effects of lindane in rats. Gen Physiol Biophys 2009; 28 Spec No:18-24. (M23, IF 0.741)</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b/>
          <w:sz w:val="20"/>
          <w:szCs w:val="20"/>
          <w:lang w:val="sr-Latn-CS"/>
        </w:rPr>
        <w:t>Mladenović D</w:t>
      </w:r>
      <w:r w:rsidRPr="008F1094">
        <w:rPr>
          <w:sz w:val="20"/>
          <w:szCs w:val="20"/>
          <w:lang w:val="sr-Latn-CS"/>
        </w:rPr>
        <w:t>, Radosavljević T, Ninković M, Vučević D, Ješić-Vukićević R, Todorović V. Liver antioxidant capacity in the early phase of acute paracetamol-induced liver injury in mice. Food Chem Toxicol 2009; 47: 866-70. (M21, IF 2.114)</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t xml:space="preserve">Vučević D, Hrnčić D, Radosavljević T, </w:t>
      </w:r>
      <w:r w:rsidRPr="008F1094">
        <w:rPr>
          <w:b/>
          <w:sz w:val="20"/>
          <w:szCs w:val="20"/>
          <w:lang w:val="sr-Latn-CS"/>
        </w:rPr>
        <w:t>Mladenović D</w:t>
      </w:r>
      <w:r w:rsidRPr="008F1094">
        <w:rPr>
          <w:sz w:val="20"/>
          <w:szCs w:val="20"/>
          <w:lang w:val="sr-Latn-CS"/>
        </w:rPr>
        <w:t>, Rašić-Marković A, Lončar-Stevanović H, Djurić D, Macut D, Šušić V, Stanojlović O. Correlation between electrocorticographic and motor phenomena in lindane-induced experimental epilepsy in rats. Can J Physiol Pharmacol 2008; 86: 173-9. (M23, IF 1.763)</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b/>
          <w:sz w:val="20"/>
          <w:szCs w:val="20"/>
          <w:lang w:val="sr-Latn-CS"/>
        </w:rPr>
        <w:t>Mladenović D</w:t>
      </w:r>
      <w:r w:rsidRPr="008F1094">
        <w:rPr>
          <w:sz w:val="20"/>
          <w:szCs w:val="20"/>
          <w:lang w:val="sr-Latn-CS"/>
        </w:rPr>
        <w:t>, Hrnčić D, Radosavljević T, Vučević D, Djurić D, Rašić-Marković A, Macut D, Šušić V, Šćepanović L, Stanojlović O. Dose-dependent anticonvulsive effect of ethanol on lindane-induced seizures in rats. Can J Physiol Pharmacol 2008; 86: 148-52. (M23, IF 1.763)</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t xml:space="preserve">Radosavljević T, </w:t>
      </w:r>
      <w:r w:rsidRPr="008F1094">
        <w:rPr>
          <w:b/>
          <w:sz w:val="20"/>
          <w:szCs w:val="20"/>
          <w:lang w:val="sr-Latn-CS"/>
        </w:rPr>
        <w:t>Mladenović D</w:t>
      </w:r>
      <w:r w:rsidRPr="008F1094">
        <w:rPr>
          <w:sz w:val="20"/>
          <w:szCs w:val="20"/>
          <w:lang w:val="sr-Latn-CS"/>
        </w:rPr>
        <w:t>, Vučević D, Petrović J, Hrnčić D, Djurić D, Lončar-Stevanović H, Stanojlović O. Effect of acute lindane and alcohol intoxication on serum concentration of enzymes and fatty acids in rats. Food Chem Toxicol 2008; 46: 1739-43. (M21, IF 2.321)</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t xml:space="preserve">Stanojlović O, Petrović B, Hrnčić D, </w:t>
      </w:r>
      <w:r w:rsidRPr="008F1094">
        <w:rPr>
          <w:b/>
          <w:sz w:val="20"/>
          <w:szCs w:val="20"/>
          <w:lang w:val="sr-Latn-CS"/>
        </w:rPr>
        <w:t>Mladenović D</w:t>
      </w:r>
      <w:r w:rsidRPr="008F1094">
        <w:rPr>
          <w:sz w:val="20"/>
          <w:szCs w:val="20"/>
          <w:lang w:val="sr-Latn-CS"/>
        </w:rPr>
        <w:t>, Rašić A, Šušić V. Effects of ethanol on electroencephalographic and behavioral signs of metaphit-induced audiogenic seizure. Acta Veterinaria 2008; 58: 111-20. (M23, IF 0.167)</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b/>
          <w:sz w:val="20"/>
          <w:szCs w:val="20"/>
          <w:lang w:val="sr-Latn-CS"/>
        </w:rPr>
        <w:t>Mladenović D</w:t>
      </w:r>
      <w:r w:rsidRPr="008F1094">
        <w:rPr>
          <w:sz w:val="20"/>
          <w:szCs w:val="20"/>
          <w:lang w:val="sr-Latn-CS"/>
        </w:rPr>
        <w:t xml:space="preserve">, Hrnčić D, Vučević D, Radosavljević T, Lončar-Stevanović H, Petrović J, Šušić V, Djuric D, Stanojlović O. Ethanol suppressed seizures in lindane-treated rats. </w:t>
      </w:r>
      <w:r w:rsidRPr="008F1094">
        <w:rPr>
          <w:sz w:val="20"/>
          <w:szCs w:val="20"/>
        </w:rPr>
        <w:t>Electroencephalographic and behavioral studies. J Physiol Pharmacol 2007; 58: 641-56. (M21, IF 4.466)</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rPr>
        <w:t xml:space="preserve">Hrnčić D, Vučević D, Rasić A, Radosavljević T, </w:t>
      </w:r>
      <w:r w:rsidRPr="008F1094">
        <w:rPr>
          <w:b/>
          <w:sz w:val="20"/>
          <w:szCs w:val="20"/>
        </w:rPr>
        <w:t>Mladenović D</w:t>
      </w:r>
      <w:r w:rsidRPr="008F1094">
        <w:rPr>
          <w:sz w:val="20"/>
          <w:szCs w:val="20"/>
        </w:rPr>
        <w:t>, Šušić V, Djurić D, Stanojlović O. Moderate body hypothermia alleviates behavioral and EEG manifestations of audiogenic seizures in metaphit-treated rats. Can J Physiol Pharmacol 2007; 85: 1032-7. (M23, IF 1.587)</w:t>
      </w:r>
    </w:p>
    <w:p w:rsidR="002D3584" w:rsidRPr="008F1094" w:rsidRDefault="002D3584" w:rsidP="001A4A7B">
      <w:pPr>
        <w:numPr>
          <w:ilvl w:val="0"/>
          <w:numId w:val="17"/>
        </w:numPr>
        <w:tabs>
          <w:tab w:val="clear" w:pos="720"/>
          <w:tab w:val="num" w:pos="142"/>
        </w:tabs>
        <w:ind w:left="-284" w:right="-476" w:firstLine="0"/>
        <w:jc w:val="both"/>
        <w:rPr>
          <w:b/>
          <w:sz w:val="20"/>
          <w:szCs w:val="20"/>
          <w:lang w:val="sr-Latn-CS"/>
        </w:rPr>
      </w:pPr>
      <w:r w:rsidRPr="008F1094">
        <w:rPr>
          <w:sz w:val="20"/>
          <w:szCs w:val="20"/>
          <w:lang w:val="sr-Latn-CS"/>
        </w:rPr>
        <w:t xml:space="preserve">Vučević D, Milovanović I, </w:t>
      </w:r>
      <w:r w:rsidRPr="008F1094">
        <w:rPr>
          <w:b/>
          <w:sz w:val="20"/>
          <w:szCs w:val="20"/>
          <w:lang w:val="sr-Latn-CS"/>
        </w:rPr>
        <w:t>Mladenović D</w:t>
      </w:r>
      <w:r w:rsidRPr="008F1094">
        <w:rPr>
          <w:sz w:val="20"/>
          <w:szCs w:val="20"/>
          <w:lang w:val="sr-Latn-CS"/>
        </w:rPr>
        <w:t>, Žunić-Božinovski S, Radosavljević T, Stojanović J, Pešić BČ, Đorđević-Denić G. The effect of tocopherol on serum lipid profile in pulmonary emphysema induced by hypercholesterolemic diet. Acta Veterinaria 2007; 57: 303-20. (M23, IF 0.143).</w:t>
      </w:r>
    </w:p>
    <w:p w:rsidR="002D3584" w:rsidRPr="008F1094" w:rsidRDefault="002D3584" w:rsidP="000F42B4">
      <w:pPr>
        <w:ind w:left="-284" w:right="-476"/>
        <w:jc w:val="both"/>
        <w:rPr>
          <w:lang w:val="sr-Latn-CS"/>
        </w:rPr>
      </w:pPr>
    </w:p>
    <w:p w:rsidR="002D3584" w:rsidRPr="008F1094" w:rsidRDefault="002D3584" w:rsidP="000F42B4">
      <w:pPr>
        <w:ind w:left="-284" w:right="-476"/>
        <w:rPr>
          <w:sz w:val="20"/>
          <w:szCs w:val="20"/>
        </w:rPr>
      </w:pPr>
      <w:r w:rsidRPr="008F1094">
        <w:rPr>
          <w:lang w:val="sr-Latn-CS"/>
        </w:rPr>
        <w:t xml:space="preserve"> </w:t>
      </w:r>
      <w:r w:rsidRPr="008F1094">
        <w:rPr>
          <w:b/>
          <w:bCs/>
          <w:i/>
          <w:iCs/>
          <w:sz w:val="20"/>
          <w:szCs w:val="20"/>
          <w:lang w:val="sl-SI"/>
        </w:rPr>
        <w:t xml:space="preserve">РАД У ЧАСОПИСУ </w:t>
      </w:r>
      <w:r w:rsidRPr="008F1094">
        <w:rPr>
          <w:b/>
          <w:bCs/>
          <w:i/>
          <w:iCs/>
          <w:sz w:val="20"/>
          <w:szCs w:val="20"/>
        </w:rPr>
        <w:t>ИНДЕКСИРАНОМ У SCIENCE CITATION EXPANDED (SCIe) БЕЗ IF</w:t>
      </w:r>
    </w:p>
    <w:p w:rsidR="002D3584" w:rsidRPr="008F1094" w:rsidRDefault="002D3584" w:rsidP="001A4A7B">
      <w:pPr>
        <w:pStyle w:val="ListParagraph"/>
        <w:numPr>
          <w:ilvl w:val="0"/>
          <w:numId w:val="18"/>
        </w:numPr>
        <w:tabs>
          <w:tab w:val="clear" w:pos="720"/>
          <w:tab w:val="num" w:pos="142"/>
        </w:tabs>
        <w:ind w:left="-284" w:right="-476" w:firstLine="0"/>
        <w:contextualSpacing w:val="0"/>
        <w:jc w:val="both"/>
        <w:rPr>
          <w:sz w:val="20"/>
          <w:szCs w:val="20"/>
          <w:lang w:val="sr-Cyrl-CS"/>
        </w:rPr>
      </w:pPr>
      <w:r w:rsidRPr="008F1094">
        <w:rPr>
          <w:sz w:val="20"/>
          <w:szCs w:val="20"/>
          <w:lang w:val="sr-Latn-CS"/>
        </w:rPr>
        <w:t xml:space="preserve">Savić ŽN, Soldatović II, Brajović MD, Pavlović AM, </w:t>
      </w:r>
      <w:r w:rsidRPr="008F1094">
        <w:rPr>
          <w:b/>
          <w:sz w:val="20"/>
          <w:szCs w:val="20"/>
          <w:lang w:val="sr-Latn-CS"/>
        </w:rPr>
        <w:t>Mladenović DR</w:t>
      </w:r>
      <w:r w:rsidRPr="008F1094">
        <w:rPr>
          <w:sz w:val="20"/>
          <w:szCs w:val="20"/>
          <w:lang w:val="sr-Latn-CS"/>
        </w:rPr>
        <w:t>, Škodrić-Trifunović VD. Comparison between carotid artery wall thickness measured by multidetector row computed tomography angiography and intimae-media thickness measured by son</w:t>
      </w:r>
      <w:r w:rsidR="001A4A7B">
        <w:rPr>
          <w:sz w:val="20"/>
          <w:szCs w:val="20"/>
          <w:lang w:val="sr-Latn-CS"/>
        </w:rPr>
        <w:t>ography. ScientificWorldJournal</w:t>
      </w:r>
      <w:r w:rsidRPr="008F1094">
        <w:rPr>
          <w:sz w:val="20"/>
          <w:szCs w:val="20"/>
          <w:lang w:val="sr-Latn-CS"/>
        </w:rPr>
        <w:t xml:space="preserve"> 2011; 11: 1582-90.</w:t>
      </w:r>
    </w:p>
    <w:p w:rsidR="002D3584" w:rsidRPr="008F1094" w:rsidRDefault="002D3584" w:rsidP="001A4A7B">
      <w:pPr>
        <w:numPr>
          <w:ilvl w:val="0"/>
          <w:numId w:val="18"/>
        </w:numPr>
        <w:tabs>
          <w:tab w:val="clear" w:pos="720"/>
          <w:tab w:val="num" w:pos="142"/>
        </w:tabs>
        <w:ind w:left="-284" w:right="-476" w:firstLine="0"/>
        <w:jc w:val="both"/>
        <w:rPr>
          <w:sz w:val="20"/>
          <w:szCs w:val="20"/>
          <w:lang w:val="sr-Latn-CS"/>
        </w:rPr>
      </w:pPr>
      <w:r w:rsidRPr="008F1094">
        <w:rPr>
          <w:sz w:val="20"/>
          <w:szCs w:val="20"/>
          <w:lang w:val="sr-Cyrl-CS"/>
        </w:rPr>
        <w:t xml:space="preserve">Vučević D, Pešić B, Marković LJ, Radosavljević T, Milovanović I, Žunić-Božinovski S, Stojanović J, </w:t>
      </w:r>
      <w:r w:rsidRPr="008F1094">
        <w:rPr>
          <w:b/>
          <w:sz w:val="20"/>
          <w:szCs w:val="20"/>
          <w:lang w:val="sr-Cyrl-CS"/>
        </w:rPr>
        <w:t>Mladenović D</w:t>
      </w:r>
      <w:r w:rsidRPr="008F1094">
        <w:rPr>
          <w:sz w:val="20"/>
          <w:szCs w:val="20"/>
          <w:lang w:val="sr-Cyrl-CS"/>
        </w:rPr>
        <w:t>. Mesto i uloga patološke fiziologije u savremenoj medicini. Srp Arh Celok Lek 2008; 136 (</w:t>
      </w:r>
      <w:r w:rsidRPr="008F1094">
        <w:rPr>
          <w:sz w:val="20"/>
          <w:szCs w:val="20"/>
          <w:lang w:val="sr-Latn-CS"/>
        </w:rPr>
        <w:t>Suppl. 1)</w:t>
      </w:r>
      <w:r w:rsidRPr="008F1094">
        <w:rPr>
          <w:sz w:val="20"/>
          <w:szCs w:val="20"/>
          <w:lang w:val="sr-Cyrl-CS"/>
        </w:rPr>
        <w:t>: 25-31.</w:t>
      </w:r>
    </w:p>
    <w:p w:rsidR="002D3584" w:rsidRPr="008F1094" w:rsidRDefault="002D3584" w:rsidP="000F42B4">
      <w:pPr>
        <w:ind w:left="-284" w:right="-476"/>
        <w:jc w:val="both"/>
      </w:pPr>
    </w:p>
    <w:p w:rsidR="002D3584" w:rsidRPr="008F1094" w:rsidRDefault="002D3584" w:rsidP="000F42B4">
      <w:pPr>
        <w:ind w:left="-284" w:right="-476"/>
        <w:rPr>
          <w:sz w:val="20"/>
          <w:szCs w:val="20"/>
        </w:rPr>
      </w:pPr>
      <w:r w:rsidRPr="008F1094">
        <w:rPr>
          <w:b/>
          <w:bCs/>
          <w:i/>
          <w:iCs/>
          <w:sz w:val="20"/>
          <w:szCs w:val="20"/>
          <w:lang w:val="sl-SI"/>
        </w:rPr>
        <w:t>РАД У ЧАСОПИСУ МЕДИЦИНСКА ИСТРАЖИВАЊ</w:t>
      </w:r>
      <w:r w:rsidRPr="008F1094">
        <w:rPr>
          <w:b/>
          <w:bCs/>
          <w:i/>
          <w:iCs/>
          <w:sz w:val="20"/>
          <w:szCs w:val="20"/>
        </w:rPr>
        <w:t>А</w:t>
      </w:r>
    </w:p>
    <w:p w:rsidR="002D3584" w:rsidRPr="008F1094" w:rsidRDefault="002D3584" w:rsidP="000F42B4">
      <w:pPr>
        <w:numPr>
          <w:ilvl w:val="0"/>
          <w:numId w:val="24"/>
        </w:numPr>
        <w:tabs>
          <w:tab w:val="left" w:pos="142"/>
          <w:tab w:val="left" w:pos="709"/>
        </w:tabs>
        <w:ind w:left="-284" w:right="-476" w:firstLine="0"/>
        <w:contextualSpacing/>
        <w:jc w:val="both"/>
        <w:rPr>
          <w:sz w:val="20"/>
          <w:szCs w:val="20"/>
        </w:rPr>
      </w:pPr>
      <w:r w:rsidRPr="008F1094">
        <w:rPr>
          <w:sz w:val="20"/>
          <w:szCs w:val="20"/>
        </w:rPr>
        <w:t xml:space="preserve">Tomanić M, Belojević G, Čvorović Lj, </w:t>
      </w:r>
      <w:r w:rsidRPr="008F1094">
        <w:rPr>
          <w:b/>
          <w:sz w:val="20"/>
          <w:szCs w:val="20"/>
        </w:rPr>
        <w:t>Mladenović D,</w:t>
      </w:r>
      <w:r w:rsidRPr="008F1094">
        <w:rPr>
          <w:sz w:val="20"/>
          <w:szCs w:val="20"/>
        </w:rPr>
        <w:t xml:space="preserve"> Ilić-Živojinović J, Davidović D, Jovanović A, Đurđević K. Tinnitus risk factors and treatment in adolescents. Medicinska istraživanja 2023; 56: 27-33.</w:t>
      </w:r>
    </w:p>
    <w:p w:rsidR="002D3584" w:rsidRPr="008F1094" w:rsidRDefault="002D3584" w:rsidP="000F42B4">
      <w:pPr>
        <w:numPr>
          <w:ilvl w:val="0"/>
          <w:numId w:val="24"/>
        </w:numPr>
        <w:tabs>
          <w:tab w:val="left" w:pos="142"/>
          <w:tab w:val="left" w:pos="709"/>
        </w:tabs>
        <w:ind w:left="-284" w:right="-476" w:firstLine="0"/>
        <w:contextualSpacing/>
        <w:jc w:val="both"/>
        <w:rPr>
          <w:sz w:val="20"/>
          <w:szCs w:val="20"/>
        </w:rPr>
      </w:pPr>
      <w:r w:rsidRPr="008F1094">
        <w:rPr>
          <w:sz w:val="20"/>
          <w:szCs w:val="20"/>
        </w:rPr>
        <w:t xml:space="preserve">Stanojlović O, Šutulović N, </w:t>
      </w:r>
      <w:r w:rsidRPr="008F1094">
        <w:rPr>
          <w:b/>
          <w:sz w:val="20"/>
          <w:szCs w:val="20"/>
        </w:rPr>
        <w:t>Mladenović D</w:t>
      </w:r>
      <w:r w:rsidRPr="008F1094">
        <w:rPr>
          <w:sz w:val="20"/>
          <w:szCs w:val="20"/>
        </w:rPr>
        <w:t>, Zubelić A, Hrnčić D, Rašić-Marković A, Vesković M. Neurophysiology of stress – from historical to modern approach. Medicinska istaživanja 2022; 55(1):51-57.</w:t>
      </w:r>
    </w:p>
    <w:p w:rsidR="002D3584" w:rsidRPr="008F1094" w:rsidRDefault="002D3584" w:rsidP="000F42B4">
      <w:pPr>
        <w:numPr>
          <w:ilvl w:val="0"/>
          <w:numId w:val="24"/>
        </w:numPr>
        <w:tabs>
          <w:tab w:val="left" w:pos="142"/>
          <w:tab w:val="left" w:pos="709"/>
        </w:tabs>
        <w:ind w:left="-284" w:right="-476" w:firstLine="0"/>
        <w:contextualSpacing/>
        <w:jc w:val="both"/>
        <w:rPr>
          <w:sz w:val="20"/>
          <w:szCs w:val="20"/>
        </w:rPr>
      </w:pPr>
      <w:r w:rsidRPr="008F1094">
        <w:rPr>
          <w:sz w:val="20"/>
          <w:szCs w:val="20"/>
        </w:rPr>
        <w:t xml:space="preserve">Šutulović N, Zubelić A, Macut Đ, Vesković M, </w:t>
      </w:r>
      <w:r w:rsidRPr="008F1094">
        <w:rPr>
          <w:b/>
          <w:sz w:val="20"/>
          <w:szCs w:val="20"/>
        </w:rPr>
        <w:t>Mladenović D</w:t>
      </w:r>
      <w:r w:rsidRPr="008F1094">
        <w:rPr>
          <w:sz w:val="20"/>
          <w:szCs w:val="20"/>
        </w:rPr>
        <w:t>, Rašić Marković A, Grubač Ž, Stanojlović O, Hrnčić D. Physical activity decreases anxiety-related behavior in chronicprostatitis/chronic pelvic pain syndrome: functional behavioral studyon the crossroad of experimental exercise physiology and andrology. Medicinska istraživanja. 2022, 55(3):29-41.</w:t>
      </w:r>
    </w:p>
    <w:p w:rsidR="002D3584" w:rsidRPr="008F1094" w:rsidRDefault="002D3584" w:rsidP="000F42B4">
      <w:pPr>
        <w:numPr>
          <w:ilvl w:val="0"/>
          <w:numId w:val="24"/>
        </w:numPr>
        <w:ind w:left="-284" w:right="-476" w:firstLine="0"/>
        <w:jc w:val="both"/>
        <w:rPr>
          <w:sz w:val="20"/>
          <w:szCs w:val="20"/>
          <w:lang w:val="sl-SI"/>
        </w:rPr>
      </w:pPr>
      <w:r w:rsidRPr="008F1094">
        <w:rPr>
          <w:sz w:val="20"/>
          <w:szCs w:val="20"/>
          <w:lang w:val="sl-SI"/>
        </w:rPr>
        <w:t xml:space="preserve">Vučević D, </w:t>
      </w:r>
      <w:r w:rsidRPr="008F1094">
        <w:rPr>
          <w:sz w:val="20"/>
          <w:szCs w:val="20"/>
          <w:lang w:val="sr-Cyrl-CS"/>
        </w:rPr>
        <w:t>R</w:t>
      </w:r>
      <w:r w:rsidRPr="008F1094">
        <w:rPr>
          <w:sz w:val="20"/>
          <w:szCs w:val="20"/>
          <w:lang w:val="sl-SI"/>
        </w:rPr>
        <w:t>adak Đ,</w:t>
      </w:r>
      <w:r w:rsidRPr="008F1094">
        <w:rPr>
          <w:sz w:val="20"/>
          <w:szCs w:val="20"/>
          <w:lang w:val="sr-Cyrl-CS"/>
        </w:rPr>
        <w:t xml:space="preserve"> Kovačević D, Milovanović I, Radosavljević T, </w:t>
      </w:r>
      <w:r w:rsidRPr="008F1094">
        <w:rPr>
          <w:b/>
          <w:sz w:val="20"/>
          <w:szCs w:val="20"/>
          <w:lang w:val="sr-Cyrl-CS"/>
        </w:rPr>
        <w:t>Mladenović D</w:t>
      </w:r>
      <w:r w:rsidRPr="008F1094">
        <w:rPr>
          <w:sz w:val="20"/>
          <w:szCs w:val="20"/>
          <w:lang w:val="sr-Cyrl-CS"/>
        </w:rPr>
        <w:t>, Kovačević S. Korelacija između aktivnosti alfa naftil acetat esteraze i različitog stepena suženja humane karotidne arterije. Medicinska istraživanja 2013; 47: 21-32.</w:t>
      </w:r>
    </w:p>
    <w:p w:rsidR="002D3584" w:rsidRPr="008F1094" w:rsidRDefault="002D3584" w:rsidP="000F42B4">
      <w:pPr>
        <w:numPr>
          <w:ilvl w:val="0"/>
          <w:numId w:val="24"/>
        </w:numPr>
        <w:tabs>
          <w:tab w:val="left" w:pos="142"/>
          <w:tab w:val="left" w:pos="709"/>
        </w:tabs>
        <w:autoSpaceDE w:val="0"/>
        <w:autoSpaceDN w:val="0"/>
        <w:adjustRightInd w:val="0"/>
        <w:ind w:left="-284" w:right="-476" w:firstLine="0"/>
        <w:contextualSpacing/>
        <w:jc w:val="both"/>
        <w:rPr>
          <w:sz w:val="20"/>
          <w:szCs w:val="20"/>
        </w:rPr>
      </w:pPr>
      <w:r w:rsidRPr="008F1094">
        <w:rPr>
          <w:sz w:val="20"/>
          <w:szCs w:val="20"/>
        </w:rPr>
        <w:t xml:space="preserve">Vučević D, Radak Dj, Milovanović I, Radosavljević T, </w:t>
      </w:r>
      <w:r w:rsidRPr="008F1094">
        <w:rPr>
          <w:b/>
          <w:sz w:val="20"/>
          <w:szCs w:val="20"/>
        </w:rPr>
        <w:t>Mladenović D</w:t>
      </w:r>
      <w:r w:rsidRPr="008F1094">
        <w:rPr>
          <w:sz w:val="20"/>
          <w:szCs w:val="20"/>
        </w:rPr>
        <w:t xml:space="preserve">, Stanković M, </w:t>
      </w:r>
      <w:r w:rsidRPr="008F1094">
        <w:rPr>
          <w:bCs/>
          <w:sz w:val="20"/>
          <w:szCs w:val="20"/>
        </w:rPr>
        <w:t>Stanković MN</w:t>
      </w:r>
      <w:r w:rsidRPr="008F1094">
        <w:rPr>
          <w:sz w:val="20"/>
          <w:szCs w:val="20"/>
        </w:rPr>
        <w:t>, Jorgačević B. Citohemijske karakteristike i uloga ćelijskih nespecifičnih esteraza u aterogenezi. Medicinska istraživanja 2012</w:t>
      </w:r>
      <w:proofErr w:type="gramStart"/>
      <w:r w:rsidRPr="008F1094">
        <w:rPr>
          <w:sz w:val="20"/>
          <w:szCs w:val="20"/>
        </w:rPr>
        <w:t>;46</w:t>
      </w:r>
      <w:proofErr w:type="gramEnd"/>
      <w:r w:rsidRPr="008F1094">
        <w:rPr>
          <w:sz w:val="20"/>
          <w:szCs w:val="20"/>
        </w:rPr>
        <w:t xml:space="preserve"> (3): 24-34. </w:t>
      </w:r>
    </w:p>
    <w:p w:rsidR="002D3584" w:rsidRPr="008F1094" w:rsidRDefault="002D3584" w:rsidP="000F42B4">
      <w:pPr>
        <w:numPr>
          <w:ilvl w:val="0"/>
          <w:numId w:val="24"/>
        </w:numPr>
        <w:ind w:left="-284" w:right="-476" w:firstLine="0"/>
        <w:jc w:val="both"/>
        <w:rPr>
          <w:sz w:val="20"/>
          <w:szCs w:val="20"/>
          <w:lang w:val="sl-SI"/>
        </w:rPr>
      </w:pPr>
      <w:r w:rsidRPr="008F1094">
        <w:rPr>
          <w:sz w:val="20"/>
          <w:szCs w:val="20"/>
          <w:lang w:val="sr-Cyrl-CS"/>
        </w:rPr>
        <w:t xml:space="preserve">Vučević D, Radak Đ, Kovačević D, Milovanović I, Radosavljević T, </w:t>
      </w:r>
      <w:r w:rsidRPr="008F1094">
        <w:rPr>
          <w:b/>
          <w:sz w:val="20"/>
          <w:szCs w:val="20"/>
          <w:lang w:val="sr-Cyrl-CS"/>
        </w:rPr>
        <w:t>Mladenović D</w:t>
      </w:r>
      <w:r w:rsidRPr="008F1094">
        <w:rPr>
          <w:sz w:val="20"/>
          <w:szCs w:val="20"/>
          <w:lang w:val="sr-Cyrl-CS"/>
        </w:rPr>
        <w:t>, Kovačević S, Maskarel Maričić L. Citohemijska analiza alfa naftil acetat esteraze u ateroskleroznim lezijama humane karotidne arterije. Medicinska istraživanja 2012; 46: 33-43.</w:t>
      </w:r>
    </w:p>
    <w:p w:rsidR="002D3584" w:rsidRPr="008F1094" w:rsidRDefault="002D3584" w:rsidP="000F42B4">
      <w:pPr>
        <w:numPr>
          <w:ilvl w:val="0"/>
          <w:numId w:val="24"/>
        </w:numPr>
        <w:ind w:left="-284" w:right="-476" w:firstLine="0"/>
        <w:jc w:val="both"/>
        <w:rPr>
          <w:sz w:val="20"/>
          <w:szCs w:val="20"/>
          <w:lang w:val="sl-SI"/>
        </w:rPr>
      </w:pPr>
      <w:r w:rsidRPr="008F1094">
        <w:rPr>
          <w:sz w:val="20"/>
          <w:szCs w:val="20"/>
          <w:lang w:val="sr-Cyrl-CS"/>
        </w:rPr>
        <w:t xml:space="preserve">Vučević D, Radosavljević T, </w:t>
      </w:r>
      <w:r w:rsidRPr="008F1094">
        <w:rPr>
          <w:b/>
          <w:sz w:val="20"/>
          <w:szCs w:val="20"/>
          <w:lang w:val="sr-Cyrl-CS"/>
        </w:rPr>
        <w:t>Mladenović D</w:t>
      </w:r>
      <w:r w:rsidRPr="008F1094">
        <w:rPr>
          <w:sz w:val="20"/>
          <w:szCs w:val="20"/>
          <w:lang w:val="sr-Cyrl-CS"/>
        </w:rPr>
        <w:t xml:space="preserve">. Aktivnost alfa-naftil butirat esteraze u humanom karotidnom plaku različite morfologije. Medicinska istraživanja 2011; </w:t>
      </w:r>
      <w:r w:rsidRPr="008F1094">
        <w:rPr>
          <w:sz w:val="20"/>
          <w:szCs w:val="20"/>
          <w:lang w:val="sr-Latn-CS"/>
        </w:rPr>
        <w:t>45: 56-65.</w:t>
      </w:r>
    </w:p>
    <w:p w:rsidR="002D3584" w:rsidRPr="008F1094" w:rsidRDefault="002D3584" w:rsidP="000F42B4">
      <w:pPr>
        <w:numPr>
          <w:ilvl w:val="0"/>
          <w:numId w:val="24"/>
        </w:numPr>
        <w:ind w:left="-284" w:right="-476" w:firstLine="0"/>
        <w:jc w:val="both"/>
        <w:rPr>
          <w:sz w:val="20"/>
          <w:szCs w:val="20"/>
          <w:lang w:val="sl-SI"/>
        </w:rPr>
      </w:pPr>
      <w:r w:rsidRPr="008F1094">
        <w:rPr>
          <w:sz w:val="20"/>
          <w:szCs w:val="20"/>
          <w:lang w:val="sr-Cyrl-CS"/>
        </w:rPr>
        <w:t xml:space="preserve">Vučević D, Radak Đ, Radosavljević T, </w:t>
      </w:r>
      <w:r w:rsidRPr="008F1094">
        <w:rPr>
          <w:b/>
          <w:bCs/>
          <w:sz w:val="20"/>
          <w:szCs w:val="20"/>
          <w:lang w:val="sr-Cyrl-CS"/>
        </w:rPr>
        <w:t>Mladenović D</w:t>
      </w:r>
      <w:r w:rsidRPr="008F1094">
        <w:rPr>
          <w:sz w:val="20"/>
          <w:szCs w:val="20"/>
          <w:lang w:val="sr-Cyrl-CS"/>
        </w:rPr>
        <w:t>, Milovanović I. Fibrozni plak kao metabolički stadijum aterogeneze. Medicinska istraživanja 2009; 43: 35-47.</w:t>
      </w:r>
    </w:p>
    <w:p w:rsidR="002D3584" w:rsidRPr="008F1094" w:rsidRDefault="002D3584" w:rsidP="000F42B4">
      <w:pPr>
        <w:numPr>
          <w:ilvl w:val="0"/>
          <w:numId w:val="24"/>
        </w:numPr>
        <w:ind w:left="-284" w:right="-476" w:firstLine="0"/>
        <w:jc w:val="both"/>
        <w:rPr>
          <w:sz w:val="20"/>
          <w:szCs w:val="20"/>
          <w:lang w:val="sl-SI"/>
        </w:rPr>
      </w:pPr>
      <w:r w:rsidRPr="008F1094">
        <w:rPr>
          <w:sz w:val="20"/>
          <w:szCs w:val="20"/>
          <w:lang w:val="sr-Cyrl-CS"/>
        </w:rPr>
        <w:t xml:space="preserve">Vučević D, Radak Đ, Radosavljević T, </w:t>
      </w:r>
      <w:r w:rsidRPr="008F1094">
        <w:rPr>
          <w:b/>
          <w:sz w:val="20"/>
          <w:szCs w:val="20"/>
          <w:lang w:val="sr-Cyrl-CS"/>
        </w:rPr>
        <w:t>Mladenović D</w:t>
      </w:r>
      <w:r w:rsidRPr="008F1094">
        <w:rPr>
          <w:sz w:val="20"/>
          <w:szCs w:val="20"/>
          <w:lang w:val="sr-Cyrl-CS"/>
        </w:rPr>
        <w:t>, Milovanović I. Ateroskleroza u svetlu postojećih naučnih teorija. Medicinska istraživanja 2008; 42: 29-36.</w:t>
      </w:r>
    </w:p>
    <w:p w:rsidR="002D3584" w:rsidRPr="008F1094" w:rsidRDefault="002D3584" w:rsidP="000F42B4">
      <w:pPr>
        <w:numPr>
          <w:ilvl w:val="0"/>
          <w:numId w:val="24"/>
        </w:numPr>
        <w:ind w:left="-284" w:right="-476" w:firstLine="0"/>
        <w:jc w:val="both"/>
        <w:rPr>
          <w:sz w:val="20"/>
          <w:szCs w:val="20"/>
          <w:lang w:val="sl-SI"/>
        </w:rPr>
      </w:pPr>
      <w:r w:rsidRPr="008F1094">
        <w:rPr>
          <w:b/>
          <w:sz w:val="20"/>
          <w:szCs w:val="20"/>
          <w:lang w:val="sr-Cyrl-CS"/>
        </w:rPr>
        <w:t>Mladenović D</w:t>
      </w:r>
      <w:r w:rsidRPr="008F1094">
        <w:rPr>
          <w:sz w:val="20"/>
          <w:szCs w:val="20"/>
          <w:lang w:val="sr-Cyrl-CS"/>
        </w:rPr>
        <w:t>, Radosavljević T, Vučević D, Šikić B, Todorović V. Efekti alkohola na intermedijarni metabolizam. Medicinska istraživanja 2005; 39: 15-8.</w:t>
      </w:r>
    </w:p>
    <w:p w:rsidR="002D3584" w:rsidRPr="008F1094" w:rsidRDefault="002D3584" w:rsidP="000F42B4">
      <w:pPr>
        <w:ind w:left="-284" w:right="-476"/>
        <w:jc w:val="both"/>
      </w:pPr>
    </w:p>
    <w:p w:rsidR="002D3584" w:rsidRPr="008F1094" w:rsidRDefault="002D3584" w:rsidP="000F42B4">
      <w:pPr>
        <w:ind w:left="-284" w:right="-476"/>
        <w:rPr>
          <w:sz w:val="20"/>
          <w:szCs w:val="20"/>
        </w:rPr>
      </w:pPr>
      <w:r w:rsidRPr="008F1094">
        <w:rPr>
          <w:b/>
          <w:bCs/>
          <w:i/>
          <w:iCs/>
          <w:sz w:val="20"/>
          <w:szCs w:val="20"/>
          <w:lang w:val="sl-SI"/>
        </w:rPr>
        <w:t>РАД У ЧАСОПИСУ КОЈИ ЈЕ УКЉУЧЕН У БАЗУ МЕДЛИНЕ</w:t>
      </w:r>
    </w:p>
    <w:p w:rsidR="002D3584" w:rsidRPr="008F1094" w:rsidRDefault="002D3584" w:rsidP="001A4A7B">
      <w:pPr>
        <w:numPr>
          <w:ilvl w:val="0"/>
          <w:numId w:val="19"/>
        </w:numPr>
        <w:tabs>
          <w:tab w:val="clear" w:pos="720"/>
          <w:tab w:val="num" w:pos="0"/>
          <w:tab w:val="left" w:pos="851"/>
          <w:tab w:val="left" w:pos="993"/>
        </w:tabs>
        <w:ind w:left="-284" w:right="-476" w:firstLine="0"/>
        <w:jc w:val="both"/>
        <w:rPr>
          <w:sz w:val="20"/>
          <w:szCs w:val="20"/>
          <w:lang w:val="sr-Latn-CS"/>
        </w:rPr>
      </w:pPr>
      <w:r w:rsidRPr="008F1094">
        <w:rPr>
          <w:sz w:val="20"/>
          <w:szCs w:val="20"/>
          <w:lang w:val="sr-Latn-CS"/>
        </w:rPr>
        <w:t xml:space="preserve">Vučević D, Radosavljević T, Đorđević D, </w:t>
      </w:r>
      <w:r w:rsidRPr="008F1094">
        <w:rPr>
          <w:b/>
          <w:sz w:val="20"/>
          <w:szCs w:val="20"/>
          <w:lang w:val="sr-Latn-CS"/>
        </w:rPr>
        <w:t>Mladenović D</w:t>
      </w:r>
      <w:r w:rsidRPr="008F1094">
        <w:rPr>
          <w:sz w:val="20"/>
          <w:szCs w:val="20"/>
          <w:lang w:val="sr-Latn-CS"/>
        </w:rPr>
        <w:t>, Vesković M. The relationship between atherosclerosis and pulmonary emphysema. Med pregl 2014; LXVII (7-8): 231-8.</w:t>
      </w:r>
    </w:p>
    <w:p w:rsidR="002D3584" w:rsidRPr="008F1094" w:rsidRDefault="002D3584" w:rsidP="001A4A7B">
      <w:pPr>
        <w:numPr>
          <w:ilvl w:val="0"/>
          <w:numId w:val="19"/>
        </w:numPr>
        <w:tabs>
          <w:tab w:val="clear" w:pos="720"/>
          <w:tab w:val="num" w:pos="0"/>
          <w:tab w:val="left" w:pos="851"/>
          <w:tab w:val="left" w:pos="993"/>
        </w:tabs>
        <w:ind w:left="-284" w:right="-476" w:firstLine="0"/>
        <w:jc w:val="both"/>
        <w:rPr>
          <w:sz w:val="20"/>
          <w:szCs w:val="20"/>
          <w:lang w:val="sr-Latn-CS"/>
        </w:rPr>
      </w:pPr>
      <w:r w:rsidRPr="008F1094">
        <w:rPr>
          <w:sz w:val="20"/>
          <w:szCs w:val="20"/>
          <w:lang w:val="sr-Cyrl-CS"/>
        </w:rPr>
        <w:lastRenderedPageBreak/>
        <w:t xml:space="preserve">Vučević D, Radak Đ, Milovanović I, Radosavljević T, </w:t>
      </w:r>
      <w:r w:rsidRPr="008F1094">
        <w:rPr>
          <w:b/>
          <w:sz w:val="20"/>
          <w:szCs w:val="20"/>
          <w:lang w:val="sr-Cyrl-CS"/>
        </w:rPr>
        <w:t>Mladenović D.</w:t>
      </w:r>
      <w:r w:rsidRPr="008F1094">
        <w:rPr>
          <w:sz w:val="20"/>
          <w:szCs w:val="20"/>
          <w:lang w:val="sr-Cyrl-CS"/>
        </w:rPr>
        <w:t xml:space="preserve"> Patofiziološki mehanizmi angiogeneze u aterogenezi. Med Pregled 2013; LXVI (7-8): 297-306.</w:t>
      </w:r>
    </w:p>
    <w:p w:rsidR="002D3584" w:rsidRPr="008F1094" w:rsidRDefault="002D3584" w:rsidP="001A4A7B">
      <w:pPr>
        <w:numPr>
          <w:ilvl w:val="0"/>
          <w:numId w:val="19"/>
        </w:numPr>
        <w:tabs>
          <w:tab w:val="clear" w:pos="720"/>
          <w:tab w:val="num" w:pos="0"/>
          <w:tab w:val="left" w:pos="851"/>
          <w:tab w:val="left" w:pos="993"/>
        </w:tabs>
        <w:ind w:left="-284" w:right="-476" w:firstLine="0"/>
        <w:jc w:val="both"/>
        <w:rPr>
          <w:sz w:val="20"/>
          <w:szCs w:val="20"/>
          <w:lang w:val="sr-Latn-CS"/>
        </w:rPr>
      </w:pPr>
      <w:r w:rsidRPr="008F1094">
        <w:rPr>
          <w:sz w:val="20"/>
          <w:szCs w:val="20"/>
          <w:lang w:val="sr-Cyrl-CS"/>
        </w:rPr>
        <w:t xml:space="preserve">Vučević D, Radak Đ, Radosavljević T, </w:t>
      </w:r>
      <w:r w:rsidRPr="008F1094">
        <w:rPr>
          <w:b/>
          <w:sz w:val="20"/>
          <w:szCs w:val="20"/>
          <w:lang w:val="sr-Cyrl-CS"/>
        </w:rPr>
        <w:t>Mladenović D</w:t>
      </w:r>
      <w:r w:rsidRPr="008F1094">
        <w:rPr>
          <w:sz w:val="20"/>
          <w:szCs w:val="20"/>
          <w:lang w:val="sr-Cyrl-CS"/>
        </w:rPr>
        <w:t xml:space="preserve">, Milovanović I. Zapaljenski proces u aterogenezi: nove činjenice o starom plamenu. Med Pregled 2012; </w:t>
      </w:r>
      <w:r w:rsidRPr="008F1094">
        <w:rPr>
          <w:sz w:val="20"/>
          <w:szCs w:val="20"/>
          <w:lang w:val="sr-Latn-CS"/>
        </w:rPr>
        <w:t>LXV (9-10): 388-95.</w:t>
      </w:r>
    </w:p>
    <w:p w:rsidR="002D3584" w:rsidRPr="008F1094" w:rsidRDefault="002D3584" w:rsidP="001A4A7B">
      <w:pPr>
        <w:numPr>
          <w:ilvl w:val="0"/>
          <w:numId w:val="19"/>
        </w:numPr>
        <w:tabs>
          <w:tab w:val="clear" w:pos="720"/>
          <w:tab w:val="num" w:pos="0"/>
          <w:tab w:val="left" w:pos="993"/>
        </w:tabs>
        <w:ind w:left="-284" w:right="-476" w:firstLine="0"/>
        <w:jc w:val="both"/>
        <w:rPr>
          <w:sz w:val="20"/>
          <w:szCs w:val="20"/>
          <w:lang w:val="sr-Latn-CS"/>
        </w:rPr>
      </w:pPr>
      <w:r w:rsidRPr="008F1094">
        <w:rPr>
          <w:sz w:val="20"/>
          <w:szCs w:val="20"/>
          <w:lang w:val="sr-Cyrl-CS"/>
        </w:rPr>
        <w:t xml:space="preserve">Radosavljević T, </w:t>
      </w:r>
      <w:r w:rsidRPr="008F1094">
        <w:rPr>
          <w:b/>
          <w:bCs/>
          <w:sz w:val="20"/>
          <w:szCs w:val="20"/>
          <w:lang w:val="sr-Cyrl-CS"/>
        </w:rPr>
        <w:t>Mladenović D</w:t>
      </w:r>
      <w:r w:rsidRPr="008F1094">
        <w:rPr>
          <w:sz w:val="20"/>
          <w:szCs w:val="20"/>
          <w:lang w:val="sr-Cyrl-CS"/>
        </w:rPr>
        <w:t xml:space="preserve">, Vučević D, Ješić-Vukićević R. Uloga oksidacijskog/nitrozativnog stresa u patogenezi toksičnog hepatitisa izazvanog paracetamolom. Med Pregled 2010; </w:t>
      </w:r>
      <w:r w:rsidRPr="008F1094">
        <w:rPr>
          <w:sz w:val="20"/>
          <w:szCs w:val="20"/>
          <w:lang w:val="sr-Latn-CS"/>
        </w:rPr>
        <w:t>LXIII (11-12): 827-32.</w:t>
      </w:r>
    </w:p>
    <w:p w:rsidR="002D3584" w:rsidRPr="008F1094" w:rsidRDefault="002D3584" w:rsidP="001A4A7B">
      <w:pPr>
        <w:numPr>
          <w:ilvl w:val="0"/>
          <w:numId w:val="19"/>
        </w:numPr>
        <w:tabs>
          <w:tab w:val="clear" w:pos="720"/>
          <w:tab w:val="num" w:pos="0"/>
          <w:tab w:val="left" w:pos="993"/>
        </w:tabs>
        <w:ind w:left="-284" w:right="-476" w:firstLine="0"/>
        <w:jc w:val="both"/>
        <w:rPr>
          <w:sz w:val="20"/>
          <w:szCs w:val="20"/>
          <w:lang w:val="sr-Latn-CS"/>
        </w:rPr>
      </w:pPr>
      <w:r w:rsidRPr="008F1094">
        <w:rPr>
          <w:sz w:val="20"/>
          <w:szCs w:val="20"/>
          <w:lang w:val="sr-Cyrl-CS"/>
        </w:rPr>
        <w:t xml:space="preserve">Radosavljević T, </w:t>
      </w:r>
      <w:r w:rsidRPr="008F1094">
        <w:rPr>
          <w:b/>
          <w:sz w:val="20"/>
          <w:szCs w:val="20"/>
          <w:lang w:val="sr-Cyrl-CS"/>
        </w:rPr>
        <w:t>Mladenović D</w:t>
      </w:r>
      <w:r w:rsidRPr="008F1094">
        <w:rPr>
          <w:sz w:val="20"/>
          <w:szCs w:val="20"/>
          <w:lang w:val="sr-Cyrl-CS"/>
        </w:rPr>
        <w:t xml:space="preserve">, Vučević D. Uloga oksidacijskog stresa u alkoholnom oštećenju jetre. Med Pregled </w:t>
      </w:r>
      <w:r w:rsidRPr="008F1094">
        <w:rPr>
          <w:sz w:val="20"/>
          <w:szCs w:val="20"/>
          <w:lang w:val="sr-Latn-CS"/>
        </w:rPr>
        <w:t>2009; LXII (11-12): 547-53.</w:t>
      </w:r>
    </w:p>
    <w:p w:rsidR="002D3584" w:rsidRPr="008F1094" w:rsidRDefault="002D3584" w:rsidP="000F42B4">
      <w:pPr>
        <w:tabs>
          <w:tab w:val="left" w:pos="4740"/>
        </w:tabs>
        <w:ind w:left="-284" w:right="-476"/>
        <w:jc w:val="both"/>
        <w:rPr>
          <w:lang w:val="sr-Latn-CS"/>
        </w:rPr>
      </w:pPr>
      <w:r w:rsidRPr="008F1094">
        <w:rPr>
          <w:lang w:val="sr-Latn-CS"/>
        </w:rPr>
        <w:tab/>
      </w:r>
    </w:p>
    <w:p w:rsidR="002D3584" w:rsidRPr="008F1094" w:rsidRDefault="002D3584" w:rsidP="000F42B4">
      <w:pPr>
        <w:ind w:left="-284" w:right="-476"/>
        <w:jc w:val="both"/>
        <w:rPr>
          <w:b/>
          <w:sz w:val="20"/>
          <w:szCs w:val="20"/>
          <w:lang w:val="sr-Latn-CS"/>
        </w:rPr>
      </w:pPr>
      <w:r w:rsidRPr="008F1094">
        <w:rPr>
          <w:b/>
          <w:i/>
          <w:sz w:val="20"/>
          <w:szCs w:val="20"/>
        </w:rPr>
        <w:t>ЦЕО РАД У ЧАСОПИСУ КОЈИ НИЈЕ УКЉУЧЕН У ГОРЕ ПОМЕНУТЕ БАЗЕ ПОДАТАКА:</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sz w:val="20"/>
          <w:szCs w:val="20"/>
          <w:lang w:val="sl-SI"/>
        </w:rPr>
        <w:t xml:space="preserve">Hrnčić D, Šutulović N, </w:t>
      </w:r>
      <w:r w:rsidRPr="008F1094">
        <w:rPr>
          <w:b/>
          <w:sz w:val="20"/>
          <w:szCs w:val="20"/>
          <w:lang w:val="sl-SI"/>
        </w:rPr>
        <w:t>Mladenović D</w:t>
      </w:r>
      <w:r w:rsidRPr="008F1094">
        <w:rPr>
          <w:sz w:val="20"/>
          <w:szCs w:val="20"/>
          <w:lang w:val="sl-SI"/>
        </w:rPr>
        <w:t>, Vesković M, Đurić E, Rašić Marković A, Stanojlović O. Sleep in the elderly: healthy sleep for healthy aging. Medicinski podmladak 2024; 75: 13-22.</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sz w:val="20"/>
          <w:szCs w:val="20"/>
          <w:lang w:val="sl-SI"/>
        </w:rPr>
        <w:t>Vasović D</w:t>
      </w:r>
      <w:r w:rsidRPr="008F1094">
        <w:rPr>
          <w:b/>
          <w:sz w:val="20"/>
          <w:szCs w:val="20"/>
          <w:lang w:val="sl-SI"/>
        </w:rPr>
        <w:t>, Mladenović D.</w:t>
      </w:r>
      <w:r w:rsidRPr="008F1094">
        <w:rPr>
          <w:sz w:val="20"/>
          <w:szCs w:val="20"/>
          <w:lang w:val="sl-SI"/>
        </w:rPr>
        <w:t xml:space="preserve"> Uticaj finasterida na anksioznost kod pacova. Medicinski podmladak 2016; 67: 63-8.</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b/>
          <w:sz w:val="20"/>
          <w:szCs w:val="20"/>
          <w:lang w:val="sl-SI"/>
        </w:rPr>
        <w:t>Mladenović D</w:t>
      </w:r>
      <w:r w:rsidRPr="008F1094">
        <w:rPr>
          <w:sz w:val="20"/>
          <w:szCs w:val="20"/>
          <w:lang w:val="sl-SI"/>
        </w:rPr>
        <w:t>, Stanojlović O, Radosavljević T. The role of neurosteroids in the pathogenesis of hepatic encephalopathy. Medicinski podmladak 2016; 67: 35-40. Mini review</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sz w:val="20"/>
          <w:szCs w:val="20"/>
          <w:lang w:val="sr-Cyrl-CS"/>
        </w:rPr>
        <w:t xml:space="preserve">Vučević D, Radosavljević T, </w:t>
      </w:r>
      <w:r w:rsidRPr="008F1094">
        <w:rPr>
          <w:b/>
          <w:bCs/>
          <w:sz w:val="20"/>
          <w:szCs w:val="20"/>
          <w:lang w:val="sr-Cyrl-CS"/>
        </w:rPr>
        <w:t>Mladenović D.</w:t>
      </w:r>
      <w:r w:rsidRPr="008F1094">
        <w:rPr>
          <w:sz w:val="20"/>
          <w:szCs w:val="20"/>
          <w:lang w:val="sr-Cyrl-CS"/>
        </w:rPr>
        <w:t xml:space="preserve"> Uloga fibroblasta u patogenezi bronhijalne astme. Medicinski časopis 2011; 45: 17-25.</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sz w:val="20"/>
          <w:szCs w:val="20"/>
          <w:lang w:val="sr-Cyrl-CS"/>
        </w:rPr>
        <w:t xml:space="preserve">Vučević D, Radosavljević T, </w:t>
      </w:r>
      <w:r w:rsidRPr="008F1094">
        <w:rPr>
          <w:b/>
          <w:bCs/>
          <w:sz w:val="20"/>
          <w:szCs w:val="20"/>
          <w:lang w:val="sr-Cyrl-CS"/>
        </w:rPr>
        <w:t>Mladenović D</w:t>
      </w:r>
      <w:r w:rsidRPr="008F1094">
        <w:rPr>
          <w:sz w:val="20"/>
          <w:szCs w:val="20"/>
          <w:lang w:val="sr-Cyrl-CS"/>
        </w:rPr>
        <w:t>, Šteković J, Gajin P, Milovanović I, Todorović J, Pešić B. Lipidni profil u serumu kunića sa eksperimentalnom aterosklerozom. Medicinski časopis 2010; 4: 9-15.</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sz w:val="20"/>
          <w:szCs w:val="20"/>
          <w:lang w:val="sr-Cyrl-CS"/>
        </w:rPr>
        <w:t xml:space="preserve">Vučević D, Radosavljević T, </w:t>
      </w:r>
      <w:r w:rsidRPr="008F1094">
        <w:rPr>
          <w:b/>
          <w:bCs/>
          <w:sz w:val="20"/>
          <w:szCs w:val="20"/>
          <w:lang w:val="sr-Cyrl-CS"/>
        </w:rPr>
        <w:t>Mladenović D</w:t>
      </w:r>
      <w:r w:rsidRPr="008F1094">
        <w:rPr>
          <w:sz w:val="20"/>
          <w:szCs w:val="20"/>
          <w:lang w:val="sr-Cyrl-CS"/>
        </w:rPr>
        <w:t>. Cink kao agens multisistemskog oštećenja organizma (editorijal). Medicinski podmladak 2010; 61: 111-21.</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sz w:val="20"/>
          <w:szCs w:val="20"/>
          <w:lang w:val="sr-Cyrl-CS"/>
        </w:rPr>
        <w:t xml:space="preserve">Vučević D, Radosavljević T, </w:t>
      </w:r>
      <w:r w:rsidRPr="008F1094">
        <w:rPr>
          <w:b/>
          <w:sz w:val="20"/>
          <w:szCs w:val="20"/>
          <w:lang w:val="sr-Cyrl-CS"/>
        </w:rPr>
        <w:t>Mladenović D.</w:t>
      </w:r>
      <w:r w:rsidRPr="008F1094">
        <w:rPr>
          <w:sz w:val="20"/>
          <w:szCs w:val="20"/>
          <w:lang w:val="sr-Cyrl-CS"/>
        </w:rPr>
        <w:t xml:space="preserve"> Gvožđe kao agens oksidacijskog tkivnog oštećenja u plućnom emfizemu. </w:t>
      </w:r>
      <w:r w:rsidRPr="008F1094">
        <w:rPr>
          <w:sz w:val="20"/>
          <w:szCs w:val="20"/>
          <w:lang w:val="sr-Latn-CS"/>
        </w:rPr>
        <w:t>Zvezdara Clin Proc 2007; 8: 43-9.</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b/>
          <w:sz w:val="20"/>
          <w:szCs w:val="20"/>
          <w:lang w:val="sr-Cyrl-CS"/>
        </w:rPr>
        <w:t>Mladenović D</w:t>
      </w:r>
      <w:r w:rsidRPr="008F1094">
        <w:rPr>
          <w:sz w:val="20"/>
          <w:szCs w:val="20"/>
          <w:lang w:val="sr-Cyrl-CS"/>
        </w:rPr>
        <w:t xml:space="preserve">, Radosavljević T, Vučević D. Uloga faktora rasta poreklom iz trombocita u procesu fibrogeneze u jetri. </w:t>
      </w:r>
      <w:r w:rsidRPr="008F1094">
        <w:rPr>
          <w:sz w:val="20"/>
          <w:szCs w:val="20"/>
          <w:lang w:val="sr-Latn-CS"/>
        </w:rPr>
        <w:t>Zvezdara Clin Proc 2006; 7: 30-3.</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sz w:val="20"/>
          <w:szCs w:val="20"/>
          <w:lang w:val="sr-Cyrl-CS"/>
        </w:rPr>
        <w:t xml:space="preserve">Vučević D, Radosavljević T, </w:t>
      </w:r>
      <w:r w:rsidRPr="008F1094">
        <w:rPr>
          <w:b/>
          <w:sz w:val="20"/>
          <w:szCs w:val="20"/>
          <w:lang w:val="sr-Cyrl-CS"/>
        </w:rPr>
        <w:t>Mladenović D.</w:t>
      </w:r>
      <w:r w:rsidRPr="008F1094">
        <w:rPr>
          <w:sz w:val="20"/>
          <w:szCs w:val="20"/>
          <w:lang w:val="sr-Cyrl-CS"/>
        </w:rPr>
        <w:t xml:space="preserve"> Etiopatogeneza emfizema pluća – nepoznanica koja traje. </w:t>
      </w:r>
      <w:r w:rsidRPr="008F1094">
        <w:rPr>
          <w:sz w:val="20"/>
          <w:szCs w:val="20"/>
          <w:lang w:val="sr-Latn-CS"/>
        </w:rPr>
        <w:t>Zvezdara Clin Proc 2006; 7: 38-44.</w:t>
      </w:r>
    </w:p>
    <w:p w:rsidR="002D3584" w:rsidRPr="008F1094" w:rsidRDefault="002D3584" w:rsidP="001A4A7B">
      <w:pPr>
        <w:numPr>
          <w:ilvl w:val="0"/>
          <w:numId w:val="20"/>
        </w:numPr>
        <w:tabs>
          <w:tab w:val="clear" w:pos="720"/>
          <w:tab w:val="num" w:pos="0"/>
        </w:tabs>
        <w:ind w:left="-284" w:right="-476" w:firstLine="0"/>
        <w:jc w:val="both"/>
        <w:rPr>
          <w:sz w:val="20"/>
          <w:szCs w:val="20"/>
          <w:lang w:val="sl-SI"/>
        </w:rPr>
      </w:pPr>
      <w:r w:rsidRPr="008F1094">
        <w:rPr>
          <w:sz w:val="20"/>
          <w:szCs w:val="20"/>
          <w:lang w:val="sr-Cyrl-CS"/>
        </w:rPr>
        <w:t xml:space="preserve">Vučević D, Radosavljević T, </w:t>
      </w:r>
      <w:r w:rsidRPr="008F1094">
        <w:rPr>
          <w:b/>
          <w:sz w:val="20"/>
          <w:szCs w:val="20"/>
          <w:lang w:val="sr-Cyrl-CS"/>
        </w:rPr>
        <w:t>Mladenović D.</w:t>
      </w:r>
      <w:r w:rsidRPr="008F1094">
        <w:rPr>
          <w:sz w:val="20"/>
          <w:szCs w:val="20"/>
          <w:lang w:val="sr-Cyrl-CS"/>
        </w:rPr>
        <w:t xml:space="preserve"> Pokretački mehanizmi cerebralne ishemije (editorijal). Medicinski podmladak 2007; 58: 91-5.</w:t>
      </w:r>
    </w:p>
    <w:p w:rsidR="002D3584" w:rsidRPr="008F1094" w:rsidRDefault="002D3584" w:rsidP="000F42B4">
      <w:pPr>
        <w:ind w:left="-284" w:right="-476"/>
        <w:jc w:val="both"/>
      </w:pPr>
    </w:p>
    <w:p w:rsidR="002D3584" w:rsidRPr="008F1094" w:rsidRDefault="002D3584" w:rsidP="000F42B4">
      <w:pPr>
        <w:ind w:left="-284" w:right="-476"/>
        <w:rPr>
          <w:b/>
          <w:sz w:val="20"/>
          <w:szCs w:val="20"/>
        </w:rPr>
      </w:pPr>
      <w:r w:rsidRPr="008F1094">
        <w:rPr>
          <w:b/>
          <w:bCs/>
          <w:i/>
          <w:iCs/>
          <w:sz w:val="20"/>
          <w:szCs w:val="20"/>
          <w:lang w:val="sl-SI"/>
        </w:rPr>
        <w:t>ЦЕО РАД У ЗБОРНИКУ МЕЂУНАРОДНОГ СКУПА</w:t>
      </w:r>
    </w:p>
    <w:p w:rsidR="002D3584" w:rsidRPr="008F1094" w:rsidRDefault="002D3584" w:rsidP="000F42B4">
      <w:pPr>
        <w:numPr>
          <w:ilvl w:val="0"/>
          <w:numId w:val="25"/>
        </w:numPr>
        <w:ind w:left="-284" w:right="-476" w:firstLine="0"/>
        <w:jc w:val="both"/>
        <w:rPr>
          <w:sz w:val="20"/>
          <w:szCs w:val="20"/>
          <w:lang w:val="sl-SI"/>
        </w:rPr>
      </w:pPr>
      <w:r w:rsidRPr="008F1094">
        <w:rPr>
          <w:sz w:val="20"/>
          <w:szCs w:val="20"/>
          <w:lang w:val="sl-SI"/>
        </w:rPr>
        <w:t xml:space="preserve">Vesković M, </w:t>
      </w:r>
      <w:r w:rsidRPr="008F1094">
        <w:rPr>
          <w:b/>
          <w:sz w:val="20"/>
          <w:szCs w:val="20"/>
          <w:lang w:val="sl-SI"/>
        </w:rPr>
        <w:t>Mladenović D</w:t>
      </w:r>
      <w:r w:rsidRPr="008F1094">
        <w:rPr>
          <w:sz w:val="20"/>
          <w:szCs w:val="20"/>
          <w:lang w:val="sl-SI"/>
        </w:rPr>
        <w:t>, Hrnčić D, Šutulović N, Stanojlović O. Alpha-lipoic acid and betaine: pathophysiological mechanisms and therapeutic potential in cardiovascular diseases. 6th International Congress of Cardionephrology, KARNEF, Pirot, Serbia. 29-30th May, 2023. Cardionephrology, [editor Sonja Radenkovic], Punta, Niš, p. 86-93.</w:t>
      </w:r>
    </w:p>
    <w:p w:rsidR="002D3584" w:rsidRPr="008F1094" w:rsidRDefault="002D3584" w:rsidP="000F42B4">
      <w:pPr>
        <w:ind w:left="-284" w:right="-476"/>
        <w:jc w:val="both"/>
      </w:pPr>
    </w:p>
    <w:p w:rsidR="002D3584" w:rsidRPr="008F1094" w:rsidRDefault="002D3584" w:rsidP="000F42B4">
      <w:pPr>
        <w:ind w:left="-284" w:right="-476"/>
        <w:jc w:val="both"/>
        <w:rPr>
          <w:lang w:val="sr-Cyrl-CS"/>
        </w:rPr>
      </w:pPr>
    </w:p>
    <w:p w:rsidR="002D3584" w:rsidRPr="008F1094" w:rsidRDefault="002D3584" w:rsidP="000F42B4">
      <w:pPr>
        <w:ind w:left="-284" w:right="-476"/>
        <w:jc w:val="both"/>
        <w:rPr>
          <w:b/>
          <w:sz w:val="20"/>
          <w:szCs w:val="20"/>
        </w:rPr>
      </w:pPr>
      <w:r w:rsidRPr="008F1094">
        <w:rPr>
          <w:b/>
          <w:i/>
          <w:sz w:val="20"/>
          <w:szCs w:val="20"/>
        </w:rPr>
        <w:t>ИЗВОД У ЗБОРНИКУ МЕЂУНАРОДНОГ СКУПА</w:t>
      </w:r>
    </w:p>
    <w:p w:rsidR="002D3584" w:rsidRPr="008F1094" w:rsidRDefault="002D3584" w:rsidP="001A4A7B">
      <w:pPr>
        <w:pStyle w:val="ListParagraph"/>
        <w:numPr>
          <w:ilvl w:val="0"/>
          <w:numId w:val="21"/>
        </w:numPr>
        <w:tabs>
          <w:tab w:val="clear" w:pos="780"/>
          <w:tab w:val="num" w:pos="0"/>
        </w:tabs>
        <w:ind w:left="-284" w:right="-476" w:firstLine="0"/>
        <w:jc w:val="both"/>
        <w:rPr>
          <w:sz w:val="20"/>
          <w:szCs w:val="20"/>
        </w:rPr>
      </w:pPr>
      <w:r w:rsidRPr="008F1094">
        <w:rPr>
          <w:sz w:val="20"/>
          <w:szCs w:val="20"/>
        </w:rPr>
        <w:t xml:space="preserve">Šutulović N, Vesković M, </w:t>
      </w:r>
      <w:r w:rsidRPr="008F1094">
        <w:rPr>
          <w:b/>
          <w:sz w:val="20"/>
          <w:szCs w:val="20"/>
        </w:rPr>
        <w:t>Mladenović D</w:t>
      </w:r>
      <w:r w:rsidRPr="008F1094">
        <w:rPr>
          <w:sz w:val="20"/>
          <w:szCs w:val="20"/>
        </w:rPr>
        <w:t xml:space="preserve">, Grubač Ž, Dodurga Y, Seçme M, Macut Dj, Rašić-Marković A,  Stanojlović O, Hrnčić D. Carbon monoxide as potent modulator of pain- and anxiety- related behavior in experimental chronic pelvic pain syndrome. </w:t>
      </w:r>
      <w:proofErr w:type="gramStart"/>
      <w:r w:rsidRPr="008F1094">
        <w:rPr>
          <w:sz w:val="20"/>
          <w:szCs w:val="20"/>
        </w:rPr>
        <w:t>FENS</w:t>
      </w:r>
      <w:proofErr w:type="gramEnd"/>
      <w:r w:rsidRPr="008F1094">
        <w:rPr>
          <w:sz w:val="20"/>
          <w:szCs w:val="20"/>
        </w:rPr>
        <w:t xml:space="preserve"> forum 2024, Vienna, Austria, June 25th-29th 2024. Programme Book FENS Forum 2024: pp. 647-648.</w:t>
      </w:r>
    </w:p>
    <w:p w:rsidR="002D3584" w:rsidRPr="008F1094" w:rsidRDefault="002D3584" w:rsidP="001A4A7B">
      <w:pPr>
        <w:pStyle w:val="ListParagraph"/>
        <w:numPr>
          <w:ilvl w:val="0"/>
          <w:numId w:val="21"/>
        </w:numPr>
        <w:tabs>
          <w:tab w:val="clear" w:pos="780"/>
          <w:tab w:val="num" w:pos="0"/>
        </w:tabs>
        <w:ind w:left="-284" w:right="-476" w:firstLine="0"/>
        <w:jc w:val="both"/>
        <w:rPr>
          <w:sz w:val="20"/>
          <w:szCs w:val="20"/>
        </w:rPr>
      </w:pPr>
      <w:r w:rsidRPr="008F1094">
        <w:rPr>
          <w:sz w:val="20"/>
          <w:szCs w:val="20"/>
        </w:rPr>
        <w:t xml:space="preserve">Hrnčić D, Šutulović N, Bošković V, Mirković M, Vesković M, </w:t>
      </w:r>
      <w:r w:rsidRPr="008F1094">
        <w:rPr>
          <w:b/>
          <w:sz w:val="20"/>
          <w:szCs w:val="20"/>
        </w:rPr>
        <w:t>Mladenović D</w:t>
      </w:r>
      <w:r w:rsidRPr="008F1094">
        <w:rPr>
          <w:sz w:val="20"/>
          <w:szCs w:val="20"/>
        </w:rPr>
        <w:t>, Dodurga Y, Seçme M, Radunović N, Macut Dj, Rašić-Marković A</w:t>
      </w:r>
      <w:proofErr w:type="gramStart"/>
      <w:r w:rsidRPr="008F1094">
        <w:rPr>
          <w:sz w:val="20"/>
          <w:szCs w:val="20"/>
        </w:rPr>
        <w:t>,  Stanojlović</w:t>
      </w:r>
      <w:proofErr w:type="gramEnd"/>
      <w:r w:rsidRPr="008F1094">
        <w:rPr>
          <w:sz w:val="20"/>
          <w:szCs w:val="20"/>
        </w:rPr>
        <w:t xml:space="preserve"> O. Ferulic acid supplementation ameliorates lindane neurotoxicity: the effects on anxiety-like behavior. </w:t>
      </w:r>
      <w:proofErr w:type="gramStart"/>
      <w:r w:rsidRPr="008F1094">
        <w:rPr>
          <w:sz w:val="20"/>
          <w:szCs w:val="20"/>
        </w:rPr>
        <w:t>FENS</w:t>
      </w:r>
      <w:proofErr w:type="gramEnd"/>
      <w:r w:rsidRPr="008F1094">
        <w:rPr>
          <w:sz w:val="20"/>
          <w:szCs w:val="20"/>
        </w:rPr>
        <w:t xml:space="preserve"> forum 2024, Vienna, Austria, June 25th-29th 2024. Programme Book FENS Forum 2024: p. 649.</w:t>
      </w:r>
    </w:p>
    <w:p w:rsidR="002D3584" w:rsidRPr="008F1094" w:rsidRDefault="002D3584" w:rsidP="001A4A7B">
      <w:pPr>
        <w:pStyle w:val="ListParagraph"/>
        <w:numPr>
          <w:ilvl w:val="0"/>
          <w:numId w:val="21"/>
        </w:numPr>
        <w:tabs>
          <w:tab w:val="clear" w:pos="780"/>
          <w:tab w:val="num" w:pos="0"/>
        </w:tabs>
        <w:ind w:left="-284" w:right="-476" w:firstLine="0"/>
        <w:jc w:val="both"/>
        <w:rPr>
          <w:sz w:val="20"/>
          <w:szCs w:val="20"/>
        </w:rPr>
      </w:pPr>
      <w:r w:rsidRPr="008F1094">
        <w:rPr>
          <w:sz w:val="20"/>
          <w:szCs w:val="20"/>
        </w:rPr>
        <w:t xml:space="preserve">Stanojlović O, Šutulović N, Grubač Ž, Vesković M, </w:t>
      </w:r>
      <w:r w:rsidRPr="008F1094">
        <w:rPr>
          <w:b/>
          <w:sz w:val="20"/>
          <w:szCs w:val="20"/>
        </w:rPr>
        <w:t>Mladenović D</w:t>
      </w:r>
      <w:r w:rsidRPr="008F1094">
        <w:rPr>
          <w:sz w:val="20"/>
          <w:szCs w:val="20"/>
        </w:rPr>
        <w:t xml:space="preserve">, Dodurga Y, Seçme M, Macut Dj, Radunović N, Rašić-Marković A, Hrnčić D. Lindane toxicity amelioration by delta sleep peptide supplementation: advanced EEG study. </w:t>
      </w:r>
      <w:proofErr w:type="gramStart"/>
      <w:r w:rsidRPr="008F1094">
        <w:rPr>
          <w:sz w:val="20"/>
          <w:szCs w:val="20"/>
        </w:rPr>
        <w:t>FENS</w:t>
      </w:r>
      <w:proofErr w:type="gramEnd"/>
      <w:r w:rsidRPr="008F1094">
        <w:rPr>
          <w:sz w:val="20"/>
          <w:szCs w:val="20"/>
        </w:rPr>
        <w:t xml:space="preserve"> forum 2024, Vienna, Austria, June 25th-29th 2024. Programme Book FENS Forum 2024: pp. 648-649.</w:t>
      </w:r>
    </w:p>
    <w:p w:rsidR="002D3584" w:rsidRPr="008F1094" w:rsidRDefault="002D3584" w:rsidP="001A4A7B">
      <w:pPr>
        <w:pStyle w:val="ListParagraph"/>
        <w:numPr>
          <w:ilvl w:val="0"/>
          <w:numId w:val="21"/>
        </w:numPr>
        <w:tabs>
          <w:tab w:val="clear" w:pos="780"/>
          <w:tab w:val="num" w:pos="0"/>
        </w:tabs>
        <w:ind w:left="-284" w:right="-476" w:firstLine="0"/>
        <w:jc w:val="both"/>
        <w:rPr>
          <w:sz w:val="20"/>
          <w:szCs w:val="20"/>
        </w:rPr>
      </w:pPr>
      <w:r w:rsidRPr="008F1094">
        <w:rPr>
          <w:b/>
          <w:sz w:val="20"/>
          <w:szCs w:val="20"/>
        </w:rPr>
        <w:t>Mladenović D</w:t>
      </w:r>
      <w:r w:rsidRPr="008F1094">
        <w:rPr>
          <w:sz w:val="20"/>
          <w:szCs w:val="20"/>
        </w:rPr>
        <w:t xml:space="preserve">, Vasović D, Šutulović N, Hrnčić D, Vesković M, Jerotić Dj, Matić M, Simić T, Dodurga Y, Seçme M, </w:t>
      </w:r>
      <w:proofErr w:type="gramStart"/>
      <w:r w:rsidRPr="008F1094">
        <w:rPr>
          <w:sz w:val="20"/>
          <w:szCs w:val="20"/>
        </w:rPr>
        <w:t>Stanojlović</w:t>
      </w:r>
      <w:proofErr w:type="gramEnd"/>
      <w:r w:rsidRPr="008F1094">
        <w:rPr>
          <w:sz w:val="20"/>
          <w:szCs w:val="20"/>
        </w:rPr>
        <w:t xml:space="preserve"> O. Reduced light exposure as a life-style measure for the alleviation of diabetes-induced anxiety – the link with oxidative stress. </w:t>
      </w:r>
      <w:proofErr w:type="gramStart"/>
      <w:r w:rsidRPr="008F1094">
        <w:rPr>
          <w:sz w:val="20"/>
          <w:szCs w:val="20"/>
        </w:rPr>
        <w:t>FENS</w:t>
      </w:r>
      <w:proofErr w:type="gramEnd"/>
      <w:r w:rsidRPr="008F1094">
        <w:rPr>
          <w:sz w:val="20"/>
          <w:szCs w:val="20"/>
        </w:rPr>
        <w:t xml:space="preserve"> forum 2024, Vienna, Austria, June 25th-29th 2024. Programme Book FENS Forum 2024: p. 648.</w:t>
      </w:r>
    </w:p>
    <w:p w:rsidR="002D3584" w:rsidRPr="008F1094" w:rsidRDefault="002D3584" w:rsidP="001A4A7B">
      <w:pPr>
        <w:pStyle w:val="ListParagraph"/>
        <w:numPr>
          <w:ilvl w:val="0"/>
          <w:numId w:val="21"/>
        </w:numPr>
        <w:tabs>
          <w:tab w:val="clear" w:pos="780"/>
          <w:tab w:val="num" w:pos="0"/>
        </w:tabs>
        <w:ind w:left="-284" w:right="-476" w:firstLine="0"/>
        <w:jc w:val="both"/>
        <w:rPr>
          <w:sz w:val="20"/>
          <w:szCs w:val="20"/>
        </w:rPr>
      </w:pPr>
      <w:r w:rsidRPr="008F1094">
        <w:rPr>
          <w:b/>
          <w:sz w:val="20"/>
          <w:szCs w:val="20"/>
        </w:rPr>
        <w:t>Mladenović D</w:t>
      </w:r>
      <w:r w:rsidRPr="008F1094">
        <w:rPr>
          <w:sz w:val="20"/>
          <w:szCs w:val="20"/>
        </w:rPr>
        <w:t>. Light as a novel environmental pollutant – relation with behavioral and ophthalmological changes in diabetes. International Summit on Toxicology and Applied Pharmacology ISTAP2023, Valencia, Spain, April 27-28, 2023. Abstract book p. 16. (предавање по позиву, М32)</w:t>
      </w:r>
    </w:p>
    <w:p w:rsidR="002D3584" w:rsidRPr="008F1094" w:rsidRDefault="002D3584" w:rsidP="001A4A7B">
      <w:pPr>
        <w:pStyle w:val="ListParagraph"/>
        <w:numPr>
          <w:ilvl w:val="0"/>
          <w:numId w:val="21"/>
        </w:numPr>
        <w:tabs>
          <w:tab w:val="clear" w:pos="780"/>
          <w:tab w:val="num" w:pos="0"/>
        </w:tabs>
        <w:ind w:left="-284" w:right="-476" w:firstLine="0"/>
        <w:contextualSpacing w:val="0"/>
        <w:jc w:val="both"/>
        <w:rPr>
          <w:sz w:val="20"/>
          <w:szCs w:val="20"/>
        </w:rPr>
      </w:pPr>
      <w:r w:rsidRPr="008F1094">
        <w:rPr>
          <w:sz w:val="20"/>
          <w:szCs w:val="20"/>
        </w:rPr>
        <w:t xml:space="preserve">Hrnčić D, Šutulović N, Dodurga Y, Secme M, Ademović A, Bošković V, Mirković M, Vesković M, </w:t>
      </w:r>
      <w:r w:rsidRPr="008F1094">
        <w:rPr>
          <w:b/>
          <w:sz w:val="20"/>
          <w:szCs w:val="20"/>
        </w:rPr>
        <w:t>Mladenović D</w:t>
      </w:r>
      <w:r w:rsidRPr="008F1094">
        <w:rPr>
          <w:sz w:val="20"/>
          <w:szCs w:val="20"/>
        </w:rPr>
        <w:t>, Rašić-Marković A, Stanojlović O. Chronic ferulic acid supplementation decreases severity of Lindane-induced seizures. 36th ECNP congress, Barcelona, Spain, October 7th – 10th 2023. Neuroscience Applied 2023; 2:102440.</w:t>
      </w:r>
    </w:p>
    <w:p w:rsidR="002D3584" w:rsidRPr="008F1094" w:rsidRDefault="002D3584" w:rsidP="001A4A7B">
      <w:pPr>
        <w:pStyle w:val="ListParagraph"/>
        <w:numPr>
          <w:ilvl w:val="0"/>
          <w:numId w:val="21"/>
        </w:numPr>
        <w:tabs>
          <w:tab w:val="clear" w:pos="780"/>
          <w:tab w:val="num" w:pos="0"/>
        </w:tabs>
        <w:ind w:left="-284" w:right="-476" w:firstLine="0"/>
        <w:contextualSpacing w:val="0"/>
        <w:jc w:val="both"/>
        <w:rPr>
          <w:sz w:val="20"/>
          <w:szCs w:val="20"/>
        </w:rPr>
      </w:pPr>
      <w:r w:rsidRPr="008F1094">
        <w:rPr>
          <w:sz w:val="20"/>
          <w:szCs w:val="20"/>
        </w:rPr>
        <w:t xml:space="preserve">Stanojlović O, Šutulović N, Secme M, Vesković M, </w:t>
      </w:r>
      <w:r w:rsidRPr="008F1094">
        <w:rPr>
          <w:b/>
          <w:sz w:val="20"/>
          <w:szCs w:val="20"/>
        </w:rPr>
        <w:t>Mladenović D</w:t>
      </w:r>
      <w:r w:rsidRPr="008F1094">
        <w:rPr>
          <w:sz w:val="20"/>
          <w:szCs w:val="20"/>
        </w:rPr>
        <w:t xml:space="preserve">, Rašić-Marković A, </w:t>
      </w:r>
      <w:proofErr w:type="gramStart"/>
      <w:r w:rsidRPr="008F1094">
        <w:rPr>
          <w:sz w:val="20"/>
          <w:szCs w:val="20"/>
        </w:rPr>
        <w:t>Hrnčić</w:t>
      </w:r>
      <w:proofErr w:type="gramEnd"/>
      <w:r w:rsidRPr="008F1094">
        <w:rPr>
          <w:sz w:val="20"/>
          <w:szCs w:val="20"/>
        </w:rPr>
        <w:t xml:space="preserve"> D, Dodurga Y. Lindane-induced seizures in rats: delta sleep peptide modulation of its severity. 11th IBRO World Congress of Neuroscience, Granada, Spain, September 9th-13th 2023. IBRO Neuroscience Reports 2023; 15(suppl. 1):S648.</w:t>
      </w:r>
    </w:p>
    <w:p w:rsidR="002D3584" w:rsidRPr="008F1094" w:rsidRDefault="002D3584" w:rsidP="001A4A7B">
      <w:pPr>
        <w:pStyle w:val="ListParagraph"/>
        <w:numPr>
          <w:ilvl w:val="0"/>
          <w:numId w:val="21"/>
        </w:numPr>
        <w:tabs>
          <w:tab w:val="clear" w:pos="780"/>
          <w:tab w:val="num" w:pos="0"/>
        </w:tabs>
        <w:ind w:left="-284" w:right="-476" w:firstLine="0"/>
        <w:contextualSpacing w:val="0"/>
        <w:jc w:val="both"/>
        <w:rPr>
          <w:sz w:val="20"/>
          <w:szCs w:val="20"/>
        </w:rPr>
      </w:pPr>
      <w:r w:rsidRPr="008F1094">
        <w:rPr>
          <w:sz w:val="20"/>
          <w:szCs w:val="20"/>
        </w:rPr>
        <w:lastRenderedPageBreak/>
        <w:t xml:space="preserve">Rašić-Marković A, Đurić E, Šutulović N, Vesković M, </w:t>
      </w:r>
      <w:r w:rsidRPr="008F1094">
        <w:rPr>
          <w:b/>
          <w:sz w:val="20"/>
          <w:szCs w:val="20"/>
        </w:rPr>
        <w:t>Mladenović D</w:t>
      </w:r>
      <w:r w:rsidRPr="008F1094">
        <w:rPr>
          <w:sz w:val="20"/>
          <w:szCs w:val="20"/>
        </w:rPr>
        <w:t>, Macut Đ, Hrnčić D, Stanojlović O. The influence of high-fat diet and obesity on postpartum anxiety and depression-like behaviour in rat dam. 11th IBRO World Congress of Neuroscience, Granada, Spain, September 9th–13th 2023. IBRO Neuroscience Reports 2023; 15(suppl. 1):S768.</w:t>
      </w:r>
    </w:p>
    <w:p w:rsidR="002D3584" w:rsidRPr="008F1094" w:rsidRDefault="002D3584" w:rsidP="001A4A7B">
      <w:pPr>
        <w:pStyle w:val="ListParagraph"/>
        <w:numPr>
          <w:ilvl w:val="0"/>
          <w:numId w:val="21"/>
        </w:numPr>
        <w:tabs>
          <w:tab w:val="clear" w:pos="780"/>
          <w:tab w:val="num" w:pos="0"/>
        </w:tabs>
        <w:ind w:left="-284" w:right="-476" w:firstLine="0"/>
        <w:contextualSpacing w:val="0"/>
        <w:jc w:val="both"/>
        <w:rPr>
          <w:sz w:val="20"/>
          <w:szCs w:val="20"/>
        </w:rPr>
      </w:pPr>
      <w:r w:rsidRPr="008F1094">
        <w:rPr>
          <w:sz w:val="20"/>
          <w:szCs w:val="20"/>
        </w:rPr>
        <w:t xml:space="preserve">Hrnčić D, Šutulović N, Mirković M, Bošković V, Dodurga Y, Secme M, Vesković M, </w:t>
      </w:r>
      <w:r w:rsidRPr="008F1094">
        <w:rPr>
          <w:b/>
          <w:sz w:val="20"/>
          <w:szCs w:val="20"/>
        </w:rPr>
        <w:t>Mladenović D</w:t>
      </w:r>
      <w:r w:rsidRPr="008F1094">
        <w:rPr>
          <w:sz w:val="20"/>
          <w:szCs w:val="20"/>
        </w:rPr>
        <w:t xml:space="preserve">, Rašić-Marković A, Stanojlović O. Ferulic acid modulates ictal brain activity in a refractory model of lindane-induced seizures. 11th IBRO World Congress of Neuroscience, Granada, Spain, September </w:t>
      </w:r>
      <w:proofErr w:type="gramStart"/>
      <w:r w:rsidRPr="008F1094">
        <w:rPr>
          <w:sz w:val="20"/>
          <w:szCs w:val="20"/>
        </w:rPr>
        <w:t>9th  –</w:t>
      </w:r>
      <w:proofErr w:type="gramEnd"/>
      <w:r w:rsidRPr="008F1094">
        <w:rPr>
          <w:sz w:val="20"/>
          <w:szCs w:val="20"/>
        </w:rPr>
        <w:t xml:space="preserve"> 13th 2023. IBRO Neuroscience Reports 2023; 15(suppl. 1):S583.</w:t>
      </w:r>
    </w:p>
    <w:p w:rsidR="002D3584" w:rsidRPr="008F1094" w:rsidRDefault="002D3584" w:rsidP="001A4A7B">
      <w:pPr>
        <w:pStyle w:val="ListParagraph"/>
        <w:numPr>
          <w:ilvl w:val="0"/>
          <w:numId w:val="21"/>
        </w:numPr>
        <w:tabs>
          <w:tab w:val="clear" w:pos="780"/>
          <w:tab w:val="num" w:pos="0"/>
        </w:tabs>
        <w:ind w:left="-284" w:right="-476" w:firstLine="0"/>
        <w:contextualSpacing w:val="0"/>
        <w:jc w:val="both"/>
        <w:rPr>
          <w:sz w:val="20"/>
          <w:szCs w:val="20"/>
        </w:rPr>
      </w:pPr>
      <w:r w:rsidRPr="008F1094">
        <w:rPr>
          <w:sz w:val="20"/>
          <w:szCs w:val="20"/>
        </w:rPr>
        <w:t xml:space="preserve">Šutulović N, Grubač Ž, Zubelić A, Vesković M, </w:t>
      </w:r>
      <w:r w:rsidRPr="008F1094">
        <w:rPr>
          <w:b/>
          <w:sz w:val="20"/>
          <w:szCs w:val="20"/>
        </w:rPr>
        <w:t>Mladenović D</w:t>
      </w:r>
      <w:r w:rsidRPr="008F1094">
        <w:rPr>
          <w:sz w:val="20"/>
          <w:szCs w:val="20"/>
        </w:rPr>
        <w:t>, Rašić-Marković A, Macut Dj, Dodurga Y, Stanojlović O, Hrnčić D. Brain EEG ictal features of lindane epilepsy induced in rats with chronic prostatitis. 11th IBRO World Congress of Neuroscience, Granada, Spain, September 9th–13th 2023. IBRO Neuroscience Reports 2023; 15(suppl. 1):S649.</w:t>
      </w:r>
    </w:p>
    <w:p w:rsidR="002D3584" w:rsidRPr="008F1094" w:rsidRDefault="002D3584" w:rsidP="001A4A7B">
      <w:pPr>
        <w:pStyle w:val="ListParagraph"/>
        <w:numPr>
          <w:ilvl w:val="0"/>
          <w:numId w:val="21"/>
        </w:numPr>
        <w:tabs>
          <w:tab w:val="clear" w:pos="780"/>
          <w:tab w:val="num" w:pos="0"/>
        </w:tabs>
        <w:ind w:left="-284" w:right="-476" w:firstLine="0"/>
        <w:jc w:val="both"/>
        <w:rPr>
          <w:sz w:val="20"/>
          <w:szCs w:val="20"/>
        </w:rPr>
      </w:pPr>
      <w:r w:rsidRPr="008F1094">
        <w:rPr>
          <w:sz w:val="20"/>
          <w:szCs w:val="20"/>
        </w:rPr>
        <w:t xml:space="preserve">Šutulović N, Zubelić A, Grubač Ž, </w:t>
      </w:r>
      <w:r w:rsidRPr="008F1094">
        <w:rPr>
          <w:b/>
          <w:sz w:val="20"/>
          <w:szCs w:val="20"/>
        </w:rPr>
        <w:t>Mladenović D</w:t>
      </w:r>
      <w:r w:rsidRPr="008F1094">
        <w:rPr>
          <w:sz w:val="20"/>
          <w:szCs w:val="20"/>
        </w:rPr>
        <w:t>, Vesković M, Popov D, Macut Đ, Rašić Marković A, Stanojlović O, Hrnčić D. Brain hyperexcitability in an experimental model of chronic prostatitis/chronic pelvic pain syndrome: modulation by CO. 12th European Congress of Andrology. Spain, Barcelona, 19th-21st October, 2022. Andrology 2022; 10 (Suppl 3): 72-73.</w:t>
      </w:r>
    </w:p>
    <w:p w:rsidR="002D3584" w:rsidRPr="008F1094" w:rsidRDefault="002D3584" w:rsidP="001A4A7B">
      <w:pPr>
        <w:pStyle w:val="ListParagraph"/>
        <w:numPr>
          <w:ilvl w:val="0"/>
          <w:numId w:val="21"/>
        </w:numPr>
        <w:tabs>
          <w:tab w:val="clear" w:pos="780"/>
          <w:tab w:val="num" w:pos="0"/>
        </w:tabs>
        <w:ind w:left="-284" w:right="-476" w:firstLine="0"/>
        <w:jc w:val="both"/>
        <w:rPr>
          <w:sz w:val="20"/>
          <w:szCs w:val="20"/>
        </w:rPr>
      </w:pPr>
      <w:r w:rsidRPr="008F1094">
        <w:rPr>
          <w:sz w:val="20"/>
          <w:szCs w:val="20"/>
        </w:rPr>
        <w:t xml:space="preserve">Hrnčić D, Šutulović N, Vesković M, Grubač Ž, Vorkapić M, Zubelić A, Škrijelj D, Đurić E, Grozdić, </w:t>
      </w:r>
      <w:r w:rsidRPr="008F1094">
        <w:rPr>
          <w:b/>
          <w:sz w:val="20"/>
          <w:szCs w:val="20"/>
        </w:rPr>
        <w:t>Mladenović D</w:t>
      </w:r>
      <w:r w:rsidRPr="008F1094">
        <w:rPr>
          <w:sz w:val="20"/>
          <w:szCs w:val="20"/>
        </w:rPr>
        <w:t>, Macut Đ, Rašić Marković A, Stanojlović O. Multidisciplinary contribution to ANDRONET. The 1st Andronet hybrid meeting, COST Action CA20119. Spain, Barcelona, June 8-10th, 2022. Abstract book, p. 19.</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rPr>
        <w:t xml:space="preserve">Vasović D, </w:t>
      </w:r>
      <w:r w:rsidRPr="008F1094">
        <w:rPr>
          <w:b/>
          <w:color w:val="auto"/>
          <w:sz w:val="20"/>
          <w:szCs w:val="20"/>
        </w:rPr>
        <w:t>Mladenović D</w:t>
      </w:r>
      <w:r w:rsidRPr="008F1094">
        <w:rPr>
          <w:color w:val="auto"/>
          <w:sz w:val="20"/>
          <w:szCs w:val="20"/>
        </w:rPr>
        <w:t>, Hrnčić D, Šutulović N, Stanojlović O. Behavioral changes in acute pilocarpine-induced seizures in rats – implications for translational studies of anticonvulsive and antiepileptogenic procedures. 4th Congress of Physiological Sciences of Serbia with international participation, 19-23th September, 2018, Niš, Serbia. Abstract book, p. 131.</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rPr>
        <w:t xml:space="preserve">Jorgačević B, Vučević D, </w:t>
      </w:r>
      <w:r w:rsidRPr="008F1094">
        <w:rPr>
          <w:b/>
          <w:color w:val="auto"/>
          <w:sz w:val="20"/>
          <w:szCs w:val="20"/>
        </w:rPr>
        <w:t>Mladenović D</w:t>
      </w:r>
      <w:r w:rsidRPr="008F1094">
        <w:rPr>
          <w:color w:val="auto"/>
          <w:sz w:val="20"/>
          <w:szCs w:val="20"/>
        </w:rPr>
        <w:t xml:space="preserve">, </w:t>
      </w:r>
      <w:r w:rsidRPr="008F1094">
        <w:rPr>
          <w:bCs/>
          <w:color w:val="auto"/>
          <w:sz w:val="20"/>
          <w:szCs w:val="20"/>
        </w:rPr>
        <w:t>Vesković M</w:t>
      </w:r>
      <w:r w:rsidRPr="008F1094">
        <w:rPr>
          <w:color w:val="auto"/>
          <w:sz w:val="20"/>
          <w:szCs w:val="20"/>
        </w:rPr>
        <w:t xml:space="preserve">, Ješić-Vukićević R, Radosavljević T. The effect of CB1 receptor antagonist on the concentration of leptin and resistin in adipose tissue and the HOMA index during non-alcoholic fatty liver disease in mice. 4th Congress of Physiological Sciences of Serbia with international participation, 19-23th September, 2018, Niš, Serbia. Abstract book, p.105. </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rPr>
        <w:t xml:space="preserve">Jorgačević B, Vučević D, </w:t>
      </w:r>
      <w:r w:rsidRPr="008F1094">
        <w:rPr>
          <w:b/>
          <w:color w:val="auto"/>
          <w:sz w:val="20"/>
          <w:szCs w:val="20"/>
        </w:rPr>
        <w:t>Mladenović D</w:t>
      </w:r>
      <w:r w:rsidRPr="008F1094">
        <w:rPr>
          <w:color w:val="auto"/>
          <w:sz w:val="20"/>
          <w:szCs w:val="20"/>
        </w:rPr>
        <w:t xml:space="preserve">, </w:t>
      </w:r>
      <w:r w:rsidRPr="008F1094">
        <w:rPr>
          <w:bCs/>
          <w:color w:val="auto"/>
          <w:sz w:val="20"/>
          <w:szCs w:val="20"/>
        </w:rPr>
        <w:t>Vesković M</w:t>
      </w:r>
      <w:r w:rsidRPr="008F1094">
        <w:rPr>
          <w:color w:val="auto"/>
          <w:sz w:val="20"/>
          <w:szCs w:val="20"/>
        </w:rPr>
        <w:t xml:space="preserve">, Ješić-Vukićević R, Radosavljević T. The effect of rimonabant on hepatic profile IL-6 and IFN-γ in C57BL/6 mice with nonalcoholic fatty liver disease. 4th Congress of Physiological Sciences of Serbia with international participation, 19-23th September, 2018, Niš, Serbia. Abstract book, p.106. </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rPr>
        <w:t xml:space="preserve">Vučević D, Cerović I, </w:t>
      </w:r>
      <w:r w:rsidRPr="008F1094">
        <w:rPr>
          <w:b/>
          <w:color w:val="auto"/>
          <w:sz w:val="20"/>
          <w:szCs w:val="20"/>
        </w:rPr>
        <w:t>Mladenović D</w:t>
      </w:r>
      <w:r w:rsidRPr="008F1094">
        <w:rPr>
          <w:color w:val="auto"/>
          <w:sz w:val="20"/>
          <w:szCs w:val="20"/>
        </w:rPr>
        <w:t xml:space="preserve">, </w:t>
      </w:r>
      <w:r w:rsidRPr="008F1094">
        <w:rPr>
          <w:bCs/>
          <w:color w:val="auto"/>
          <w:sz w:val="20"/>
          <w:szCs w:val="20"/>
        </w:rPr>
        <w:t>Vesković M</w:t>
      </w:r>
      <w:r w:rsidRPr="008F1094">
        <w:rPr>
          <w:color w:val="auto"/>
          <w:sz w:val="20"/>
          <w:szCs w:val="20"/>
        </w:rPr>
        <w:t xml:space="preserve">, Stevanović I, Jorgačević B, Radosavljević T. The effect of methionine-choline deprivation on liver and brain acetylcholinesterase activity in C57BL/6 mice. 4th Congress of Physiological Sciences of Serbia with international participation, 19-23th September, 2018, Niš, Serbia. Abstract book, p.110. </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rPr>
        <w:t xml:space="preserve">Vesković M, </w:t>
      </w:r>
      <w:r w:rsidRPr="008F1094">
        <w:rPr>
          <w:b/>
          <w:color w:val="auto"/>
          <w:sz w:val="20"/>
          <w:szCs w:val="20"/>
        </w:rPr>
        <w:t>Mladenović D</w:t>
      </w:r>
      <w:r w:rsidRPr="008F1094">
        <w:rPr>
          <w:color w:val="auto"/>
          <w:sz w:val="20"/>
          <w:szCs w:val="20"/>
        </w:rPr>
        <w:t xml:space="preserve">, Ninković M, Vatazević A, Jorgačević B, Vučević D, Kujundžić B, Radosavljević T. The effect of betaine on liver trace elements concentration and superoxide dismutase activity in mice with NAFLD. Joint meeting of national physiological societies, Subotica, Serbia, 25th-27th May, 2017. Abstract book 2017, p 70. </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rPr>
        <w:t xml:space="preserve">Jorgačević B, Vučević D, Đuričić I, Šobajić S. </w:t>
      </w:r>
      <w:r w:rsidRPr="008F1094">
        <w:rPr>
          <w:b/>
          <w:color w:val="auto"/>
          <w:sz w:val="20"/>
          <w:szCs w:val="20"/>
        </w:rPr>
        <w:t>Mladenović D</w:t>
      </w:r>
      <w:r w:rsidRPr="008F1094">
        <w:rPr>
          <w:color w:val="auto"/>
          <w:sz w:val="20"/>
          <w:szCs w:val="20"/>
        </w:rPr>
        <w:t xml:space="preserve">, Vesković M, Ješić-Vukićević R, Radosavljević T. The role of cannabinoid receptor 1 blockade on hepatic free fatty acid profile in mice with nonalcoholic fatty liver disease. Joint meeting of national physiological societies, Subotica, Serbia, 25th-27th May, 2017. Abstract book 2017, p 58. </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rPr>
        <w:t xml:space="preserve">Jadžić J, Vesković M, </w:t>
      </w:r>
      <w:r w:rsidRPr="008F1094">
        <w:rPr>
          <w:b/>
          <w:color w:val="auto"/>
          <w:sz w:val="20"/>
          <w:szCs w:val="20"/>
        </w:rPr>
        <w:t>Mladenović D</w:t>
      </w:r>
      <w:r w:rsidRPr="008F1094">
        <w:rPr>
          <w:color w:val="auto"/>
          <w:sz w:val="20"/>
          <w:szCs w:val="20"/>
        </w:rPr>
        <w:t xml:space="preserve">, Labudović-Borović M, Trajković V, Radosavljević T. The effect of betaine on processes of autophagy in non-alcoholic fatty liver disease in mice. 6th International Medical Students Research Congress, Istanbul, Turkey, 19th-21st May 2017. Abstract book 2017, p 24. </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b/>
          <w:color w:val="auto"/>
          <w:sz w:val="20"/>
          <w:szCs w:val="20"/>
          <w:lang w:val="sr-Latn-CS"/>
        </w:rPr>
        <w:t>Mladenović D</w:t>
      </w:r>
      <w:r w:rsidRPr="008F1094">
        <w:rPr>
          <w:color w:val="auto"/>
          <w:sz w:val="20"/>
          <w:szCs w:val="20"/>
          <w:lang w:val="sr-Latn-CS"/>
        </w:rPr>
        <w:t>, Hrnčić D, Rašić-Marković A, Petronijević N, Jevtić G, Velimirović M, Stojković T, Djuric D, Stanojlović O. Neuroprotective effects of finasteride in thioacetamide-induced hepatic encephalopathy in rats – new insights into the old drug. 2nd Joint Meeting of Slovak and Serbian Physiological Societies "Physiology without Frontiers", Smolenice, Slovakia, 15th-18th May 2016. Abstract book 2016, p. 35.</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lang w:val="sr-Latn-CS"/>
        </w:rPr>
        <w:t xml:space="preserve">Stanojlović O, Hrnčić D, Rašić-Marković A, </w:t>
      </w:r>
      <w:r w:rsidRPr="008F1094">
        <w:rPr>
          <w:b/>
          <w:color w:val="auto"/>
          <w:sz w:val="20"/>
          <w:szCs w:val="20"/>
          <w:lang w:val="sr-Latn-CS"/>
        </w:rPr>
        <w:t>Mladenović D</w:t>
      </w:r>
      <w:r w:rsidRPr="008F1094">
        <w:rPr>
          <w:color w:val="auto"/>
          <w:sz w:val="20"/>
          <w:szCs w:val="20"/>
          <w:lang w:val="sr-Latn-CS"/>
        </w:rPr>
        <w:t>, Rankov-Petrović B, Đurić D, Šušić V. Experimental models of epilepsies: translational value. 2nd Joint Meeting of Slovak and Serbian Physiological Societies "Physiology without Frontiers", Smolenice, Slovakia, 15th-18th May 2016. Abstract book 2016, p. 52.</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lang w:val="sr-Latn-CS"/>
        </w:rPr>
        <w:t xml:space="preserve">Vasović D, </w:t>
      </w:r>
      <w:r w:rsidRPr="008F1094">
        <w:rPr>
          <w:b/>
          <w:color w:val="auto"/>
          <w:sz w:val="20"/>
          <w:szCs w:val="20"/>
          <w:lang w:val="sr-Latn-CS"/>
        </w:rPr>
        <w:t>Mladenović D</w:t>
      </w:r>
      <w:r w:rsidRPr="008F1094">
        <w:rPr>
          <w:color w:val="auto"/>
          <w:sz w:val="20"/>
          <w:szCs w:val="20"/>
          <w:lang w:val="sr-Latn-CS"/>
        </w:rPr>
        <w:t>, Hrnčić D, Rašić-Marković A, Djuric D, Stanojlović O. Finasteride induces anxiety from bright-space, but not from open-space in rats. 2nd Joint Meeting of Slovak and Serbian Physiological Societies "Physiology without Frontiers", Smolenice, Slovakia, 15th-18th May 2016. Abstract book 2016, p. 60.</w:t>
      </w:r>
    </w:p>
    <w:p w:rsidR="002D3584" w:rsidRPr="008F1094" w:rsidRDefault="002D3584" w:rsidP="001A4A7B">
      <w:pPr>
        <w:pStyle w:val="Default"/>
        <w:numPr>
          <w:ilvl w:val="0"/>
          <w:numId w:val="21"/>
        </w:numPr>
        <w:tabs>
          <w:tab w:val="clear" w:pos="780"/>
          <w:tab w:val="num" w:pos="0"/>
          <w:tab w:val="num" w:pos="709"/>
        </w:tabs>
        <w:ind w:left="-284" w:right="-476" w:firstLine="0"/>
        <w:jc w:val="both"/>
        <w:rPr>
          <w:color w:val="auto"/>
          <w:sz w:val="20"/>
          <w:szCs w:val="20"/>
        </w:rPr>
      </w:pPr>
      <w:r w:rsidRPr="008F1094">
        <w:rPr>
          <w:color w:val="auto"/>
          <w:sz w:val="20"/>
          <w:szCs w:val="20"/>
        </w:rPr>
        <w:t xml:space="preserve">Jadžić J, </w:t>
      </w:r>
      <w:r w:rsidRPr="008F1094">
        <w:rPr>
          <w:b/>
          <w:color w:val="auto"/>
          <w:sz w:val="20"/>
          <w:szCs w:val="20"/>
        </w:rPr>
        <w:t>Mladenović D</w:t>
      </w:r>
      <w:r w:rsidRPr="008F1094">
        <w:rPr>
          <w:color w:val="auto"/>
          <w:sz w:val="20"/>
          <w:szCs w:val="20"/>
        </w:rPr>
        <w:t xml:space="preserve">, Vesković M, Žunić M, Radosavljević T. The effect of Galectin-3 in oxidative stress in NIAAA model of alcoholic liver disease. 12th Warsaw International Medical Congress, Warsaw, Poland, 12th-15th May 2016. Abstract book 2016, p. 22-23. </w:t>
      </w:r>
    </w:p>
    <w:p w:rsidR="002D3584" w:rsidRPr="008F1094" w:rsidRDefault="002D3584" w:rsidP="001A4A7B">
      <w:pPr>
        <w:pStyle w:val="ListParagraph"/>
        <w:numPr>
          <w:ilvl w:val="0"/>
          <w:numId w:val="21"/>
        </w:numPr>
        <w:tabs>
          <w:tab w:val="clear" w:pos="780"/>
          <w:tab w:val="num" w:pos="0"/>
        </w:tabs>
        <w:autoSpaceDE w:val="0"/>
        <w:autoSpaceDN w:val="0"/>
        <w:adjustRightInd w:val="0"/>
        <w:ind w:left="-284" w:right="-476" w:firstLine="0"/>
        <w:contextualSpacing w:val="0"/>
        <w:jc w:val="both"/>
        <w:rPr>
          <w:sz w:val="20"/>
          <w:szCs w:val="20"/>
        </w:rPr>
      </w:pPr>
      <w:r w:rsidRPr="008F1094">
        <w:rPr>
          <w:sz w:val="20"/>
          <w:szCs w:val="20"/>
        </w:rPr>
        <w:t xml:space="preserve">Vesković M, </w:t>
      </w:r>
      <w:r w:rsidRPr="008F1094">
        <w:rPr>
          <w:b/>
          <w:sz w:val="20"/>
          <w:szCs w:val="20"/>
        </w:rPr>
        <w:t>Mladenović D</w:t>
      </w:r>
      <w:r w:rsidRPr="008F1094">
        <w:rPr>
          <w:sz w:val="20"/>
          <w:szCs w:val="20"/>
        </w:rPr>
        <w:t xml:space="preserve">, Jorgačević B, Stevanović I, De Luka S, Radosavljević T. The effects of alpha-lipoic acid on brain oxidative stress parameters in mice with methionine and choline deficiency. </w:t>
      </w:r>
      <w:r w:rsidRPr="008F1094">
        <w:rPr>
          <w:sz w:val="20"/>
          <w:szCs w:val="20"/>
          <w:shd w:val="clear" w:color="auto" w:fill="FFFFFF"/>
        </w:rPr>
        <w:t xml:space="preserve">The 6th International Student Medical Congress in Kosice (Slovakia), 25-27th June 2014. Abstract book of The 6th International Student Medical Congress in Kosice (Slovakia) 2014, p. 125-126. </w:t>
      </w:r>
    </w:p>
    <w:p w:rsidR="002D3584" w:rsidRPr="008F1094" w:rsidRDefault="002D3584" w:rsidP="001A4A7B">
      <w:pPr>
        <w:pStyle w:val="ListParagraph"/>
        <w:numPr>
          <w:ilvl w:val="0"/>
          <w:numId w:val="21"/>
        </w:numPr>
        <w:tabs>
          <w:tab w:val="clear" w:pos="780"/>
          <w:tab w:val="num" w:pos="0"/>
          <w:tab w:val="num" w:pos="709"/>
          <w:tab w:val="num" w:pos="1206"/>
        </w:tabs>
        <w:autoSpaceDE w:val="0"/>
        <w:autoSpaceDN w:val="0"/>
        <w:adjustRightInd w:val="0"/>
        <w:ind w:left="-284" w:right="-476" w:firstLine="0"/>
        <w:contextualSpacing w:val="0"/>
        <w:jc w:val="both"/>
        <w:rPr>
          <w:sz w:val="20"/>
          <w:szCs w:val="20"/>
        </w:rPr>
      </w:pPr>
      <w:r w:rsidRPr="008F1094">
        <w:rPr>
          <w:b/>
          <w:sz w:val="20"/>
          <w:szCs w:val="20"/>
        </w:rPr>
        <w:t>Mladenović D</w:t>
      </w:r>
      <w:r w:rsidRPr="008F1094">
        <w:rPr>
          <w:sz w:val="20"/>
          <w:szCs w:val="20"/>
        </w:rPr>
        <w:t xml:space="preserve">, Hrnčić D, Rašić-Marković A, Radosavljević T, Puškaš N, Maksić N, Djurić D, Stanojlović O. The effects of finasteride on motor and EEG changes in thioacetamide-induced hepatic encephalopathy in rats. 3rd Congress of Physiological Sciences of Serbia with International Participation: Molecular, Cellular and </w:t>
      </w:r>
      <w:r w:rsidRPr="008F1094">
        <w:rPr>
          <w:sz w:val="20"/>
          <w:szCs w:val="20"/>
        </w:rPr>
        <w:lastRenderedPageBreak/>
        <w:t>Integrative Basis of Health and Disease: Transdisciplinary Approach. Belgrade, October 29-31, 2014. Abstract book p. 86.</w:t>
      </w:r>
    </w:p>
    <w:p w:rsidR="002D3584" w:rsidRPr="008F1094" w:rsidRDefault="002D3584" w:rsidP="001A4A7B">
      <w:pPr>
        <w:pStyle w:val="ListParagraph"/>
        <w:numPr>
          <w:ilvl w:val="0"/>
          <w:numId w:val="21"/>
        </w:numPr>
        <w:tabs>
          <w:tab w:val="clear" w:pos="780"/>
          <w:tab w:val="num" w:pos="0"/>
          <w:tab w:val="num" w:pos="426"/>
          <w:tab w:val="num" w:pos="709"/>
        </w:tabs>
        <w:autoSpaceDE w:val="0"/>
        <w:autoSpaceDN w:val="0"/>
        <w:adjustRightInd w:val="0"/>
        <w:ind w:left="-284" w:right="-476" w:firstLine="0"/>
        <w:contextualSpacing w:val="0"/>
        <w:jc w:val="both"/>
        <w:rPr>
          <w:sz w:val="20"/>
          <w:szCs w:val="20"/>
        </w:rPr>
      </w:pPr>
      <w:r w:rsidRPr="008F1094">
        <w:rPr>
          <w:sz w:val="20"/>
          <w:szCs w:val="20"/>
        </w:rPr>
        <w:t xml:space="preserve">Stanojlović O, Hrnčić D, Rašić-Marković A, </w:t>
      </w:r>
      <w:r w:rsidRPr="008F1094">
        <w:rPr>
          <w:b/>
          <w:sz w:val="20"/>
          <w:szCs w:val="20"/>
        </w:rPr>
        <w:t>Mladenović D</w:t>
      </w:r>
      <w:r w:rsidRPr="008F1094">
        <w:rPr>
          <w:sz w:val="20"/>
          <w:szCs w:val="20"/>
        </w:rPr>
        <w:t>, Puuškaš N, Macut-Bjekić J, Macut Dj, Djurić D, Šušić V. Hyperexcitability as the CNS dysfunction: experimental approach to understand its mechanisms. 3rd Congress of Physiological Sciences of Serbia with International Participation: Molecular, Cellular and Integrative Basis of Health and Disease: Transdisciplinary Approach. Belgrade, October 29-31, 2014. Abstract book p. 83.</w:t>
      </w:r>
    </w:p>
    <w:p w:rsidR="002D3584" w:rsidRPr="008F1094" w:rsidRDefault="002D3584" w:rsidP="001A4A7B">
      <w:pPr>
        <w:pStyle w:val="ListParagraph"/>
        <w:numPr>
          <w:ilvl w:val="0"/>
          <w:numId w:val="21"/>
        </w:numPr>
        <w:tabs>
          <w:tab w:val="clear" w:pos="780"/>
          <w:tab w:val="num" w:pos="0"/>
          <w:tab w:val="num" w:pos="426"/>
          <w:tab w:val="num" w:pos="709"/>
        </w:tabs>
        <w:autoSpaceDE w:val="0"/>
        <w:autoSpaceDN w:val="0"/>
        <w:adjustRightInd w:val="0"/>
        <w:ind w:left="-284" w:right="-476" w:firstLine="0"/>
        <w:contextualSpacing w:val="0"/>
        <w:jc w:val="both"/>
        <w:rPr>
          <w:sz w:val="20"/>
          <w:szCs w:val="20"/>
        </w:rPr>
      </w:pPr>
      <w:r w:rsidRPr="008F1094">
        <w:rPr>
          <w:sz w:val="20"/>
          <w:szCs w:val="20"/>
        </w:rPr>
        <w:t xml:space="preserve">Puškaš N, </w:t>
      </w:r>
      <w:r w:rsidRPr="008F1094">
        <w:rPr>
          <w:b/>
          <w:sz w:val="20"/>
          <w:szCs w:val="20"/>
        </w:rPr>
        <w:t>Mladenović D</w:t>
      </w:r>
      <w:r w:rsidRPr="008F1094">
        <w:rPr>
          <w:sz w:val="20"/>
          <w:szCs w:val="20"/>
        </w:rPr>
        <w:t>, Labudović-Borović M, Hrnčić D, Rašić-Marković A, Stanojlović O. Finasteride – old substance with new effect? 3rd Congress of Physiological Sciences of Serbia with International Participation: Molecular, Cellular and Integrative Basis of Health and Disease: Transdisciplinary Approach. Belgrade, October 29-31, 2014. Abstract book p. 169.</w:t>
      </w:r>
    </w:p>
    <w:p w:rsidR="002D3584" w:rsidRPr="008F1094" w:rsidRDefault="002D3584" w:rsidP="001A4A7B">
      <w:pPr>
        <w:pStyle w:val="ListParagraph"/>
        <w:numPr>
          <w:ilvl w:val="0"/>
          <w:numId w:val="21"/>
        </w:numPr>
        <w:tabs>
          <w:tab w:val="clear" w:pos="780"/>
          <w:tab w:val="num" w:pos="0"/>
          <w:tab w:val="num" w:pos="709"/>
        </w:tabs>
        <w:autoSpaceDE w:val="0"/>
        <w:autoSpaceDN w:val="0"/>
        <w:adjustRightInd w:val="0"/>
        <w:ind w:left="-284" w:right="-476" w:firstLine="0"/>
        <w:contextualSpacing w:val="0"/>
        <w:jc w:val="both"/>
        <w:rPr>
          <w:sz w:val="20"/>
          <w:szCs w:val="20"/>
        </w:rPr>
      </w:pPr>
      <w:r w:rsidRPr="008F1094">
        <w:rPr>
          <w:sz w:val="20"/>
          <w:szCs w:val="20"/>
        </w:rPr>
        <w:t xml:space="preserve">Vesković M, </w:t>
      </w:r>
      <w:r w:rsidRPr="008F1094">
        <w:rPr>
          <w:b/>
          <w:sz w:val="20"/>
          <w:szCs w:val="20"/>
        </w:rPr>
        <w:t>Mladenović D</w:t>
      </w:r>
      <w:r w:rsidRPr="008F1094">
        <w:rPr>
          <w:sz w:val="20"/>
          <w:szCs w:val="20"/>
        </w:rPr>
        <w:t>, Borozan S, Gopčević K, Dragutinović V, Labudović M, Jorgačević B, Vučević D, Radosavljević T. The effect of betaine on oxidative/nitrosative liver injury in mice with nonalcoholic fatty liver disease. 3rd Congress of Physiological Sciences of Serbia with International Participation: Molecular, Cellular and Integrative Basis of Health and Disease: Transdisciplinary Approach. Belgrade, October 29-31, 2014. Abstract book p. 205.</w:t>
      </w:r>
    </w:p>
    <w:p w:rsidR="002D3584" w:rsidRPr="008F1094" w:rsidRDefault="002D3584" w:rsidP="001A4A7B">
      <w:pPr>
        <w:pStyle w:val="ListParagraph"/>
        <w:numPr>
          <w:ilvl w:val="0"/>
          <w:numId w:val="21"/>
        </w:numPr>
        <w:tabs>
          <w:tab w:val="clear" w:pos="780"/>
          <w:tab w:val="num" w:pos="0"/>
        </w:tabs>
        <w:autoSpaceDE w:val="0"/>
        <w:autoSpaceDN w:val="0"/>
        <w:adjustRightInd w:val="0"/>
        <w:ind w:left="-284" w:right="-476" w:firstLine="0"/>
        <w:contextualSpacing w:val="0"/>
        <w:jc w:val="both"/>
        <w:rPr>
          <w:sz w:val="20"/>
          <w:szCs w:val="20"/>
        </w:rPr>
      </w:pPr>
      <w:r w:rsidRPr="008F1094">
        <w:rPr>
          <w:sz w:val="20"/>
          <w:szCs w:val="20"/>
          <w:shd w:val="clear" w:color="auto" w:fill="FFFFFF"/>
        </w:rPr>
        <w:t xml:space="preserve">Stankovic M, </w:t>
      </w:r>
      <w:r w:rsidRPr="008F1094">
        <w:rPr>
          <w:b/>
          <w:sz w:val="20"/>
          <w:szCs w:val="20"/>
          <w:shd w:val="clear" w:color="auto" w:fill="FFFFFF"/>
        </w:rPr>
        <w:t>Mladenovic D</w:t>
      </w:r>
      <w:r w:rsidRPr="008F1094">
        <w:rPr>
          <w:sz w:val="20"/>
          <w:szCs w:val="20"/>
          <w:shd w:val="clear" w:color="auto" w:fill="FFFFFF"/>
        </w:rPr>
        <w:t xml:space="preserve">, Djuricic I, Sobajic S, Timic J, Jorgacevic B, Aleksic V, Vucevic D, Jesic-Vukicevic R, Radosavljevic T. Methionine-choline deficiency-induced changes in serum lipid profile and liver fatty acid composition in mice. The 5th International Student Medical Congress in Kosice (Slovakia), 26-28th June 2013. Abstract book of The 5th International Student Medical Congress in Kosice (Slovakia) 2013, p.77. </w:t>
      </w:r>
    </w:p>
    <w:p w:rsidR="002D3584" w:rsidRPr="008F1094" w:rsidRDefault="002D3584" w:rsidP="001A4A7B">
      <w:pPr>
        <w:pStyle w:val="ListParagraph"/>
        <w:numPr>
          <w:ilvl w:val="0"/>
          <w:numId w:val="21"/>
        </w:numPr>
        <w:tabs>
          <w:tab w:val="clear" w:pos="780"/>
          <w:tab w:val="num" w:pos="0"/>
        </w:tabs>
        <w:autoSpaceDE w:val="0"/>
        <w:autoSpaceDN w:val="0"/>
        <w:adjustRightInd w:val="0"/>
        <w:ind w:left="-284" w:right="-476" w:firstLine="0"/>
        <w:contextualSpacing w:val="0"/>
        <w:jc w:val="both"/>
        <w:rPr>
          <w:sz w:val="20"/>
          <w:szCs w:val="20"/>
        </w:rPr>
      </w:pPr>
      <w:r w:rsidRPr="008F1094">
        <w:rPr>
          <w:sz w:val="20"/>
          <w:szCs w:val="20"/>
        </w:rPr>
        <w:t xml:space="preserve">Stankovic M, </w:t>
      </w:r>
      <w:r w:rsidRPr="008F1094">
        <w:rPr>
          <w:b/>
          <w:sz w:val="20"/>
          <w:szCs w:val="20"/>
        </w:rPr>
        <w:t>Mladenovic D</w:t>
      </w:r>
      <w:r w:rsidRPr="008F1094">
        <w:rPr>
          <w:sz w:val="20"/>
          <w:szCs w:val="20"/>
        </w:rPr>
        <w:t>, Ninkovic M, Djuricic I, Sobajic S, Jorgacevic B, De Luka S, Radosavljevic T. α-lipoic acid reduces oxidative stress and affects the free fatty acid compositon in the liver of mice with NAFLD</w:t>
      </w:r>
      <w:r w:rsidRPr="008F1094">
        <w:rPr>
          <w:i/>
          <w:sz w:val="20"/>
          <w:szCs w:val="20"/>
        </w:rPr>
        <w:t>.</w:t>
      </w:r>
      <w:r w:rsidRPr="008F1094">
        <w:rPr>
          <w:sz w:val="20"/>
          <w:szCs w:val="20"/>
        </w:rPr>
        <w:t xml:space="preserve"> The 24</w:t>
      </w:r>
      <w:r w:rsidRPr="008F1094">
        <w:rPr>
          <w:sz w:val="20"/>
          <w:szCs w:val="20"/>
          <w:vertAlign w:val="superscript"/>
        </w:rPr>
        <w:t>th</w:t>
      </w:r>
      <w:r w:rsidRPr="008F1094">
        <w:rPr>
          <w:sz w:val="20"/>
          <w:szCs w:val="20"/>
        </w:rPr>
        <w:t xml:space="preserve"> European Students Conference in Berlin (Germany), 4-7</w:t>
      </w:r>
      <w:r w:rsidRPr="008F1094">
        <w:rPr>
          <w:sz w:val="20"/>
          <w:szCs w:val="20"/>
          <w:vertAlign w:val="superscript"/>
        </w:rPr>
        <w:t>th</w:t>
      </w:r>
      <w:r w:rsidRPr="008F1094">
        <w:rPr>
          <w:sz w:val="20"/>
          <w:szCs w:val="20"/>
        </w:rPr>
        <w:t xml:space="preserve"> September 2013. Abstract book of The 24</w:t>
      </w:r>
      <w:r w:rsidRPr="008F1094">
        <w:rPr>
          <w:sz w:val="20"/>
          <w:szCs w:val="20"/>
          <w:vertAlign w:val="superscript"/>
        </w:rPr>
        <w:t>th</w:t>
      </w:r>
      <w:r w:rsidRPr="008F1094">
        <w:rPr>
          <w:sz w:val="20"/>
          <w:szCs w:val="20"/>
        </w:rPr>
        <w:t xml:space="preserve"> European Students Conference in Berlin (Germany) 2013, p. 138. </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Tomašević T, Radosavljević T, Ninković M, Stanković M, Vučević D, Andrejević A. Effects of acute and chronic calorie restriction on oxidative stress parameters in rat liver. 6th International Congress of Pathophysiology and 14th International SHR Symposium, Montreal, Canada. Abstract book for the 6th International Congress of Pathophysiology and 14th International SHR Symposium, Montreal, Canada 2010; Abstract p-0.12; p. 54.</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Radosavljević T, Šljivančanin T, </w:t>
      </w:r>
      <w:r w:rsidRPr="008F1094">
        <w:rPr>
          <w:b/>
          <w:sz w:val="20"/>
          <w:szCs w:val="20"/>
          <w:lang w:val="sr-Latn-CS"/>
        </w:rPr>
        <w:t>Mladenović D</w:t>
      </w:r>
      <w:r w:rsidRPr="008F1094">
        <w:rPr>
          <w:sz w:val="20"/>
          <w:szCs w:val="20"/>
          <w:lang w:val="sr-Latn-CS"/>
        </w:rPr>
        <w:t>, Ninković M, Stanković M, Vučević D, Bondžić K. Effect of calorie restriction on ethanol-induced oxidative liver injury in rats. 6th International Congress of Pathophysiology and 14th International SHR Symposium, Montreal, Canada. Abstract book for the 6th International Congress of Pathophysiology and 14th International SHR Symposium, Montreal, Canada 2010; Abstract p-0.12; p. 54.</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Vučević D, Pešić B, Đarmati D, Radosavljević T, </w:t>
      </w:r>
      <w:r w:rsidRPr="008F1094">
        <w:rPr>
          <w:b/>
          <w:sz w:val="20"/>
          <w:szCs w:val="20"/>
          <w:lang w:val="sr-Latn-CS"/>
        </w:rPr>
        <w:t>Mladenović D</w:t>
      </w:r>
      <w:r w:rsidRPr="008F1094">
        <w:rPr>
          <w:sz w:val="20"/>
          <w:szCs w:val="20"/>
          <w:lang w:val="sr-Latn-CS"/>
        </w:rPr>
        <w:t>, Nešović-Ostojić J. Iron as an agent of oxidative tissue injury in experimental pulmonary emphysema. 6th International Congress of Pathophysiology and 14th International SHR Symposium, Montreal, Canada. Abstract book for the 6th International Congress of Pathophysiology and 14th International SHR Symposium, Montreal, Canada 2010; Abstract p-0.12; p. 57.</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Andrejević A, Bondžić K, Šljivančanin T, </w:t>
      </w:r>
      <w:r w:rsidRPr="008F1094">
        <w:rPr>
          <w:b/>
          <w:sz w:val="20"/>
          <w:szCs w:val="20"/>
          <w:lang w:val="sr-Latn-CS"/>
        </w:rPr>
        <w:t>Mladenović D</w:t>
      </w:r>
      <w:r w:rsidRPr="008F1094">
        <w:rPr>
          <w:sz w:val="20"/>
          <w:szCs w:val="20"/>
          <w:lang w:val="sr-Latn-CS"/>
        </w:rPr>
        <w:t xml:space="preserve">, Ninković M, Vučević D, Radosavljević T, Ješić-Vukićević R. Oxidative stress in rat liver and gastric mucosa during acute ethanol intoxication in old rats. 2nd International Congress on Anti-aging Medicine </w:t>
      </w:r>
      <w:r w:rsidRPr="008F1094">
        <w:rPr>
          <w:sz w:val="20"/>
          <w:szCs w:val="20"/>
        </w:rPr>
        <w:t>&amp;</w:t>
      </w:r>
      <w:r w:rsidRPr="008F1094">
        <w:rPr>
          <w:sz w:val="20"/>
          <w:szCs w:val="20"/>
          <w:lang w:val="sr-Latn-CS"/>
        </w:rPr>
        <w:t xml:space="preserve"> Regenerative Biomedical Technologies, Belgrade, Serbia, May 8-9, 2010. Anti-aging Program. Abstract book 2010; p. 28.</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Šljivančanin T, Šteković J, Andrejević A, Bondžić K, </w:t>
      </w:r>
      <w:r w:rsidRPr="008F1094">
        <w:rPr>
          <w:b/>
          <w:sz w:val="20"/>
          <w:szCs w:val="20"/>
          <w:lang w:val="sr-Latn-CS"/>
        </w:rPr>
        <w:t>Mladenović D</w:t>
      </w:r>
      <w:r w:rsidRPr="008F1094">
        <w:rPr>
          <w:sz w:val="20"/>
          <w:szCs w:val="20"/>
          <w:lang w:val="sr-Latn-CS"/>
        </w:rPr>
        <w:t xml:space="preserve">, Ninković M, Vučević D, Radosavljević T. The effect of aging and cold-induced stress on lipid peroxidation and antioxidant defence in rat liver and gastric mucosa. 2nd International Congress on Anti-aging Medicine </w:t>
      </w:r>
      <w:r w:rsidRPr="008F1094">
        <w:rPr>
          <w:sz w:val="20"/>
          <w:szCs w:val="20"/>
        </w:rPr>
        <w:t>&amp;</w:t>
      </w:r>
      <w:r w:rsidRPr="008F1094">
        <w:rPr>
          <w:sz w:val="20"/>
          <w:szCs w:val="20"/>
          <w:lang w:val="sr-Latn-CS"/>
        </w:rPr>
        <w:t xml:space="preserve"> Regenerative Biomedical Technologies, Belgrade, Serbia, May 8-9, 2010. Anti-aging Program. Abstract book 2010; p. 53</w:t>
      </w:r>
      <w:r w:rsidRPr="008F1094">
        <w:rPr>
          <w:sz w:val="20"/>
          <w:szCs w:val="20"/>
          <w:lang w:val="sr-Cyrl-CS"/>
        </w:rPr>
        <w:t>.</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Hrnčić D, Stanojlović O, Rašić-Marković A, Vučević D, </w:t>
      </w:r>
      <w:r w:rsidRPr="008F1094">
        <w:rPr>
          <w:b/>
          <w:sz w:val="20"/>
          <w:szCs w:val="20"/>
          <w:lang w:val="sr-Latn-CS"/>
        </w:rPr>
        <w:t>Mladenović D</w:t>
      </w:r>
      <w:r w:rsidRPr="008F1094">
        <w:rPr>
          <w:sz w:val="20"/>
          <w:szCs w:val="20"/>
          <w:lang w:val="sr-Latn-CS"/>
        </w:rPr>
        <w:t>, Radosavljević T, Šušić V; Djuric D. L-NAME potentiates homocysteine-induced convulsions in adult rats. 88th Annual Meeting Deutsche Physiologische Gesellschaft, Giessen, Germany, Acta Physiologica, Abstracts 2009; 195 (669): 43.</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Radosavljević T, Ninković M, Vučević D, Grbatinić I, Ješić-Vukićević R, Todorović V. Disbalance between prooxidant and antioxidant mechanisms in liver in acute paracetamol intoxication. The 10th Congress of the Romanian Society of Physiological Sciences, Cluj-Napoca, Romania, Abstract volume for the 10th Congress of the Romanian Society of Physiological Sciences, Physiology 2008; 18.2(58): 47.</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Radosavljević T, Ninković M, Vučević D, Ješić-Vukićević R, Todorović V. Oxidative liver injury in acute ethanol intoxication. The 10th Congress of the Romanian Society of Physiological Sciences, Cluj-Napoca, Romania, Abstract volume for the 10th Congress of the Romanian Society of Physiological Sciences, Physiology 2008; 18.2(58): 47.</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Radosavljević T, </w:t>
      </w:r>
      <w:r w:rsidRPr="008F1094">
        <w:rPr>
          <w:b/>
          <w:sz w:val="20"/>
          <w:szCs w:val="20"/>
          <w:lang w:val="sr-Latn-CS"/>
        </w:rPr>
        <w:t>Mladenović D</w:t>
      </w:r>
      <w:r w:rsidRPr="008F1094">
        <w:rPr>
          <w:sz w:val="20"/>
          <w:szCs w:val="20"/>
          <w:lang w:val="sr-Latn-CS"/>
        </w:rPr>
        <w:t>, Ninković M, Vučević D, Šljivančanin T, Grbatinić I, Ješić-Vukićević R. The role of oxidative stress in acute cadmium-induced liver injury. The 10th Congress of the Romanian Society of Physiological Sciences, Cluj-Napoca, Romania, Abstract volume for the 10th Congress of the Romanian Society of Physiological Sciences, Physiology 2008; 18.2(58): 61.</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Radosavljević T, Jakovljević V, </w:t>
      </w:r>
      <w:r w:rsidRPr="008F1094">
        <w:rPr>
          <w:b/>
          <w:sz w:val="20"/>
          <w:szCs w:val="20"/>
          <w:lang w:val="sr-Latn-CS"/>
        </w:rPr>
        <w:t>Mladenović D</w:t>
      </w:r>
      <w:r w:rsidRPr="008F1094">
        <w:rPr>
          <w:sz w:val="20"/>
          <w:szCs w:val="20"/>
          <w:lang w:val="sr-Latn-CS"/>
        </w:rPr>
        <w:t>, Vučević D, Rašić-Marković A, Hrnčić D, Djurić D, Šušić V, Stanojlović O. Prooxidant and antioxidant mechanisms in lindane-induced liver injury. The 10th Congress of the Romanian Society of Physiological Sciences, Cluj-Napoca, Romania, Abstract volume for the 10th Congress of the Romanian Society of Physiological Sciences, Physiology 2008; 18.2(58): 61.</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Vučević D, </w:t>
      </w:r>
      <w:r w:rsidRPr="008F1094">
        <w:rPr>
          <w:b/>
          <w:sz w:val="20"/>
          <w:szCs w:val="20"/>
          <w:lang w:val="sr-Latn-CS"/>
        </w:rPr>
        <w:t>Mladenović D</w:t>
      </w:r>
      <w:r w:rsidRPr="008F1094">
        <w:rPr>
          <w:sz w:val="20"/>
          <w:szCs w:val="20"/>
          <w:lang w:val="sr-Latn-CS"/>
        </w:rPr>
        <w:t xml:space="preserve">, Milovanović I, Radosavljević T, Žunić-Božinovski S, Đarmati D, Pešić B, Đorđević-Denić G. Iron content in serum, pulmonary and aorta tissue of rabbits with experimental atherosclerosis. The 10th Congress of the Romanian Society of Physiological Sciences, Cluj-Napoca, Romania, </w:t>
      </w:r>
      <w:r w:rsidRPr="008F1094">
        <w:rPr>
          <w:sz w:val="20"/>
          <w:szCs w:val="20"/>
          <w:lang w:val="sr-Latn-CS"/>
        </w:rPr>
        <w:lastRenderedPageBreak/>
        <w:t>Abstract volume for the 10th Congress of the Romanian Society of Physiological Sciences, Physiology 2008; 18.2(58): 76.</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Hrnčić D, Radosavljević T, Vučević D, Djurić D, Rašić A, Lončar-Stevanović H, Stanojlović O. Dose-dependent antiseizure effects of ethanol on experimental lindane-induced epilepsy in rats. Joint Meeting of The Slovak Physiological Society, The Physiological Society and The Federation of European Physiological Societies, Bratislava, Slovakia. Abstracts for the Joint Meeting of The Slovak Physiological Society, The Physiological Society and The Federation of European Physiological Societies, Acta Physiologica 2007; 191: (Suppl. 658): 93.</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Vučević D, </w:t>
      </w:r>
      <w:r w:rsidRPr="008F1094">
        <w:rPr>
          <w:b/>
          <w:sz w:val="20"/>
          <w:szCs w:val="20"/>
          <w:lang w:val="sr-Latn-CS"/>
        </w:rPr>
        <w:t>Mladenović D</w:t>
      </w:r>
      <w:r w:rsidRPr="008F1094">
        <w:rPr>
          <w:sz w:val="20"/>
          <w:szCs w:val="20"/>
          <w:lang w:val="sr-Latn-CS"/>
        </w:rPr>
        <w:t>, Milovanović I, Djarmati D, Žunić-Božinovski S, Radosavljević T,   Pešić B, Djordjević-Denić G. Experimental emphysema: influence of tocopherol on serum iron content and lipid profile. 17th European Respiratory Society Annual Congress, Stockholm, Sweden. Abstracts for the 17th European Respiratory Society Annual Congress, Eur Resp J 2007; 30 (Suppl. 51): 142S.</w:t>
      </w:r>
    </w:p>
    <w:p w:rsidR="002D3584" w:rsidRPr="008F1094" w:rsidRDefault="002D3584" w:rsidP="001A4A7B">
      <w:pPr>
        <w:numPr>
          <w:ilvl w:val="0"/>
          <w:numId w:val="21"/>
        </w:numPr>
        <w:tabs>
          <w:tab w:val="clear" w:pos="780"/>
          <w:tab w:val="num" w:pos="0"/>
        </w:tabs>
        <w:ind w:left="-284" w:right="-476" w:firstLine="0"/>
        <w:jc w:val="both"/>
        <w:rPr>
          <w:sz w:val="20"/>
          <w:szCs w:val="20"/>
          <w:lang w:val="sr-Latn-CS"/>
        </w:rPr>
      </w:pPr>
      <w:r w:rsidRPr="008F1094">
        <w:rPr>
          <w:sz w:val="20"/>
          <w:szCs w:val="20"/>
          <w:lang w:val="sr-Latn-CS"/>
        </w:rPr>
        <w:t xml:space="preserve">Radosavljević T, Todorović V, Šikić B, Vučević D, </w:t>
      </w:r>
      <w:r w:rsidRPr="008F1094">
        <w:rPr>
          <w:b/>
          <w:sz w:val="20"/>
          <w:szCs w:val="20"/>
          <w:lang w:val="sr-Latn-CS"/>
        </w:rPr>
        <w:t>Mladenović D</w:t>
      </w:r>
      <w:r w:rsidRPr="008F1094">
        <w:rPr>
          <w:sz w:val="20"/>
          <w:szCs w:val="20"/>
          <w:lang w:val="sr-Latn-CS"/>
        </w:rPr>
        <w:t>. Effect of portocaval shunt on Langerhans islets in rats. 5th International Congress of Pathophysiology, Beijing, China. Abstracts for the 5th International Congress of Pathophysiology, Chin J Pathophysiol 2006; 22(13): 496.</w:t>
      </w:r>
    </w:p>
    <w:p w:rsidR="002D3584" w:rsidRPr="008F1094" w:rsidRDefault="002D3584" w:rsidP="001A4A7B">
      <w:pPr>
        <w:tabs>
          <w:tab w:val="num" w:pos="0"/>
        </w:tabs>
        <w:ind w:left="-284" w:right="-476"/>
        <w:jc w:val="both"/>
        <w:rPr>
          <w:lang w:val="sr-Latn-CS"/>
        </w:rPr>
      </w:pPr>
    </w:p>
    <w:p w:rsidR="002D3584" w:rsidRPr="008F1094" w:rsidRDefault="002D3584" w:rsidP="000F42B4">
      <w:pPr>
        <w:tabs>
          <w:tab w:val="num" w:pos="780"/>
        </w:tabs>
        <w:ind w:left="-284" w:right="-476"/>
        <w:jc w:val="both"/>
        <w:rPr>
          <w:lang w:val="sr-Latn-CS"/>
        </w:rPr>
      </w:pPr>
    </w:p>
    <w:p w:rsidR="002D3584" w:rsidRPr="008F1094" w:rsidRDefault="002D3584" w:rsidP="000F42B4">
      <w:pPr>
        <w:ind w:left="-284" w:right="-476"/>
        <w:rPr>
          <w:b/>
          <w:sz w:val="20"/>
          <w:szCs w:val="20"/>
        </w:rPr>
      </w:pPr>
      <w:r w:rsidRPr="008F1094">
        <w:rPr>
          <w:b/>
          <w:bCs/>
          <w:i/>
          <w:iCs/>
          <w:sz w:val="20"/>
          <w:szCs w:val="20"/>
          <w:lang w:val="sl-SI"/>
        </w:rPr>
        <w:t xml:space="preserve">ЦЕО РАД У ЗБОРНИКУ </w:t>
      </w:r>
      <w:r w:rsidRPr="008F1094">
        <w:rPr>
          <w:b/>
          <w:bCs/>
          <w:i/>
          <w:iCs/>
          <w:sz w:val="20"/>
          <w:szCs w:val="20"/>
        </w:rPr>
        <w:t>НАЦИОНАЛНОГ</w:t>
      </w:r>
      <w:r w:rsidRPr="008F1094">
        <w:rPr>
          <w:b/>
          <w:bCs/>
          <w:i/>
          <w:iCs/>
          <w:sz w:val="20"/>
          <w:szCs w:val="20"/>
          <w:lang w:val="sl-SI"/>
        </w:rPr>
        <w:t xml:space="preserve"> СКУПА</w:t>
      </w:r>
    </w:p>
    <w:p w:rsidR="002D3584" w:rsidRPr="008F1094" w:rsidRDefault="002D3584" w:rsidP="000F42B4">
      <w:pPr>
        <w:numPr>
          <w:ilvl w:val="0"/>
          <w:numId w:val="26"/>
        </w:numPr>
        <w:ind w:left="-284" w:right="-476" w:firstLine="0"/>
        <w:jc w:val="both"/>
        <w:rPr>
          <w:sz w:val="20"/>
          <w:szCs w:val="20"/>
          <w:lang w:val="sl-SI"/>
        </w:rPr>
      </w:pPr>
      <w:r w:rsidRPr="008F1094">
        <w:rPr>
          <w:b/>
          <w:sz w:val="20"/>
          <w:szCs w:val="20"/>
        </w:rPr>
        <w:t>Mladenović D</w:t>
      </w:r>
      <w:r w:rsidRPr="008F1094">
        <w:rPr>
          <w:sz w:val="20"/>
          <w:szCs w:val="20"/>
        </w:rPr>
        <w:t>, Vesković M, Hrnčić D, Šutulović N, Stanojlović O. Cellular changes and adaptive mechanisms in hypoxia. 14th National Congress of the Serbian Association of Anesthesiologists and Intensivists Proceedings, Belgrade, Serbia. September 30th to October 1st 2022. [</w:t>
      </w:r>
      <w:proofErr w:type="gramStart"/>
      <w:r w:rsidRPr="008F1094">
        <w:rPr>
          <w:sz w:val="20"/>
          <w:szCs w:val="20"/>
        </w:rPr>
        <w:t>editors</w:t>
      </w:r>
      <w:proofErr w:type="gramEnd"/>
      <w:r w:rsidRPr="008F1094">
        <w:rPr>
          <w:sz w:val="20"/>
          <w:szCs w:val="20"/>
        </w:rPr>
        <w:t xml:space="preserve"> prof. Dušica Stamenković, prof. Nebojša Lađević, Miloš Lazić]. Serbian Pain Society, Belgrade, Serbia 2022; pp. 129-138 (предавање по позиву М61).</w:t>
      </w:r>
    </w:p>
    <w:p w:rsidR="002D3584" w:rsidRPr="008F1094" w:rsidRDefault="002D3584" w:rsidP="000F42B4">
      <w:pPr>
        <w:pStyle w:val="ListParagraph"/>
        <w:numPr>
          <w:ilvl w:val="0"/>
          <w:numId w:val="26"/>
        </w:numPr>
        <w:ind w:left="-284" w:right="-476" w:firstLine="0"/>
        <w:jc w:val="both"/>
        <w:rPr>
          <w:sz w:val="20"/>
          <w:szCs w:val="20"/>
        </w:rPr>
      </w:pPr>
      <w:r w:rsidRPr="008F1094">
        <w:rPr>
          <w:sz w:val="20"/>
          <w:szCs w:val="20"/>
        </w:rPr>
        <w:t xml:space="preserve">Hrnčić D, Šutulović N, Dodurga J, Rašić-Marković A, Macut Đ, </w:t>
      </w:r>
      <w:r w:rsidRPr="008F1094">
        <w:rPr>
          <w:b/>
          <w:sz w:val="20"/>
          <w:szCs w:val="20"/>
        </w:rPr>
        <w:t>Mladenović D</w:t>
      </w:r>
      <w:r w:rsidRPr="008F1094">
        <w:rPr>
          <w:sz w:val="20"/>
          <w:szCs w:val="20"/>
        </w:rPr>
        <w:t>, Vesković M, Sečme M, Radunović N, Stajnojlović O. Zagađivači životne sredine - translaciona pitanja lindana za zdravlje mozga i reproduktivno zdravlje. U Radunović N. Humana reprodukcija u vrtlogu pandemije COVID-19 (Zbornik Radova Na Konferenciji Humana Reprodukcija U Vrtlogu Pandemije COVID-19, SANU, Beograd, 13. Dec 2021). Beograd 2021; str. 73-78.</w:t>
      </w:r>
    </w:p>
    <w:p w:rsidR="002D3584" w:rsidRPr="008F1094" w:rsidRDefault="002D3584" w:rsidP="000F42B4">
      <w:pPr>
        <w:pStyle w:val="ListParagraph"/>
        <w:numPr>
          <w:ilvl w:val="0"/>
          <w:numId w:val="26"/>
        </w:numPr>
        <w:ind w:left="-284" w:right="-476" w:firstLine="0"/>
        <w:jc w:val="both"/>
        <w:rPr>
          <w:sz w:val="20"/>
          <w:szCs w:val="20"/>
        </w:rPr>
      </w:pPr>
      <w:r w:rsidRPr="008F1094">
        <w:rPr>
          <w:b/>
          <w:sz w:val="20"/>
          <w:szCs w:val="20"/>
        </w:rPr>
        <w:t>Mladenović D</w:t>
      </w:r>
      <w:r w:rsidRPr="008F1094">
        <w:rPr>
          <w:sz w:val="20"/>
          <w:szCs w:val="20"/>
        </w:rPr>
        <w:t xml:space="preserve">, Hrnčić D, Rašić-Marković A, Vesković M, Šutulović N, Macut Đ, Stanojlović, O. Gonadni steroidi – važni molekuli izvan reproduktivnog sistema i povezanost sa neurosteroidima. U Radunović N. Humana reprodukcija u vrtlogu pandemije COVID-19 (Zbornik radova </w:t>
      </w:r>
      <w:proofErr w:type="gramStart"/>
      <w:r w:rsidRPr="008F1094">
        <w:rPr>
          <w:sz w:val="20"/>
          <w:szCs w:val="20"/>
        </w:rPr>
        <w:t>na</w:t>
      </w:r>
      <w:proofErr w:type="gramEnd"/>
      <w:r w:rsidRPr="008F1094">
        <w:rPr>
          <w:sz w:val="20"/>
          <w:szCs w:val="20"/>
        </w:rPr>
        <w:t xml:space="preserve"> konferenciji Humana reprodukcija u vrtlogu pandemije COVID-19, SANU, Beograd, 13. Dec 2021). Beograd 2021; str. 79-89.</w:t>
      </w:r>
    </w:p>
    <w:p w:rsidR="002D3584" w:rsidRPr="008F1094" w:rsidRDefault="002D3584" w:rsidP="000F42B4">
      <w:pPr>
        <w:pStyle w:val="ListParagraph"/>
        <w:numPr>
          <w:ilvl w:val="0"/>
          <w:numId w:val="26"/>
        </w:numPr>
        <w:ind w:left="-284" w:right="-476" w:firstLine="0"/>
        <w:contextualSpacing w:val="0"/>
        <w:jc w:val="both"/>
        <w:rPr>
          <w:sz w:val="20"/>
          <w:szCs w:val="20"/>
        </w:rPr>
      </w:pPr>
      <w:r w:rsidRPr="008F1094">
        <w:rPr>
          <w:sz w:val="20"/>
          <w:szCs w:val="20"/>
        </w:rPr>
        <w:t xml:space="preserve">Rašić-Marković A, Hrnčić D, </w:t>
      </w:r>
      <w:r w:rsidRPr="008F1094">
        <w:rPr>
          <w:b/>
          <w:sz w:val="20"/>
          <w:szCs w:val="20"/>
        </w:rPr>
        <w:t>Mladenović D</w:t>
      </w:r>
      <w:r w:rsidRPr="008F1094">
        <w:rPr>
          <w:sz w:val="20"/>
          <w:szCs w:val="20"/>
        </w:rPr>
        <w:t xml:space="preserve">, Macut Dj, Stanojlović O. Prenatalna izloženost androgenima kao faktor fetalnog programiranja: </w:t>
      </w:r>
      <w:proofErr w:type="gramStart"/>
      <w:r w:rsidRPr="008F1094">
        <w:rPr>
          <w:sz w:val="20"/>
          <w:szCs w:val="20"/>
        </w:rPr>
        <w:t>od</w:t>
      </w:r>
      <w:proofErr w:type="gramEnd"/>
      <w:r w:rsidRPr="008F1094">
        <w:rPr>
          <w:sz w:val="20"/>
          <w:szCs w:val="20"/>
        </w:rPr>
        <w:t xml:space="preserve"> animalnog modela do kliničke prakse. U: Radunović N. Humana reprodukcija u vrtlogu pandemije COVID-19 (Zbornik radova </w:t>
      </w:r>
      <w:proofErr w:type="gramStart"/>
      <w:r w:rsidRPr="008F1094">
        <w:rPr>
          <w:sz w:val="20"/>
          <w:szCs w:val="20"/>
        </w:rPr>
        <w:t>na</w:t>
      </w:r>
      <w:proofErr w:type="gramEnd"/>
      <w:r w:rsidRPr="008F1094">
        <w:rPr>
          <w:sz w:val="20"/>
          <w:szCs w:val="20"/>
        </w:rPr>
        <w:t xml:space="preserve"> konferenciji Humana reprodukcija u vrtlogu pandemije COVID-19, SANU, Beograd, 13. Dec 2021). Beograd 2021; str. 65-71.</w:t>
      </w:r>
    </w:p>
    <w:p w:rsidR="002D3584" w:rsidRPr="008F1094" w:rsidRDefault="002D3584" w:rsidP="000F42B4">
      <w:pPr>
        <w:pStyle w:val="ListParagraph"/>
        <w:ind w:left="-284" w:right="-476"/>
        <w:jc w:val="both"/>
        <w:rPr>
          <w:sz w:val="20"/>
          <w:szCs w:val="20"/>
        </w:rPr>
      </w:pPr>
    </w:p>
    <w:p w:rsidR="002D3584" w:rsidRPr="008F1094" w:rsidRDefault="002D3584" w:rsidP="000F42B4">
      <w:pPr>
        <w:ind w:left="-284" w:right="-476"/>
        <w:jc w:val="both"/>
        <w:rPr>
          <w:sz w:val="20"/>
          <w:szCs w:val="20"/>
          <w:lang w:val="sl-SI"/>
        </w:rPr>
      </w:pPr>
    </w:p>
    <w:p w:rsidR="002D3584" w:rsidRPr="008F1094" w:rsidRDefault="002D3584" w:rsidP="000F42B4">
      <w:pPr>
        <w:tabs>
          <w:tab w:val="num" w:pos="780"/>
        </w:tabs>
        <w:ind w:left="-284" w:right="-476"/>
        <w:jc w:val="both"/>
        <w:rPr>
          <w:lang w:val="sr-Latn-CS"/>
        </w:rPr>
      </w:pPr>
    </w:p>
    <w:p w:rsidR="002D3584" w:rsidRPr="008F1094" w:rsidRDefault="002D3584" w:rsidP="000F42B4">
      <w:pPr>
        <w:tabs>
          <w:tab w:val="left" w:pos="284"/>
        </w:tabs>
        <w:autoSpaceDE w:val="0"/>
        <w:autoSpaceDN w:val="0"/>
        <w:adjustRightInd w:val="0"/>
        <w:ind w:left="-284" w:right="-476"/>
        <w:jc w:val="both"/>
        <w:rPr>
          <w:b/>
          <w:bCs/>
          <w:i/>
          <w:iCs/>
          <w:sz w:val="20"/>
          <w:szCs w:val="20"/>
          <w:lang w:val="sl-SI"/>
        </w:rPr>
      </w:pPr>
      <w:r w:rsidRPr="008F1094">
        <w:rPr>
          <w:b/>
          <w:bCs/>
          <w:i/>
          <w:iCs/>
          <w:sz w:val="20"/>
          <w:szCs w:val="20"/>
          <w:lang w:val="sl-SI"/>
        </w:rPr>
        <w:t>ИЗВОД У ЗБОРНИКУ НАЦИОНАЛНОГ СКУПА</w:t>
      </w:r>
    </w:p>
    <w:p w:rsidR="00AC1E46" w:rsidRPr="008F1094" w:rsidRDefault="00AC1E46" w:rsidP="00AC1E46">
      <w:pPr>
        <w:pStyle w:val="ListParagraph"/>
        <w:numPr>
          <w:ilvl w:val="0"/>
          <w:numId w:val="22"/>
        </w:numPr>
        <w:tabs>
          <w:tab w:val="clear" w:pos="1206"/>
          <w:tab w:val="num" w:pos="0"/>
          <w:tab w:val="left" w:pos="851"/>
        </w:tabs>
        <w:ind w:left="-284" w:right="-476" w:firstLine="0"/>
        <w:jc w:val="both"/>
        <w:rPr>
          <w:sz w:val="20"/>
          <w:szCs w:val="20"/>
        </w:rPr>
      </w:pPr>
      <w:r w:rsidRPr="008F1094">
        <w:rPr>
          <w:b/>
          <w:sz w:val="20"/>
          <w:szCs w:val="20"/>
        </w:rPr>
        <w:t>Mladenović D</w:t>
      </w:r>
      <w:r w:rsidRPr="008F1094">
        <w:rPr>
          <w:sz w:val="20"/>
          <w:szCs w:val="20"/>
        </w:rPr>
        <w:t xml:space="preserve">, Vesković M, Hrnčić D, Šutulović N, Rašić Marković A, Bjekić Macut J, Macut Đ, Stanojlović O. Insulinska rezistencija, nealkoholna masna bolest jetre i sindrom policističnih ovarijuma - novi mehanizmi. 10. Kongres endokrinologa Srbije </w:t>
      </w:r>
      <w:proofErr w:type="gramStart"/>
      <w:r w:rsidRPr="008F1094">
        <w:rPr>
          <w:sz w:val="20"/>
          <w:szCs w:val="20"/>
        </w:rPr>
        <w:t>sa</w:t>
      </w:r>
      <w:proofErr w:type="gramEnd"/>
      <w:r w:rsidRPr="008F1094">
        <w:rPr>
          <w:sz w:val="20"/>
          <w:szCs w:val="20"/>
        </w:rPr>
        <w:t xml:space="preserve"> međunarodnim učešćem, Beograd, 27. </w:t>
      </w:r>
      <w:proofErr w:type="gramStart"/>
      <w:r w:rsidRPr="008F1094">
        <w:rPr>
          <w:sz w:val="20"/>
          <w:szCs w:val="20"/>
        </w:rPr>
        <w:t>februar-2</w:t>
      </w:r>
      <w:proofErr w:type="gramEnd"/>
      <w:r w:rsidRPr="008F1094">
        <w:rPr>
          <w:sz w:val="20"/>
          <w:szCs w:val="20"/>
        </w:rPr>
        <w:t xml:space="preserve">. </w:t>
      </w:r>
      <w:proofErr w:type="gramStart"/>
      <w:r w:rsidRPr="008F1094">
        <w:rPr>
          <w:sz w:val="20"/>
          <w:szCs w:val="20"/>
        </w:rPr>
        <w:t>mart</w:t>
      </w:r>
      <w:proofErr w:type="gramEnd"/>
      <w:r w:rsidRPr="008F1094">
        <w:rPr>
          <w:sz w:val="20"/>
          <w:szCs w:val="20"/>
        </w:rPr>
        <w:t xml:space="preserve"> 2025. Program zbornik sažetaka p. 58. (предавање по позиву М62)</w:t>
      </w:r>
    </w:p>
    <w:p w:rsidR="002D3584" w:rsidRPr="008F1094" w:rsidRDefault="002D3584" w:rsidP="001A4A7B">
      <w:pPr>
        <w:pStyle w:val="ListParagraph"/>
        <w:numPr>
          <w:ilvl w:val="0"/>
          <w:numId w:val="22"/>
        </w:numPr>
        <w:tabs>
          <w:tab w:val="clear" w:pos="1206"/>
          <w:tab w:val="num" w:pos="0"/>
          <w:tab w:val="left" w:pos="851"/>
        </w:tabs>
        <w:ind w:left="-284" w:right="-476" w:firstLine="0"/>
        <w:jc w:val="both"/>
        <w:rPr>
          <w:sz w:val="20"/>
          <w:szCs w:val="20"/>
        </w:rPr>
      </w:pPr>
      <w:r w:rsidRPr="008F1094">
        <w:rPr>
          <w:sz w:val="20"/>
          <w:szCs w:val="20"/>
        </w:rPr>
        <w:t xml:space="preserve">Šutulović N, Grubač Ž, Zubelić A, Vesković M, </w:t>
      </w:r>
      <w:r w:rsidRPr="008F1094">
        <w:rPr>
          <w:b/>
          <w:sz w:val="20"/>
          <w:szCs w:val="20"/>
        </w:rPr>
        <w:t>Mladenović D</w:t>
      </w:r>
      <w:r w:rsidRPr="008F1094">
        <w:rPr>
          <w:sz w:val="20"/>
          <w:szCs w:val="20"/>
        </w:rPr>
        <w:t>, Rašić-Marković A, Macut Đ, Dodurga Y. Stanojlović O, Hrnčić D. Chronic aerobic physical activity reduces brain hyperexcitability in an experimental model of chronic prostatitis/chronic pelvic pain syndrome. 8th congress of Serbian neuroscience society with international participation, Belgrade, Serbia, May 31st – June 2nd 2023. Abstract book, p. 54. Belgrade: Serbian Neuroscience Society.</w:t>
      </w:r>
    </w:p>
    <w:p w:rsidR="002D3584" w:rsidRPr="008F1094" w:rsidRDefault="002D3584" w:rsidP="001A4A7B">
      <w:pPr>
        <w:pStyle w:val="ListParagraph"/>
        <w:numPr>
          <w:ilvl w:val="0"/>
          <w:numId w:val="22"/>
        </w:numPr>
        <w:tabs>
          <w:tab w:val="clear" w:pos="1206"/>
          <w:tab w:val="num" w:pos="0"/>
          <w:tab w:val="left" w:pos="851"/>
        </w:tabs>
        <w:ind w:left="-284" w:right="-476" w:firstLine="0"/>
        <w:jc w:val="both"/>
        <w:rPr>
          <w:sz w:val="20"/>
          <w:szCs w:val="20"/>
        </w:rPr>
      </w:pPr>
      <w:r w:rsidRPr="008F1094">
        <w:rPr>
          <w:sz w:val="20"/>
          <w:szCs w:val="20"/>
        </w:rPr>
        <w:t xml:space="preserve">Hrnčić D, Šutulović N, Dodurga Y, Secme M, Grubač Ž, Vorkapić M, Vesković M, </w:t>
      </w:r>
      <w:r w:rsidRPr="008F1094">
        <w:rPr>
          <w:b/>
          <w:sz w:val="20"/>
          <w:szCs w:val="20"/>
        </w:rPr>
        <w:t>Mladenović D</w:t>
      </w:r>
      <w:r w:rsidRPr="008F1094">
        <w:rPr>
          <w:sz w:val="20"/>
          <w:szCs w:val="20"/>
        </w:rPr>
        <w:t>, Rašić-Marković A, Stanojlović O. Anxiety-related behavior and inflammation: experimental and translational aspects. 8th congress of Serbian neuroscience society with international participation, Belgrade, Serbia, May 31st – June 2nd 2023. Abstract book, p.43. Belgrade: Serbian Neuroscience Society.</w:t>
      </w:r>
    </w:p>
    <w:p w:rsidR="002D3584" w:rsidRPr="008F1094" w:rsidRDefault="002D3584" w:rsidP="001A4A7B">
      <w:pPr>
        <w:pStyle w:val="ListParagraph"/>
        <w:numPr>
          <w:ilvl w:val="0"/>
          <w:numId w:val="22"/>
        </w:numPr>
        <w:tabs>
          <w:tab w:val="clear" w:pos="1206"/>
          <w:tab w:val="num" w:pos="0"/>
          <w:tab w:val="left" w:pos="851"/>
        </w:tabs>
        <w:ind w:left="-284" w:right="-476" w:firstLine="0"/>
        <w:contextualSpacing w:val="0"/>
        <w:jc w:val="both"/>
        <w:rPr>
          <w:sz w:val="20"/>
          <w:szCs w:val="20"/>
        </w:rPr>
      </w:pPr>
      <w:r w:rsidRPr="008F1094">
        <w:rPr>
          <w:sz w:val="20"/>
          <w:szCs w:val="20"/>
        </w:rPr>
        <w:t xml:space="preserve">Vasović D, Ivković S, Jovanović-Macura I, Major T, Živanović A, Milašin J, Nikolić N, Simonović J, Šutulović N, Hrnčić D, Stanojlović O, </w:t>
      </w:r>
      <w:r w:rsidRPr="008F1094">
        <w:rPr>
          <w:b/>
          <w:sz w:val="20"/>
          <w:szCs w:val="20"/>
        </w:rPr>
        <w:t>Mladenović D.</w:t>
      </w:r>
      <w:r w:rsidRPr="008F1094">
        <w:rPr>
          <w:sz w:val="20"/>
          <w:szCs w:val="20"/>
        </w:rPr>
        <w:t xml:space="preserve">  The effect of light/dark cycle changes on vascular permeability, inflammation and visual cycle in streptoyotocin-induced diabetic retinopathy in rats. 8th congress of Serbian neuroscience society with international participation, Belgrade, Serbia, May 31st – June 2nd 2023. Abstract book, p112. Belgrade: Serbian Neuroscience Society.</w:t>
      </w:r>
    </w:p>
    <w:p w:rsidR="002D3584" w:rsidRPr="008F1094" w:rsidRDefault="002D3584" w:rsidP="001A4A7B">
      <w:pPr>
        <w:pStyle w:val="ListParagraph"/>
        <w:numPr>
          <w:ilvl w:val="0"/>
          <w:numId w:val="22"/>
        </w:numPr>
        <w:tabs>
          <w:tab w:val="num" w:pos="0"/>
          <w:tab w:val="num" w:pos="426"/>
          <w:tab w:val="left" w:pos="851"/>
        </w:tabs>
        <w:autoSpaceDE w:val="0"/>
        <w:autoSpaceDN w:val="0"/>
        <w:adjustRightInd w:val="0"/>
        <w:ind w:left="-284" w:right="-476" w:firstLine="0"/>
        <w:contextualSpacing w:val="0"/>
        <w:jc w:val="both"/>
        <w:rPr>
          <w:sz w:val="20"/>
          <w:szCs w:val="20"/>
        </w:rPr>
      </w:pPr>
      <w:r w:rsidRPr="008F1094">
        <w:rPr>
          <w:b/>
          <w:sz w:val="20"/>
          <w:szCs w:val="20"/>
        </w:rPr>
        <w:t>Mladenović D</w:t>
      </w:r>
      <w:r w:rsidRPr="008F1094">
        <w:rPr>
          <w:sz w:val="20"/>
          <w:szCs w:val="20"/>
        </w:rPr>
        <w:t xml:space="preserve">, Hrnčić D, Petronijević N, Velimirović M, Stojković T, Jevtić G, Radosavljević T, Stanojlović O. Uticaj finasterida na oksidativni stres u mozgu u hepatičnoj encefalopatiji izazvanoj tioacetamidom kod pacova. </w:t>
      </w:r>
      <w:r w:rsidRPr="008F1094">
        <w:rPr>
          <w:sz w:val="20"/>
          <w:szCs w:val="20"/>
          <w:lang w:val="pl-PL"/>
        </w:rPr>
        <w:t xml:space="preserve">Drugi kongres: Život sa slobodnim radikalima: Hemija, Biologija, Medicina u Nišu, 28. septembra 2013. </w:t>
      </w:r>
      <w:r w:rsidRPr="008F1094">
        <w:rPr>
          <w:sz w:val="20"/>
          <w:szCs w:val="20"/>
        </w:rPr>
        <w:t>Knjiga sažetaka 2013, str. 55.</w:t>
      </w:r>
    </w:p>
    <w:p w:rsidR="002D3584" w:rsidRPr="008F1094" w:rsidRDefault="002D3584" w:rsidP="001A4A7B">
      <w:pPr>
        <w:pStyle w:val="ListParagraph"/>
        <w:numPr>
          <w:ilvl w:val="0"/>
          <w:numId w:val="22"/>
        </w:numPr>
        <w:tabs>
          <w:tab w:val="num" w:pos="0"/>
          <w:tab w:val="num" w:pos="426"/>
          <w:tab w:val="left" w:pos="851"/>
        </w:tabs>
        <w:autoSpaceDE w:val="0"/>
        <w:autoSpaceDN w:val="0"/>
        <w:adjustRightInd w:val="0"/>
        <w:ind w:left="-284" w:right="-476" w:firstLine="0"/>
        <w:contextualSpacing w:val="0"/>
        <w:jc w:val="both"/>
        <w:rPr>
          <w:sz w:val="20"/>
          <w:szCs w:val="20"/>
        </w:rPr>
      </w:pPr>
      <w:r w:rsidRPr="008F1094">
        <w:rPr>
          <w:sz w:val="20"/>
          <w:szCs w:val="20"/>
          <w:lang w:val="pl-PL"/>
        </w:rPr>
        <w:t xml:space="preserve">Jorgačević B, </w:t>
      </w:r>
      <w:r w:rsidRPr="008F1094">
        <w:rPr>
          <w:b/>
          <w:sz w:val="20"/>
          <w:szCs w:val="20"/>
          <w:lang w:val="pl-PL"/>
        </w:rPr>
        <w:t>Mladenović D</w:t>
      </w:r>
      <w:r w:rsidRPr="008F1094">
        <w:rPr>
          <w:sz w:val="20"/>
          <w:szCs w:val="20"/>
          <w:lang w:val="pl-PL"/>
        </w:rPr>
        <w:t>, Ninković M, Prokić V, Stanković NM, Aleksić V, Cerović I, Ješić-Vukićević R, Vučević D, Stanković M, Radosavljević T</w:t>
      </w:r>
      <w:r w:rsidRPr="008F1094">
        <w:rPr>
          <w:i/>
          <w:sz w:val="20"/>
          <w:szCs w:val="20"/>
          <w:lang w:val="pl-PL"/>
        </w:rPr>
        <w:t xml:space="preserve">. </w:t>
      </w:r>
      <w:r w:rsidRPr="008F1094">
        <w:rPr>
          <w:sz w:val="20"/>
          <w:szCs w:val="20"/>
          <w:lang w:val="pl-PL"/>
        </w:rPr>
        <w:t xml:space="preserve">Uloga oksidativnog i nitrozativnog stresa u razvoju nealkoholne masne bolesti jetre kod miševa na metionin-holin deficijentnoj dijeti. Drugi kongres: Život sa slobodnim radikalima: Hemija, Biologija, Medicina u Nišu, 28. septembra 2013. </w:t>
      </w:r>
      <w:r w:rsidRPr="008F1094">
        <w:rPr>
          <w:sz w:val="20"/>
          <w:szCs w:val="20"/>
        </w:rPr>
        <w:t>Knjiga sažetaka 2013, str. 47.</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bCs/>
          <w:sz w:val="20"/>
          <w:szCs w:val="20"/>
          <w:lang w:val="sr-Latn-CS"/>
        </w:rPr>
        <w:lastRenderedPageBreak/>
        <w:t>Mladenović D</w:t>
      </w:r>
      <w:r w:rsidRPr="008F1094">
        <w:rPr>
          <w:sz w:val="20"/>
          <w:szCs w:val="20"/>
          <w:lang w:val="sr-Latn-CS"/>
        </w:rPr>
        <w:t xml:space="preserve">, Radosavljević T, Rašić-Marković A, Hrnčić D, Krstić D, Čolović M, Petrovich S, Stanojlović O. Effects of thioacetamide on lipid peroxidation and catalase activity in various rat brain regions. Scientific Conference with International Participation </w:t>
      </w:r>
      <w:r w:rsidRPr="008F1094">
        <w:rPr>
          <w:sz w:val="20"/>
          <w:szCs w:val="20"/>
          <w:lang w:val="en-GB"/>
        </w:rPr>
        <w:t>“</w:t>
      </w:r>
      <w:r w:rsidRPr="008F1094">
        <w:rPr>
          <w:sz w:val="20"/>
          <w:szCs w:val="20"/>
          <w:lang w:val="sr-Latn-CS"/>
        </w:rPr>
        <w:t>Preclinical Testing of Active Substances and Cancer Research“ with International Symposium on Anti-Cancer Agents, Cardiotoxicity and Neurotoxicity, Kragujevac, Serbia,</w:t>
      </w:r>
      <w:r w:rsidRPr="008F1094">
        <w:rPr>
          <w:sz w:val="20"/>
          <w:szCs w:val="20"/>
          <w:lang w:val="sr-Cyrl-CS"/>
        </w:rPr>
        <w:t xml:space="preserve"> </w:t>
      </w:r>
      <w:r w:rsidRPr="008F1094">
        <w:rPr>
          <w:sz w:val="20"/>
          <w:szCs w:val="20"/>
          <w:lang w:val="sr-Latn-CS"/>
        </w:rPr>
        <w:t>March 16-18, 2011. Abstract volume p. 30.</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bCs/>
          <w:sz w:val="20"/>
          <w:szCs w:val="20"/>
          <w:lang w:val="sr-Latn-CS"/>
        </w:rPr>
        <w:t>Mladenović D</w:t>
      </w:r>
      <w:r w:rsidRPr="008F1094">
        <w:rPr>
          <w:sz w:val="20"/>
          <w:szCs w:val="20"/>
          <w:lang w:val="sr-Latn-CS"/>
        </w:rPr>
        <w:t xml:space="preserve">, Rašić-Marković A, Radosavljević T, Hrnčić D, Krstić D, Stanojlović O. Behavioral manifestations of acute thioacetamide-induced hepatic encephalopathy in rats. Scientific Conference with International Participation </w:t>
      </w:r>
      <w:r w:rsidRPr="008F1094">
        <w:rPr>
          <w:sz w:val="20"/>
          <w:szCs w:val="20"/>
          <w:lang w:val="en-GB"/>
        </w:rPr>
        <w:t>“</w:t>
      </w:r>
      <w:r w:rsidRPr="008F1094">
        <w:rPr>
          <w:sz w:val="20"/>
          <w:szCs w:val="20"/>
          <w:lang w:val="sr-Latn-CS"/>
        </w:rPr>
        <w:t>Preclinical Testing of Active Substances and Cancer Research“ with International Symposium on Anti-Cancer Agents, Cardiotoxicity and Neurotoxicity, Kragujevac, Serbia,</w:t>
      </w:r>
      <w:r w:rsidRPr="008F1094">
        <w:rPr>
          <w:sz w:val="20"/>
          <w:szCs w:val="20"/>
          <w:lang w:val="sr-Cyrl-CS"/>
        </w:rPr>
        <w:t xml:space="preserve"> </w:t>
      </w:r>
      <w:r w:rsidRPr="008F1094">
        <w:rPr>
          <w:sz w:val="20"/>
          <w:szCs w:val="20"/>
          <w:lang w:val="sr-Latn-CS"/>
        </w:rPr>
        <w:t>March 16-18, 2011. Abstract volume p. 80.</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Puškaš N, </w:t>
      </w:r>
      <w:r w:rsidRPr="008F1094">
        <w:rPr>
          <w:b/>
          <w:bCs/>
          <w:sz w:val="20"/>
          <w:szCs w:val="20"/>
          <w:lang w:val="sr-Latn-CS"/>
        </w:rPr>
        <w:t>Mladenović D</w:t>
      </w:r>
      <w:r w:rsidRPr="008F1094">
        <w:rPr>
          <w:sz w:val="20"/>
          <w:szCs w:val="20"/>
          <w:lang w:val="sr-Latn-CS"/>
        </w:rPr>
        <w:t xml:space="preserve">, Radosavljević T, Rašić-Marković A, Hrnčić D, Macut Dj, Šušić V, Stanojlović O. Liver damage and regenerative response in rats treated with thioacetamide. Scientific Conference with International Participation </w:t>
      </w:r>
      <w:r w:rsidRPr="008F1094">
        <w:rPr>
          <w:sz w:val="20"/>
          <w:szCs w:val="20"/>
          <w:lang w:val="en-GB"/>
        </w:rPr>
        <w:t>“</w:t>
      </w:r>
      <w:r w:rsidRPr="008F1094">
        <w:rPr>
          <w:sz w:val="20"/>
          <w:szCs w:val="20"/>
          <w:lang w:val="sr-Latn-CS"/>
        </w:rPr>
        <w:t>Preclinical Testing of Active Substances and Cancer Research“ with International Symposium on Anti-Cancer Agents, Cardiotoxicity and Neurotoxicity, Kragujevac, Serbia,</w:t>
      </w:r>
      <w:r w:rsidRPr="008F1094">
        <w:rPr>
          <w:sz w:val="20"/>
          <w:szCs w:val="20"/>
          <w:lang w:val="sr-Cyrl-CS"/>
        </w:rPr>
        <w:t xml:space="preserve"> </w:t>
      </w:r>
      <w:r w:rsidRPr="008F1094">
        <w:rPr>
          <w:sz w:val="20"/>
          <w:szCs w:val="20"/>
          <w:lang w:val="sr-Latn-CS"/>
        </w:rPr>
        <w:t>March 16-18, 2011. Abstract volume p. 86.</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sz w:val="20"/>
          <w:szCs w:val="20"/>
          <w:lang w:val="sr-Cyrl-CS"/>
        </w:rPr>
        <w:t>Mladenović D</w:t>
      </w:r>
      <w:r w:rsidRPr="008F1094">
        <w:rPr>
          <w:sz w:val="20"/>
          <w:szCs w:val="20"/>
          <w:lang w:val="sr-Cyrl-CS"/>
        </w:rPr>
        <w:t>, Hrnčić D, Radosavljević T, Rašić-Marković A, Stanojlović O. Elektroencefalografske manifestacije hepatične encefalopatije izazvane tioacetamidom (Electroencephalographic manifestations of thioacetamide-induced hepatic encephalopathy). Simpozijum kliničke neurofiziologije i sastanak neurofizioloških asistenata sa međunarodnim učešćem (Symposium of Clinical Neurophysiology and Meeting of Neurophysiological Assist</w:t>
      </w:r>
      <w:r w:rsidRPr="008F1094">
        <w:rPr>
          <w:sz w:val="20"/>
          <w:szCs w:val="20"/>
          <w:lang w:val="sr-Latn-CS"/>
        </w:rPr>
        <w:t>a</w:t>
      </w:r>
      <w:r w:rsidRPr="008F1094">
        <w:rPr>
          <w:sz w:val="20"/>
          <w:szCs w:val="20"/>
          <w:lang w:val="sr-Cyrl-CS"/>
        </w:rPr>
        <w:t xml:space="preserve">nts </w:t>
      </w:r>
      <w:r w:rsidRPr="008F1094">
        <w:rPr>
          <w:sz w:val="20"/>
          <w:szCs w:val="20"/>
          <w:lang w:val="sr-Latn-CS"/>
        </w:rPr>
        <w:t xml:space="preserve">with International Participation), </w:t>
      </w:r>
      <w:r w:rsidRPr="008F1094">
        <w:rPr>
          <w:sz w:val="20"/>
          <w:szCs w:val="20"/>
          <w:lang w:val="sr-Cyrl-CS"/>
        </w:rPr>
        <w:t>Beograd, 4. novembar 2011. Knjiga sažetaka, str. 43-44.</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bCs/>
          <w:sz w:val="20"/>
          <w:szCs w:val="20"/>
          <w:lang w:val="sr-Cyrl-CS"/>
        </w:rPr>
        <w:t>Mladenović D</w:t>
      </w:r>
      <w:r w:rsidRPr="008F1094">
        <w:rPr>
          <w:sz w:val="20"/>
          <w:szCs w:val="20"/>
          <w:lang w:val="sr-Cyrl-CS"/>
        </w:rPr>
        <w:t xml:space="preserve">, Radosavljević T, Rašić-Marković A, Hrnčić D, Maksić N, Stanojlović O. Uticaj tioacetamida na telesnu temperaturu pacova. </w:t>
      </w:r>
      <w:r w:rsidRPr="008F1094">
        <w:rPr>
          <w:sz w:val="20"/>
          <w:szCs w:val="20"/>
          <w:lang w:val="sr-Latn-CS"/>
        </w:rPr>
        <w:t>VIII/XIV Kongres neurologa Srbije i V</w:t>
      </w:r>
      <w:r w:rsidRPr="008F1094">
        <w:rPr>
          <w:sz w:val="20"/>
          <w:szCs w:val="20"/>
          <w:lang w:val="sr-Cyrl-CS"/>
        </w:rPr>
        <w:t xml:space="preserve"> kongres Društva za neuronauke Srbije, Kopaonik, Srbija. </w:t>
      </w:r>
      <w:r w:rsidRPr="008F1094">
        <w:rPr>
          <w:sz w:val="20"/>
          <w:szCs w:val="20"/>
          <w:lang w:val="sr-Latn-CS"/>
        </w:rPr>
        <w:t>V</w:t>
      </w:r>
      <w:r w:rsidRPr="008F1094">
        <w:rPr>
          <w:sz w:val="20"/>
          <w:szCs w:val="20"/>
          <w:lang w:val="sr-Cyrl-CS"/>
        </w:rPr>
        <w:t xml:space="preserve"> kongresa Društva za neuronauke Srbije, Kopaonik, 29. septembar-02. oktobar 2011. Zbornik radova </w:t>
      </w:r>
      <w:r w:rsidRPr="008F1094">
        <w:rPr>
          <w:sz w:val="20"/>
          <w:szCs w:val="20"/>
          <w:lang w:val="sr-Latn-CS"/>
        </w:rPr>
        <w:t xml:space="preserve">p. </w:t>
      </w:r>
      <w:r w:rsidRPr="008F1094">
        <w:rPr>
          <w:sz w:val="20"/>
          <w:szCs w:val="20"/>
          <w:lang w:val="sr-Cyrl-CS"/>
        </w:rPr>
        <w:t>269.</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bCs/>
          <w:sz w:val="20"/>
          <w:szCs w:val="20"/>
          <w:lang w:val="sr-Cyrl-CS"/>
        </w:rPr>
        <w:t>Mladenović D</w:t>
      </w:r>
      <w:r w:rsidRPr="008F1094">
        <w:rPr>
          <w:bCs/>
          <w:sz w:val="20"/>
          <w:szCs w:val="20"/>
          <w:lang w:val="sr-Latn-CS"/>
        </w:rPr>
        <w:t xml:space="preserve">, Radosavljević T, Rašić-Marković A, Hrnčić D, Krstić D, Čolović M, Petrović S, Maksić N, </w:t>
      </w:r>
      <w:r w:rsidRPr="008F1094">
        <w:rPr>
          <w:bCs/>
          <w:sz w:val="20"/>
          <w:szCs w:val="20"/>
          <w:lang w:val="sr-Cyrl-CS"/>
        </w:rPr>
        <w:t>Đurić D, Stanojlović O</w:t>
      </w:r>
      <w:r w:rsidRPr="008F1094">
        <w:rPr>
          <w:b/>
          <w:bCs/>
          <w:sz w:val="20"/>
          <w:szCs w:val="20"/>
          <w:lang w:val="sr-Cyrl-CS"/>
        </w:rPr>
        <w:t xml:space="preserve">. </w:t>
      </w:r>
      <w:r w:rsidRPr="008F1094">
        <w:rPr>
          <w:bCs/>
          <w:sz w:val="20"/>
          <w:szCs w:val="20"/>
          <w:lang w:val="sr-Cyrl-CS"/>
        </w:rPr>
        <w:t xml:space="preserve">Lipidna peroksidacija i aktivnost katalaze u mozgu pacova u akutnoj insuficijenciji jetre izazvanoj tioacetamidom. Prvi Kongres „Mitohondrije i slobodni radikali u biomedicini – perspektive“, Beograd, Srbija, 24. septembar 2011. Knjiga sažetaka </w:t>
      </w:r>
      <w:r w:rsidRPr="008F1094">
        <w:rPr>
          <w:bCs/>
          <w:sz w:val="20"/>
          <w:szCs w:val="20"/>
          <w:lang w:val="sr-Latn-CS"/>
        </w:rPr>
        <w:t xml:space="preserve">p. </w:t>
      </w:r>
      <w:r w:rsidRPr="008F1094">
        <w:rPr>
          <w:bCs/>
          <w:sz w:val="20"/>
          <w:szCs w:val="20"/>
          <w:lang w:val="sr-Cyrl-CS"/>
        </w:rPr>
        <w:t>35.</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Cyrl-CS"/>
        </w:rPr>
        <w:t xml:space="preserve">Stanković M, </w:t>
      </w:r>
      <w:r w:rsidRPr="008F1094">
        <w:rPr>
          <w:b/>
          <w:bCs/>
          <w:sz w:val="20"/>
          <w:szCs w:val="20"/>
          <w:lang w:val="sr-Cyrl-CS"/>
        </w:rPr>
        <w:t>Mladenović D</w:t>
      </w:r>
      <w:r w:rsidRPr="008F1094">
        <w:rPr>
          <w:b/>
          <w:bCs/>
          <w:sz w:val="20"/>
          <w:szCs w:val="20"/>
          <w:lang w:val="sr-Latn-CS"/>
        </w:rPr>
        <w:t xml:space="preserve">, </w:t>
      </w:r>
      <w:r w:rsidRPr="008F1094">
        <w:rPr>
          <w:bCs/>
          <w:sz w:val="20"/>
          <w:szCs w:val="20"/>
          <w:lang w:val="sr-Cyrl-CS"/>
        </w:rPr>
        <w:t>Ninković M, Vučević D, Tomašević T, Radosavljević T. Efekti kalorijske restrikcije na parametre oksidativnog stresa u jetri pacova.</w:t>
      </w:r>
      <w:r w:rsidRPr="008F1094">
        <w:rPr>
          <w:sz w:val="20"/>
          <w:szCs w:val="20"/>
          <w:lang w:val="sr-Cyrl-CS"/>
        </w:rPr>
        <w:t xml:space="preserve"> </w:t>
      </w:r>
      <w:r w:rsidRPr="008F1094">
        <w:rPr>
          <w:bCs/>
          <w:sz w:val="20"/>
          <w:szCs w:val="20"/>
          <w:lang w:val="sr-Cyrl-CS"/>
        </w:rPr>
        <w:t xml:space="preserve">Prvi Kongres „Mitohondrije i slobodni radikali u biomedicini – perspektive“, Beograd, Srbija, 24. septembar 2011. Knjiga sažetaka </w:t>
      </w:r>
      <w:r w:rsidRPr="008F1094">
        <w:rPr>
          <w:bCs/>
          <w:sz w:val="20"/>
          <w:szCs w:val="20"/>
          <w:lang w:val="sr-Latn-CS"/>
        </w:rPr>
        <w:t xml:space="preserve">p. </w:t>
      </w:r>
      <w:r w:rsidRPr="008F1094">
        <w:rPr>
          <w:bCs/>
          <w:sz w:val="20"/>
          <w:szCs w:val="20"/>
          <w:lang w:val="sr-Cyrl-CS"/>
        </w:rPr>
        <w:t>71.</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Petronijević N, Radonjić N, Matić D, Radosavljević T, Vučević D, Rašić A, Hrnčić D, Djurić D, Šušić V, Stanojlović O. Lipid peroxidation as a possible mechanism of acute lindane neurotoxicity in rats. Clinical Neurophysiology Simposium with international participation (</w:t>
      </w:r>
      <w:r w:rsidRPr="008F1094">
        <w:rPr>
          <w:sz w:val="20"/>
          <w:szCs w:val="20"/>
          <w:lang w:val="sr-Cyrl-CS"/>
        </w:rPr>
        <w:t>Lipidna peroksidacija kao mogući mehanizam akutnog neurotoksičnog dejstva lindana kod pacova – Simpozijum kliničke neurofiziologije sa međunarodnim učešćem)</w:t>
      </w:r>
      <w:r w:rsidRPr="008F1094">
        <w:rPr>
          <w:sz w:val="20"/>
          <w:szCs w:val="20"/>
          <w:lang w:val="sr-Latn-CS"/>
        </w:rPr>
        <w:t>, Beograd 2008. Abstract book pp. 26-27.</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Rašić-Marković A, Stanojlović O, Hrnčić D, Krstić D, Čolović M, Šušić V, Radosavljević T, </w:t>
      </w:r>
      <w:r w:rsidRPr="008F1094">
        <w:rPr>
          <w:b/>
          <w:sz w:val="20"/>
          <w:szCs w:val="20"/>
          <w:lang w:val="sr-Latn-CS"/>
        </w:rPr>
        <w:t>Mladenović D</w:t>
      </w:r>
      <w:r w:rsidRPr="008F1094">
        <w:rPr>
          <w:sz w:val="20"/>
          <w:szCs w:val="20"/>
          <w:lang w:val="sr-Latn-CS"/>
        </w:rPr>
        <w:t>, Vučević D, Djuric D. The activity of erythocyte and brain Na</w:t>
      </w:r>
      <w:r w:rsidRPr="008F1094">
        <w:rPr>
          <w:sz w:val="20"/>
          <w:szCs w:val="20"/>
          <w:vertAlign w:val="superscript"/>
          <w:lang w:val="sr-Latn-CS"/>
        </w:rPr>
        <w:t>+</w:t>
      </w:r>
      <w:r w:rsidRPr="008F1094">
        <w:rPr>
          <w:sz w:val="20"/>
          <w:szCs w:val="20"/>
          <w:lang w:val="sr-Latn-CS"/>
        </w:rPr>
        <w:t>/K</w:t>
      </w:r>
      <w:r w:rsidRPr="008F1094">
        <w:rPr>
          <w:sz w:val="20"/>
          <w:szCs w:val="20"/>
          <w:vertAlign w:val="superscript"/>
          <w:lang w:val="sr-Latn-CS"/>
        </w:rPr>
        <w:t>+</w:t>
      </w:r>
      <w:r w:rsidRPr="008F1094">
        <w:rPr>
          <w:sz w:val="20"/>
          <w:szCs w:val="20"/>
          <w:lang w:val="sr-Latn-CS"/>
        </w:rPr>
        <w:t xml:space="preserve"> ATPase in rats subjected to acute homocysteine and homocysteine thiolactone administration. Clinical Neurophysiology Simposium with international participation (</w:t>
      </w:r>
      <w:r w:rsidRPr="008F1094">
        <w:rPr>
          <w:sz w:val="20"/>
          <w:szCs w:val="20"/>
          <w:lang w:val="sr-Cyrl-CS"/>
        </w:rPr>
        <w:t xml:space="preserve">Aktivnost </w:t>
      </w:r>
      <w:r w:rsidRPr="008F1094">
        <w:rPr>
          <w:sz w:val="20"/>
          <w:szCs w:val="20"/>
          <w:lang w:val="sr-Latn-CS"/>
        </w:rPr>
        <w:t>Na</w:t>
      </w:r>
      <w:r w:rsidRPr="008F1094">
        <w:rPr>
          <w:sz w:val="20"/>
          <w:szCs w:val="20"/>
          <w:vertAlign w:val="superscript"/>
          <w:lang w:val="sr-Latn-CS"/>
        </w:rPr>
        <w:t>+</w:t>
      </w:r>
      <w:r w:rsidRPr="008F1094">
        <w:rPr>
          <w:sz w:val="20"/>
          <w:szCs w:val="20"/>
          <w:lang w:val="sr-Latn-CS"/>
        </w:rPr>
        <w:t>/K</w:t>
      </w:r>
      <w:r w:rsidRPr="008F1094">
        <w:rPr>
          <w:sz w:val="20"/>
          <w:szCs w:val="20"/>
          <w:vertAlign w:val="superscript"/>
          <w:lang w:val="sr-Latn-CS"/>
        </w:rPr>
        <w:t>+</w:t>
      </w:r>
      <w:r w:rsidRPr="008F1094">
        <w:rPr>
          <w:sz w:val="20"/>
          <w:szCs w:val="20"/>
          <w:lang w:val="sr-Latn-CS"/>
        </w:rPr>
        <w:t xml:space="preserve"> ATP-</w:t>
      </w:r>
      <w:r w:rsidRPr="008F1094">
        <w:rPr>
          <w:sz w:val="20"/>
          <w:szCs w:val="20"/>
          <w:lang w:val="sr-Cyrl-CS"/>
        </w:rPr>
        <w:t>aze u eritrocitima i mozgu pacova posle akutne primene homocisteina i homocistein tiolaktona - Simpozijum kliničke neurofiziologije sa međunarodnim učešćem)</w:t>
      </w:r>
      <w:r w:rsidRPr="008F1094">
        <w:rPr>
          <w:sz w:val="20"/>
          <w:szCs w:val="20"/>
          <w:lang w:val="sr-Latn-CS"/>
        </w:rPr>
        <w:t>, Beograd 2008.</w:t>
      </w:r>
      <w:r w:rsidRPr="008F1094">
        <w:rPr>
          <w:sz w:val="20"/>
          <w:szCs w:val="20"/>
          <w:lang w:val="sr-Cyrl-CS"/>
        </w:rPr>
        <w:t xml:space="preserve"> </w:t>
      </w:r>
      <w:r w:rsidRPr="008F1094">
        <w:rPr>
          <w:sz w:val="20"/>
          <w:szCs w:val="20"/>
          <w:lang w:val="sr-Latn-CS"/>
        </w:rPr>
        <w:t>Abstract book pp. 28-29.</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Vučević D, Petronijević N, Radonjić N, </w:t>
      </w:r>
      <w:r w:rsidRPr="008F1094">
        <w:rPr>
          <w:b/>
          <w:sz w:val="20"/>
          <w:szCs w:val="20"/>
          <w:lang w:val="sr-Latn-CS"/>
        </w:rPr>
        <w:t>Mladenović D</w:t>
      </w:r>
      <w:r w:rsidRPr="008F1094">
        <w:rPr>
          <w:sz w:val="20"/>
          <w:szCs w:val="20"/>
          <w:lang w:val="sr-Latn-CS"/>
        </w:rPr>
        <w:t>, Radosavljević T, Rašić A, Hrnčić D, Djurić D, Šušić V, Stanojlović O. Activity of acetylcholinesterase in acute lindane intoxication in rats. Clinical Neurophysiology Simposium with international participation (A</w:t>
      </w:r>
      <w:r w:rsidRPr="008F1094">
        <w:rPr>
          <w:sz w:val="20"/>
          <w:szCs w:val="20"/>
          <w:lang w:val="sr-Cyrl-CS"/>
        </w:rPr>
        <w:t>ktivnost acetilholinesteraze u akutnoj intoksikaciji izazvanoj lindanom kod pacova - Simpozijum kliničke neurofiziologije sa međunarodnim učešćem),</w:t>
      </w:r>
      <w:r w:rsidRPr="008F1094">
        <w:rPr>
          <w:sz w:val="20"/>
          <w:szCs w:val="20"/>
          <w:lang w:val="sr-Latn-CS"/>
        </w:rPr>
        <w:t xml:space="preserve"> Beograd 2008.</w:t>
      </w:r>
      <w:r w:rsidRPr="008F1094">
        <w:rPr>
          <w:sz w:val="20"/>
          <w:szCs w:val="20"/>
          <w:lang w:val="sr-Cyrl-CS"/>
        </w:rPr>
        <w:t xml:space="preserve"> </w:t>
      </w:r>
      <w:r w:rsidRPr="008F1094">
        <w:rPr>
          <w:sz w:val="20"/>
          <w:szCs w:val="20"/>
          <w:lang w:val="sr-Latn-CS"/>
        </w:rPr>
        <w:t>Abstract book pp. 30-31.</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Stanojlović O, </w:t>
      </w:r>
      <w:r w:rsidRPr="008F1094">
        <w:rPr>
          <w:b/>
          <w:sz w:val="20"/>
          <w:szCs w:val="20"/>
          <w:lang w:val="sr-Latn-CS"/>
        </w:rPr>
        <w:t>Mladenović D</w:t>
      </w:r>
      <w:r w:rsidRPr="008F1094">
        <w:rPr>
          <w:sz w:val="20"/>
          <w:szCs w:val="20"/>
          <w:lang w:val="sr-Latn-CS"/>
        </w:rPr>
        <w:t>, Hrnčić D, Radosavljević T, Vučević D, Rašić-Marković A, Šušić V. Ethanol-induced EEG modulation in adult rats: Experimental observations. Symposium of Clinical Neurophysiology Society of Serbia and Montenegro with International Participation, Belgrade, Serbia. Abstracts for Symposium of Clinical Neurophysiology Society of Serbia and Montenegro with International Participation, Belgrade, Serbia, October 26, 2007, Clin Neurophysiol 2008; 119: e69.</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Hrnčić D, Stanojlović O, Rašić-Marković A, </w:t>
      </w:r>
      <w:r w:rsidRPr="008F1094">
        <w:rPr>
          <w:b/>
          <w:sz w:val="20"/>
          <w:szCs w:val="20"/>
          <w:lang w:val="sr-Latn-CS"/>
        </w:rPr>
        <w:t>Mladenović D</w:t>
      </w:r>
      <w:r w:rsidRPr="008F1094">
        <w:rPr>
          <w:sz w:val="20"/>
          <w:szCs w:val="20"/>
          <w:lang w:val="sr-Latn-CS"/>
        </w:rPr>
        <w:t>, Radosavljević T, Vučević D, Šušić V. Delta sleep-inducing peptide attenuates severity of lindane-induced seizures in rats. Symposium of Clinical Neurophysiology Society of Serbia and Montenegro with International Participation, Belgrade, Serbia. Abstracts for Symposium of Clinical Neurophysiology Society of Serbia and Montenegro with International Participation, Belgrade, Serbia, October 26, 2007, Clin Neurophysiol 2008; 119: e70.</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Hrnčić D, Radosavljević T, Vučević D, Đurić D, Rašić-Marković A, Šušić V, Stanojlović O. Dose-dependent anticonvulsive effect of ethanol on lindane-induced seizures in rats. Symposium of Clinical Neurophysiology Society of Serbia and Montenegro with International Participation, Belgrade, Serbia. Abstracts for Symposium of Clinical Neurophysiology Society of Serbia and Montenegro with International Participation, Belgrade, Serbia, October 26, 2007, Clin Neurophysiol 2008; 119: e70.</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Hrnčić D, Vučević D, Rašić A, Radosavljević T, Petrović J, Lončar-Stevanović H, Šušić V, Stanojlović O. Electroencephalographic and behavioral effects of ethanol on seizures in rats treated with lindane. XII Serbian Congress of Pharmacology and II Serbian Congress of Clinical Pharmacology, Palić 2007. Abstract book p. 33.</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lastRenderedPageBreak/>
        <w:t xml:space="preserve">Radosavljević T, </w:t>
      </w:r>
      <w:r w:rsidRPr="008F1094">
        <w:rPr>
          <w:b/>
          <w:sz w:val="20"/>
          <w:szCs w:val="20"/>
          <w:lang w:val="sr-Latn-CS"/>
        </w:rPr>
        <w:t>Mladenović D</w:t>
      </w:r>
      <w:r w:rsidRPr="008F1094">
        <w:rPr>
          <w:sz w:val="20"/>
          <w:szCs w:val="20"/>
          <w:lang w:val="sr-Latn-CS"/>
        </w:rPr>
        <w:t>, Vučević D, Petrović J, Hrnčić D, Rašić A, Stevanović-Lončar H, Stanojlović O. Serum concentration of enzymes and fatty acids in rats after acute lindane and alcohol intoxication. XII Serbian Congress of Pharmacology and II Serbian Congress of Clinical Pharmacology, Palić 2007. Abstract book p. 34.</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Hrnčić D, Stanojlović O, Rašić A, </w:t>
      </w:r>
      <w:r w:rsidRPr="008F1094">
        <w:rPr>
          <w:b/>
          <w:sz w:val="20"/>
          <w:szCs w:val="20"/>
          <w:lang w:val="sr-Latn-CS"/>
        </w:rPr>
        <w:t>Mladenović D</w:t>
      </w:r>
      <w:r w:rsidRPr="008F1094">
        <w:rPr>
          <w:sz w:val="20"/>
          <w:szCs w:val="20"/>
          <w:lang w:val="sr-Latn-CS"/>
        </w:rPr>
        <w:t xml:space="preserve">, Vučević D, Radosavljević T, Šušić V. Inhibition of convulsions in lindane-treated rats by ifenprodil. A scientific conference with international participation ’’Nutrition, treatment and cardiovascular risk management’’ organized by Serbian Association for Arteriosclerosis, Thrombosis and Vascular Biology Research and the Serbian Physiological Society, Novi Sad 2007. Abstract book p. 101. </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Vučević D, </w:t>
      </w:r>
      <w:r w:rsidRPr="008F1094">
        <w:rPr>
          <w:b/>
          <w:sz w:val="20"/>
          <w:szCs w:val="20"/>
          <w:lang w:val="sr-Latn-CS"/>
        </w:rPr>
        <w:t>Mladenović D</w:t>
      </w:r>
      <w:r w:rsidRPr="008F1094">
        <w:rPr>
          <w:sz w:val="20"/>
          <w:szCs w:val="20"/>
          <w:lang w:val="sr-Latn-CS"/>
        </w:rPr>
        <w:t>, Radosavljević T, Hrnčić D, Lončar-Stevanović H, Šušić V, Stanojlović O. Behavioral and EEG changes in lindane-induced experimental epilepsy. A scientific conference with international participation ’’Nutrition, treatment and cardiovascular risk management’’ organized by Serbian Association for Arteriosclerosis, Thrombosis and Vascular Biology Research and the Serbian Physiological Society, Novi Sad 2007. Abstract book p. 113.</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Petrović B, Hrnčić D, </w:t>
      </w:r>
      <w:r w:rsidRPr="008F1094">
        <w:rPr>
          <w:b/>
          <w:sz w:val="20"/>
          <w:szCs w:val="20"/>
          <w:lang w:val="sr-Latn-CS"/>
        </w:rPr>
        <w:t>Mladenović D</w:t>
      </w:r>
      <w:r w:rsidRPr="008F1094">
        <w:rPr>
          <w:sz w:val="20"/>
          <w:szCs w:val="20"/>
          <w:lang w:val="sr-Latn-CS"/>
        </w:rPr>
        <w:t>, Vučević D, Rašić A, Radosavljević T, Šušić V, Stanojlović O. Effect of ethanol on electroencephalographic and behavioral signs of metaphit induced audiogenic seizure. A scientific conference with international participation ’’Nutrition, treatment and cardiovascular risk management’’ organized by Serbian Association for Arteriosclerosis, Thrombosis and Vascular Biology Research and the Serbian Physiological Society, Novi Sad 2007. Abstract book p. 114.</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Radosavljević T, </w:t>
      </w:r>
      <w:r w:rsidRPr="008F1094">
        <w:rPr>
          <w:b/>
          <w:sz w:val="20"/>
          <w:szCs w:val="20"/>
          <w:lang w:val="sr-Latn-CS"/>
        </w:rPr>
        <w:t>Mladenović D</w:t>
      </w:r>
      <w:r w:rsidRPr="008F1094">
        <w:rPr>
          <w:sz w:val="20"/>
          <w:szCs w:val="20"/>
          <w:lang w:val="sr-Latn-CS"/>
        </w:rPr>
        <w:t xml:space="preserve">, Vučević D, Petrović J, Hrnčić D, Lončar-Stevanović H, Stanojlović O. Effect of acute lindane and alcohol intoxication on serum enzyme activity in rats. A scientific conference with international participation ’’Nutrition, treatment and cardiovascular risk management’’ organized by Serbian Association for Arteriosclerosis, Thrombosis and Vascular Biology Research and the Serbian Physiological Society, Novi Sad 2007. Abstract book p. 115. </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sz w:val="20"/>
          <w:szCs w:val="20"/>
          <w:lang w:val="sr-Cyrl-CS"/>
        </w:rPr>
        <w:t>Mladenović D</w:t>
      </w:r>
      <w:r w:rsidRPr="008F1094">
        <w:rPr>
          <w:sz w:val="20"/>
          <w:szCs w:val="20"/>
          <w:lang w:val="sr-Cyrl-CS"/>
        </w:rPr>
        <w:t>, Radosavljević T, Ninković M, Vučević D, Todorović V. Uloga oksidativnog stresa u oštećenju jetre izazvanom etanolom. 36. simpozijum „Stremljenja i novine u medicini“, Beograd 2007.</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Cyrl-CS"/>
        </w:rPr>
        <w:t xml:space="preserve">Radosavljević T, Todorović V, Marinković S, </w:t>
      </w:r>
      <w:r w:rsidRPr="008F1094">
        <w:rPr>
          <w:sz w:val="20"/>
          <w:szCs w:val="20"/>
          <w:lang w:val="sr-Latn-CS"/>
        </w:rPr>
        <w:t xml:space="preserve">Judith </w:t>
      </w:r>
      <w:r w:rsidRPr="008F1094">
        <w:rPr>
          <w:sz w:val="20"/>
          <w:szCs w:val="20"/>
          <w:lang w:val="sr-Cyrl-CS"/>
        </w:rPr>
        <w:t xml:space="preserve">Nikolić A, Boričić I, Drndarević N, Nikolić I, </w:t>
      </w:r>
      <w:r w:rsidRPr="008F1094">
        <w:rPr>
          <w:b/>
          <w:sz w:val="20"/>
          <w:szCs w:val="20"/>
          <w:lang w:val="sr-Cyrl-CS"/>
        </w:rPr>
        <w:t>Mladenović D</w:t>
      </w:r>
      <w:r w:rsidRPr="008F1094">
        <w:rPr>
          <w:sz w:val="20"/>
          <w:szCs w:val="20"/>
          <w:lang w:val="sr-Cyrl-CS"/>
        </w:rPr>
        <w:t xml:space="preserve">, Vučević D, Šikić B. Osovina hormon rasta/insulinu sličan faktor rasta </w:t>
      </w:r>
      <w:r w:rsidRPr="008F1094">
        <w:rPr>
          <w:sz w:val="20"/>
          <w:szCs w:val="20"/>
          <w:lang w:val="sr-Latn-CS"/>
        </w:rPr>
        <w:t>I</w:t>
      </w:r>
      <w:r w:rsidRPr="008F1094">
        <w:rPr>
          <w:sz w:val="20"/>
          <w:szCs w:val="20"/>
          <w:lang w:val="sr-Cyrl-CS"/>
        </w:rPr>
        <w:t xml:space="preserve"> u portokavnom šantu kod pacova. 36. simpozijum „Stremljenja i novine u medicini“, Beograd 2007.</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Cyrl-CS"/>
        </w:rPr>
        <w:t xml:space="preserve">Hrnčić D, Ristić AD, Stanojlović O, Đurić D, Rašić-Marković A, Šušić V, Vučević D, </w:t>
      </w:r>
      <w:r w:rsidRPr="008F1094">
        <w:rPr>
          <w:b/>
          <w:sz w:val="20"/>
          <w:szCs w:val="20"/>
          <w:lang w:val="sr-Cyrl-CS"/>
        </w:rPr>
        <w:t>Mladenović D</w:t>
      </w:r>
      <w:r w:rsidRPr="008F1094">
        <w:rPr>
          <w:sz w:val="20"/>
          <w:szCs w:val="20"/>
          <w:lang w:val="sr-Cyrl-CS"/>
        </w:rPr>
        <w:t xml:space="preserve">, Radosavljević T. Promene u </w:t>
      </w:r>
      <w:r w:rsidRPr="008F1094">
        <w:rPr>
          <w:sz w:val="20"/>
          <w:szCs w:val="20"/>
          <w:lang w:val="sr-Latn-CS"/>
        </w:rPr>
        <w:t xml:space="preserve">EEG </w:t>
      </w:r>
      <w:r w:rsidRPr="008F1094">
        <w:rPr>
          <w:sz w:val="20"/>
          <w:szCs w:val="20"/>
          <w:lang w:val="sr-Cyrl-CS"/>
        </w:rPr>
        <w:t xml:space="preserve">i </w:t>
      </w:r>
      <w:r w:rsidRPr="008F1094">
        <w:rPr>
          <w:sz w:val="20"/>
          <w:szCs w:val="20"/>
          <w:lang w:val="sr-Latn-CS"/>
        </w:rPr>
        <w:t xml:space="preserve">EKG </w:t>
      </w:r>
      <w:r w:rsidRPr="008F1094">
        <w:rPr>
          <w:sz w:val="20"/>
          <w:szCs w:val="20"/>
          <w:lang w:val="sr-Cyrl-CS"/>
        </w:rPr>
        <w:t xml:space="preserve">tokom audiogenih epileptičnih napada kod pacova tretiranih metafitom. </w:t>
      </w:r>
      <w:r w:rsidRPr="008F1094">
        <w:rPr>
          <w:sz w:val="20"/>
          <w:szCs w:val="20"/>
          <w:lang w:val="sr-Latn-CS"/>
        </w:rPr>
        <w:t xml:space="preserve">XVI </w:t>
      </w:r>
      <w:r w:rsidRPr="008F1094">
        <w:rPr>
          <w:sz w:val="20"/>
          <w:szCs w:val="20"/>
          <w:lang w:val="sr-Cyrl-CS"/>
        </w:rPr>
        <w:t>kongres udruženja kardiologa Srbije</w:t>
      </w:r>
      <w:r w:rsidRPr="008F1094">
        <w:rPr>
          <w:sz w:val="20"/>
          <w:szCs w:val="20"/>
          <w:lang w:val="sr-Latn-CS"/>
        </w:rPr>
        <w:t xml:space="preserve">, </w:t>
      </w:r>
      <w:r w:rsidRPr="008F1094">
        <w:rPr>
          <w:sz w:val="20"/>
          <w:szCs w:val="20"/>
          <w:lang w:val="sr-Cyrl-CS"/>
        </w:rPr>
        <w:t>Beograd</w:t>
      </w:r>
      <w:r w:rsidRPr="008F1094">
        <w:rPr>
          <w:sz w:val="20"/>
          <w:szCs w:val="20"/>
          <w:lang w:val="sr-Latn-CS"/>
        </w:rPr>
        <w:t xml:space="preserve"> 2007.</w:t>
      </w:r>
      <w:r w:rsidRPr="008F1094">
        <w:rPr>
          <w:sz w:val="20"/>
          <w:szCs w:val="20"/>
          <w:lang w:val="sr-Cyrl-CS"/>
        </w:rPr>
        <w:t xml:space="preserve"> Sažeci radova </w:t>
      </w:r>
      <w:r w:rsidRPr="008F1094">
        <w:rPr>
          <w:sz w:val="20"/>
          <w:szCs w:val="20"/>
          <w:lang w:val="sr-Latn-CS"/>
        </w:rPr>
        <w:t xml:space="preserve">XVI </w:t>
      </w:r>
      <w:r w:rsidRPr="008F1094">
        <w:rPr>
          <w:sz w:val="20"/>
          <w:szCs w:val="20"/>
          <w:lang w:val="sr-Cyrl-CS"/>
        </w:rPr>
        <w:t>kongresa udruženja kardiologa Srbije sa međunarodnim učešćem, Kardiologija 2007; 28 (</w:t>
      </w:r>
      <w:r w:rsidRPr="008F1094">
        <w:rPr>
          <w:sz w:val="20"/>
          <w:szCs w:val="20"/>
          <w:lang w:val="sr-Latn-CS"/>
        </w:rPr>
        <w:t>Suppl. 1): 109.</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b/>
          <w:sz w:val="20"/>
          <w:szCs w:val="20"/>
          <w:lang w:val="sr-Latn-CS"/>
        </w:rPr>
        <w:t>Mladenović D</w:t>
      </w:r>
      <w:r w:rsidRPr="008F1094">
        <w:rPr>
          <w:sz w:val="20"/>
          <w:szCs w:val="20"/>
          <w:lang w:val="sr-Latn-CS"/>
        </w:rPr>
        <w:t>, Stanojlović O, Hrnčić D, Radosavljević T, Vučević D, Šušić V, Lončar-Stevanović H, Petrović J. Effects of lindane on epileptogenic activity in rats. The 2nd multidisciplinary scientific meeting with international participation ’’Oxidative stress and the mechanisms of protection’’ organized by Serbian Physiological Society with Faculty of Science, Kragujevac and Serbian Biological Society „Stevan Jakovljević“, Kragujevac 2006. Abstract book p. 54.</w:t>
      </w:r>
    </w:p>
    <w:p w:rsidR="002D3584" w:rsidRPr="008F1094" w:rsidRDefault="002D3584" w:rsidP="001A4A7B">
      <w:pPr>
        <w:numPr>
          <w:ilvl w:val="0"/>
          <w:numId w:val="22"/>
        </w:numPr>
        <w:tabs>
          <w:tab w:val="num" w:pos="0"/>
          <w:tab w:val="left" w:pos="851"/>
        </w:tabs>
        <w:ind w:left="-284" w:right="-476" w:firstLine="0"/>
        <w:jc w:val="both"/>
        <w:rPr>
          <w:sz w:val="20"/>
          <w:szCs w:val="20"/>
          <w:lang w:val="sr-Latn-CS"/>
        </w:rPr>
      </w:pPr>
      <w:r w:rsidRPr="008F1094">
        <w:rPr>
          <w:sz w:val="20"/>
          <w:szCs w:val="20"/>
          <w:lang w:val="sr-Latn-CS"/>
        </w:rPr>
        <w:t xml:space="preserve">Stanojlović O, Ristić A, Hrnčić D, </w:t>
      </w:r>
      <w:r w:rsidRPr="008F1094">
        <w:rPr>
          <w:b/>
          <w:sz w:val="20"/>
          <w:szCs w:val="20"/>
          <w:lang w:val="sr-Latn-CS"/>
        </w:rPr>
        <w:t>Mladenović D</w:t>
      </w:r>
      <w:r w:rsidRPr="008F1094">
        <w:rPr>
          <w:sz w:val="20"/>
          <w:szCs w:val="20"/>
          <w:lang w:val="sr-Latn-CS"/>
        </w:rPr>
        <w:t>, Radosavljević T, Šikić B, Rašić A, Šušić V. EKG and EEG changes during tonic seizures in metaphit-injected rats challenged by sound stimulation. The 2nd multidisciplinary scientific meeting with international participation ’’Oxidative stress and the mechanisms of protection’’ organized by Serbian Physiological Society with Faculty of Science, Kragujevac and Serbian Biological Society „Stevan Jakovljević“, Kragujevac 2006. Abstract book p. 60.</w:t>
      </w:r>
    </w:p>
    <w:p w:rsidR="002D3584" w:rsidRPr="008F1094" w:rsidRDefault="002D3584" w:rsidP="000F42B4">
      <w:pPr>
        <w:ind w:left="-284" w:right="-476"/>
        <w:jc w:val="both"/>
        <w:rPr>
          <w:b/>
          <w:i/>
        </w:rPr>
      </w:pPr>
    </w:p>
    <w:p w:rsidR="002D3584" w:rsidRPr="008F1094" w:rsidRDefault="002D3584" w:rsidP="000F42B4">
      <w:pPr>
        <w:ind w:left="-284" w:right="-476"/>
        <w:contextualSpacing/>
        <w:jc w:val="both"/>
        <w:rPr>
          <w:b/>
          <w:bCs/>
          <w:i/>
          <w:iCs/>
          <w:sz w:val="20"/>
          <w:szCs w:val="20"/>
        </w:rPr>
      </w:pPr>
    </w:p>
    <w:p w:rsidR="002D3584" w:rsidRDefault="002D3584" w:rsidP="006928A8">
      <w:pPr>
        <w:ind w:left="-284" w:right="-476"/>
        <w:contextualSpacing/>
        <w:jc w:val="both"/>
        <w:rPr>
          <w:b/>
          <w:bCs/>
          <w:i/>
          <w:iCs/>
          <w:sz w:val="20"/>
          <w:szCs w:val="20"/>
        </w:rPr>
      </w:pPr>
      <w:r w:rsidRPr="008F1094">
        <w:rPr>
          <w:b/>
          <w:bCs/>
          <w:i/>
          <w:iCs/>
          <w:sz w:val="20"/>
          <w:szCs w:val="20"/>
        </w:rPr>
        <w:t>ПРАКТИКУМИ</w:t>
      </w:r>
    </w:p>
    <w:p w:rsidR="006928A8" w:rsidRPr="006928A8" w:rsidRDefault="006928A8" w:rsidP="006928A8">
      <w:pPr>
        <w:ind w:left="-284" w:right="-476"/>
        <w:contextualSpacing/>
        <w:jc w:val="both"/>
        <w:rPr>
          <w:b/>
          <w:bCs/>
          <w:i/>
          <w:iCs/>
          <w:sz w:val="20"/>
          <w:szCs w:val="20"/>
        </w:rPr>
      </w:pPr>
    </w:p>
    <w:p w:rsidR="002D3584" w:rsidRPr="008F1094" w:rsidRDefault="002D3584" w:rsidP="000F42B4">
      <w:pPr>
        <w:pStyle w:val="ListParagraph"/>
        <w:numPr>
          <w:ilvl w:val="0"/>
          <w:numId w:val="27"/>
        </w:numPr>
        <w:ind w:left="-284" w:right="-476" w:firstLine="0"/>
        <w:jc w:val="both"/>
        <w:rPr>
          <w:sz w:val="20"/>
          <w:szCs w:val="20"/>
          <w:lang w:val="sl-SI"/>
        </w:rPr>
      </w:pPr>
      <w:r w:rsidRPr="008F1094">
        <w:rPr>
          <w:sz w:val="20"/>
          <w:szCs w:val="20"/>
        </w:rPr>
        <w:t xml:space="preserve">Grupa autora (Marković Lj., Radosavljević T., Žunić S., Vučević D., De Luka S., Trbović A., Lopičić S., Nešović Ostojić J, Đorđević D, Todorović J, </w:t>
      </w:r>
      <w:r w:rsidRPr="008F1094">
        <w:rPr>
          <w:b/>
          <w:sz w:val="20"/>
          <w:szCs w:val="20"/>
        </w:rPr>
        <w:t>Mladenović D</w:t>
      </w:r>
      <w:r w:rsidRPr="008F1094">
        <w:rPr>
          <w:sz w:val="20"/>
          <w:szCs w:val="20"/>
        </w:rPr>
        <w:t>, Stanković Stanojević M., Stanojević M., Jorgačević B., Vesković M., Spasić S., Kovačević S., Makević V., Jovanović M., Paunović Pantić J., Dinčić M., Vuković A.)</w:t>
      </w:r>
      <w:r w:rsidR="003641E1">
        <w:rPr>
          <w:sz w:val="20"/>
          <w:szCs w:val="20"/>
        </w:rPr>
        <w:t>.</w:t>
      </w:r>
      <w:r w:rsidRPr="008F1094">
        <w:rPr>
          <w:sz w:val="20"/>
          <w:szCs w:val="20"/>
        </w:rPr>
        <w:t xml:space="preserve"> Praktikum iz patološke fiziologije </w:t>
      </w:r>
      <w:proofErr w:type="gramStart"/>
      <w:r w:rsidRPr="008F1094">
        <w:rPr>
          <w:sz w:val="20"/>
          <w:szCs w:val="20"/>
        </w:rPr>
        <w:t>sa</w:t>
      </w:r>
      <w:proofErr w:type="gramEnd"/>
      <w:r w:rsidRPr="008F1094">
        <w:rPr>
          <w:sz w:val="20"/>
          <w:szCs w:val="20"/>
        </w:rPr>
        <w:t xml:space="preserve"> radnom sveskom. Beograd: Medicinski fakultet Univerziteta u Beogradu CIBID, 1. Izdanje, 2023.  ISBN-978-86-7117-716-0.</w:t>
      </w:r>
    </w:p>
    <w:p w:rsidR="002D3584" w:rsidRPr="008F1094" w:rsidRDefault="002D3584" w:rsidP="000F42B4">
      <w:pPr>
        <w:ind w:left="-284" w:right="-476"/>
        <w:jc w:val="both"/>
        <w:rPr>
          <w:sz w:val="20"/>
          <w:szCs w:val="20"/>
          <w:highlight w:val="yellow"/>
        </w:rPr>
      </w:pPr>
    </w:p>
    <w:p w:rsidR="002D3584" w:rsidRPr="008F1094" w:rsidRDefault="002D3584" w:rsidP="000F42B4">
      <w:pPr>
        <w:ind w:left="-284" w:right="-476"/>
        <w:jc w:val="both"/>
        <w:rPr>
          <w:sz w:val="20"/>
          <w:szCs w:val="20"/>
          <w:highlight w:val="yellow"/>
        </w:rPr>
      </w:pPr>
    </w:p>
    <w:p w:rsidR="002D3584" w:rsidRPr="003641E1" w:rsidRDefault="002D3584" w:rsidP="000F42B4">
      <w:pPr>
        <w:ind w:left="-284" w:right="-476"/>
        <w:jc w:val="both"/>
        <w:rPr>
          <w:b/>
          <w:i/>
          <w:sz w:val="20"/>
          <w:szCs w:val="20"/>
        </w:rPr>
      </w:pPr>
      <w:r w:rsidRPr="008F1094">
        <w:rPr>
          <w:b/>
          <w:i/>
          <w:sz w:val="20"/>
          <w:szCs w:val="20"/>
        </w:rPr>
        <w:t>РАДНЕ СВЕСКЕ</w:t>
      </w:r>
      <w:r w:rsidR="003641E1">
        <w:rPr>
          <w:b/>
          <w:i/>
          <w:sz w:val="20"/>
          <w:szCs w:val="20"/>
        </w:rPr>
        <w:t xml:space="preserve"> И ПОГЛАВЉА У РАДНИМ СВЕСКАМА</w:t>
      </w:r>
    </w:p>
    <w:p w:rsidR="002D3584" w:rsidRPr="006928A8" w:rsidRDefault="002D3584" w:rsidP="006928A8">
      <w:pPr>
        <w:ind w:right="-476"/>
        <w:jc w:val="both"/>
        <w:rPr>
          <w:sz w:val="20"/>
          <w:szCs w:val="20"/>
          <w:highlight w:val="yellow"/>
        </w:rPr>
      </w:pPr>
    </w:p>
    <w:p w:rsidR="002D3584" w:rsidRPr="008F1094" w:rsidRDefault="002D3584" w:rsidP="000F42B4">
      <w:pPr>
        <w:numPr>
          <w:ilvl w:val="0"/>
          <w:numId w:val="28"/>
        </w:numPr>
        <w:ind w:left="-284" w:right="-476" w:firstLine="0"/>
        <w:jc w:val="both"/>
        <w:rPr>
          <w:sz w:val="20"/>
          <w:szCs w:val="20"/>
        </w:rPr>
      </w:pPr>
      <w:r w:rsidRPr="008F1094">
        <w:rPr>
          <w:sz w:val="20"/>
          <w:szCs w:val="20"/>
        </w:rPr>
        <w:t xml:space="preserve">Vesković M, Vučević D, Dinčić M, Žunić S, De Luka S, Đorđević D, Jovanović M, Jorgačević B, Kovačević S, Lopičić S, Marković Lj, </w:t>
      </w:r>
      <w:r w:rsidRPr="008F1094">
        <w:rPr>
          <w:b/>
          <w:sz w:val="20"/>
          <w:szCs w:val="20"/>
        </w:rPr>
        <w:t>Mladenović D</w:t>
      </w:r>
      <w:r w:rsidRPr="008F1094">
        <w:rPr>
          <w:sz w:val="20"/>
          <w:szCs w:val="20"/>
        </w:rPr>
        <w:t xml:space="preserve">, Nešović Ostojić J, Parlić V, </w:t>
      </w:r>
      <w:r w:rsidRPr="008F1094">
        <w:rPr>
          <w:bCs/>
          <w:sz w:val="20"/>
          <w:szCs w:val="20"/>
        </w:rPr>
        <w:t>Paunović Pantić J,</w:t>
      </w:r>
      <w:r w:rsidRPr="008F1094">
        <w:rPr>
          <w:sz w:val="20"/>
          <w:szCs w:val="20"/>
        </w:rPr>
        <w:t xml:space="preserve"> Radosavljević T, Spasić S, Stanković Stanojević M, Stanojević M, Todorović J, Trbović A. Radna sveska iz patološke fiziologije (Dopuna radne sveske). </w:t>
      </w:r>
      <w:r w:rsidRPr="008F1094">
        <w:rPr>
          <w:sz w:val="20"/>
          <w:szCs w:val="20"/>
          <w:shd w:val="clear" w:color="auto" w:fill="FFFFFF"/>
        </w:rPr>
        <w:t>Marković Lj, Žunić S, Radosavljević T, redaktori.</w:t>
      </w:r>
      <w:r w:rsidRPr="008F1094">
        <w:rPr>
          <w:rFonts w:ascii="Verdana" w:hAnsi="Verdana"/>
          <w:sz w:val="17"/>
          <w:szCs w:val="17"/>
          <w:shd w:val="clear" w:color="auto" w:fill="FFFFFF"/>
        </w:rPr>
        <w:t> </w:t>
      </w:r>
      <w:r w:rsidRPr="008F1094">
        <w:rPr>
          <w:sz w:val="20"/>
          <w:szCs w:val="20"/>
        </w:rPr>
        <w:t>Beograd: Medicinski fakultet, Univerzitet u Beogradu, CIBID 2021.</w:t>
      </w:r>
      <w:r w:rsidRPr="008F1094">
        <w:rPr>
          <w:sz w:val="20"/>
          <w:szCs w:val="20"/>
          <w:lang w:val="sl-SI"/>
        </w:rPr>
        <w:t xml:space="preserve"> ISBN 978-86-7117-634-7</w:t>
      </w:r>
    </w:p>
    <w:p w:rsidR="002D3584" w:rsidRPr="008F1094" w:rsidRDefault="002D3584" w:rsidP="000F42B4">
      <w:pPr>
        <w:numPr>
          <w:ilvl w:val="0"/>
          <w:numId w:val="28"/>
        </w:numPr>
        <w:ind w:left="-284" w:right="-476" w:firstLine="0"/>
        <w:jc w:val="both"/>
        <w:rPr>
          <w:bCs/>
          <w:sz w:val="20"/>
          <w:szCs w:val="20"/>
        </w:rPr>
      </w:pPr>
      <w:r w:rsidRPr="008F1094">
        <w:rPr>
          <w:sz w:val="20"/>
          <w:szCs w:val="20"/>
        </w:rPr>
        <w:t xml:space="preserve">Radosavljević T, Marković Lj, Žunić S, Vučević D, De Luka S, Trbović A, Nešović Ostojić J, Lopičić S, Todorović J, </w:t>
      </w:r>
      <w:r w:rsidRPr="008F1094">
        <w:rPr>
          <w:b/>
          <w:sz w:val="20"/>
          <w:szCs w:val="20"/>
        </w:rPr>
        <w:t>Mladenović D</w:t>
      </w:r>
      <w:r w:rsidRPr="008F1094">
        <w:rPr>
          <w:sz w:val="20"/>
          <w:szCs w:val="20"/>
        </w:rPr>
        <w:t xml:space="preserve">, Stanojević M, Stanković-Stanojević M, Vesković M, Jorgačević B, Spasić S, Makević V, Jovanović M, Kovačević S, </w:t>
      </w:r>
      <w:r w:rsidRPr="008F1094">
        <w:rPr>
          <w:bCs/>
          <w:sz w:val="20"/>
          <w:szCs w:val="20"/>
        </w:rPr>
        <w:t>Paunović Pantić J</w:t>
      </w:r>
      <w:r w:rsidRPr="008F1094">
        <w:rPr>
          <w:sz w:val="20"/>
          <w:szCs w:val="20"/>
        </w:rPr>
        <w:t xml:space="preserve">, Dinčić M. The pathophysiology workbook. 7 </w:t>
      </w:r>
      <w:proofErr w:type="gramStart"/>
      <w:r w:rsidRPr="008F1094">
        <w:rPr>
          <w:sz w:val="20"/>
          <w:szCs w:val="20"/>
        </w:rPr>
        <w:t>th</w:t>
      </w:r>
      <w:proofErr w:type="gramEnd"/>
      <w:r w:rsidRPr="008F1094">
        <w:rPr>
          <w:sz w:val="20"/>
          <w:szCs w:val="20"/>
        </w:rPr>
        <w:t xml:space="preserve"> ed. Vučević D, Pešić B, editors. Belgrade: Faculty of Medicine, University of Belgrade, CIBID 2021. </w:t>
      </w:r>
      <w:r w:rsidR="00AC1E46">
        <w:rPr>
          <w:bCs/>
          <w:sz w:val="20"/>
          <w:szCs w:val="20"/>
        </w:rPr>
        <w:t>ISBN</w:t>
      </w:r>
      <w:r w:rsidRPr="008F1094">
        <w:rPr>
          <w:bCs/>
          <w:sz w:val="20"/>
          <w:szCs w:val="20"/>
        </w:rPr>
        <w:t xml:space="preserve"> 978-86-7117-643-9.</w:t>
      </w:r>
    </w:p>
    <w:p w:rsidR="003641E1" w:rsidRPr="008F1094" w:rsidRDefault="003641E1" w:rsidP="003641E1">
      <w:pPr>
        <w:numPr>
          <w:ilvl w:val="0"/>
          <w:numId w:val="28"/>
        </w:numPr>
        <w:ind w:left="0" w:right="-476" w:hanging="284"/>
        <w:jc w:val="both"/>
        <w:rPr>
          <w:sz w:val="20"/>
          <w:szCs w:val="20"/>
          <w:lang w:val="sr-Latn-CS"/>
        </w:rPr>
      </w:pPr>
      <w:r w:rsidRPr="008F1094">
        <w:rPr>
          <w:b/>
          <w:bCs/>
          <w:sz w:val="20"/>
          <w:szCs w:val="20"/>
          <w:lang w:val="sr-Latn-CS"/>
        </w:rPr>
        <w:lastRenderedPageBreak/>
        <w:t>Mladenović D.</w:t>
      </w:r>
      <w:r w:rsidRPr="008F1094">
        <w:rPr>
          <w:sz w:val="20"/>
          <w:szCs w:val="20"/>
          <w:lang w:val="sr-Latn-CS"/>
        </w:rPr>
        <w:t xml:space="preserve"> Pathophysiology of the Gastrointestinal System. In: Pešić BČ. The Pathophysiology Workbook, 2nd ed., Libri Medicorum, Belgrade 2010; pp. 73-80.</w:t>
      </w:r>
    </w:p>
    <w:p w:rsidR="003641E1" w:rsidRPr="008F1094" w:rsidRDefault="003641E1" w:rsidP="003641E1">
      <w:pPr>
        <w:numPr>
          <w:ilvl w:val="0"/>
          <w:numId w:val="28"/>
        </w:numPr>
        <w:ind w:left="0" w:right="-476" w:hanging="284"/>
        <w:jc w:val="both"/>
        <w:rPr>
          <w:sz w:val="20"/>
          <w:szCs w:val="20"/>
          <w:lang w:val="sr-Latn-CS"/>
        </w:rPr>
      </w:pPr>
      <w:r w:rsidRPr="008F1094">
        <w:rPr>
          <w:b/>
          <w:bCs/>
          <w:sz w:val="20"/>
          <w:szCs w:val="20"/>
          <w:lang w:val="sr-Latn-CS"/>
        </w:rPr>
        <w:t>Mladenović D.</w:t>
      </w:r>
      <w:r w:rsidRPr="008F1094">
        <w:rPr>
          <w:sz w:val="20"/>
          <w:szCs w:val="20"/>
          <w:lang w:val="sr-Latn-CS"/>
        </w:rPr>
        <w:t xml:space="preserve"> Alterations of Liver Function. In: Pešić BČ. The Pathophysiology Workbook, 2nd ed., Libri Medicorum, Belgrade 2010; pp. 81-86.</w:t>
      </w:r>
    </w:p>
    <w:p w:rsidR="003641E1" w:rsidRPr="008F1094" w:rsidRDefault="003641E1" w:rsidP="003641E1">
      <w:pPr>
        <w:numPr>
          <w:ilvl w:val="0"/>
          <w:numId w:val="28"/>
        </w:numPr>
        <w:ind w:left="0" w:right="-476" w:hanging="284"/>
        <w:jc w:val="both"/>
        <w:rPr>
          <w:sz w:val="20"/>
          <w:szCs w:val="20"/>
          <w:lang w:val="sr-Latn-CS"/>
        </w:rPr>
      </w:pPr>
      <w:r w:rsidRPr="008F1094">
        <w:rPr>
          <w:sz w:val="20"/>
          <w:szCs w:val="20"/>
          <w:lang w:val="sr-Latn-CS"/>
        </w:rPr>
        <w:t>Trbović A,</w:t>
      </w:r>
      <w:r w:rsidRPr="008F1094">
        <w:rPr>
          <w:b/>
          <w:bCs/>
          <w:sz w:val="20"/>
          <w:szCs w:val="20"/>
          <w:lang w:val="sr-Latn-CS"/>
        </w:rPr>
        <w:t xml:space="preserve"> Mladenović D. </w:t>
      </w:r>
      <w:r w:rsidRPr="008F1094">
        <w:rPr>
          <w:sz w:val="20"/>
          <w:szCs w:val="20"/>
          <w:lang w:val="sr-Latn-CS"/>
        </w:rPr>
        <w:t>Alterations of Thyroid Function. In: Pešić BČ. The Pathophysiology Workbook, 2nd ed., Libri Medicorum, Belgrade 2010; pp. 101-104.</w:t>
      </w:r>
    </w:p>
    <w:p w:rsidR="003641E1" w:rsidRPr="008F1094" w:rsidRDefault="003641E1" w:rsidP="003641E1">
      <w:pPr>
        <w:numPr>
          <w:ilvl w:val="0"/>
          <w:numId w:val="28"/>
        </w:numPr>
        <w:ind w:left="0" w:right="-476" w:hanging="284"/>
        <w:jc w:val="both"/>
        <w:rPr>
          <w:sz w:val="20"/>
          <w:szCs w:val="20"/>
          <w:lang w:val="sr-Latn-CS"/>
        </w:rPr>
      </w:pPr>
      <w:r w:rsidRPr="008F1094">
        <w:rPr>
          <w:b/>
          <w:sz w:val="20"/>
          <w:szCs w:val="20"/>
          <w:lang w:val="sr-Latn-CS"/>
        </w:rPr>
        <w:t>M</w:t>
      </w:r>
      <w:r w:rsidRPr="008F1094">
        <w:rPr>
          <w:b/>
          <w:sz w:val="20"/>
          <w:szCs w:val="20"/>
          <w:lang w:val="sr-Cyrl-CS"/>
        </w:rPr>
        <w:t>ladenović D.</w:t>
      </w:r>
      <w:r w:rsidRPr="008F1094">
        <w:rPr>
          <w:sz w:val="20"/>
          <w:szCs w:val="20"/>
          <w:lang w:val="sr-Cyrl-CS"/>
        </w:rPr>
        <w:t xml:space="preserve"> Patofiziologija gastrointestinalnog trakta. U: Marković LJ, Žunić-Božinovski S, Radosavljević T. Radna sveska iz patološke fiziologije </w:t>
      </w:r>
      <w:r w:rsidRPr="008F1094">
        <w:rPr>
          <w:sz w:val="20"/>
          <w:szCs w:val="20"/>
          <w:lang w:val="sr-Latn-CS"/>
        </w:rPr>
        <w:t>II</w:t>
      </w:r>
      <w:r w:rsidRPr="008F1094">
        <w:rPr>
          <w:sz w:val="20"/>
          <w:szCs w:val="20"/>
          <w:lang w:val="sr-Cyrl-CS"/>
        </w:rPr>
        <w:t xml:space="preserve"> deo, Beograd 2007, 25-34.</w:t>
      </w:r>
    </w:p>
    <w:p w:rsidR="003641E1" w:rsidRPr="008F1094" w:rsidRDefault="003641E1" w:rsidP="003641E1">
      <w:pPr>
        <w:numPr>
          <w:ilvl w:val="0"/>
          <w:numId w:val="28"/>
        </w:numPr>
        <w:ind w:left="0" w:right="-476" w:hanging="284"/>
        <w:jc w:val="both"/>
        <w:rPr>
          <w:sz w:val="20"/>
          <w:szCs w:val="20"/>
          <w:lang w:val="sr-Cyrl-CS"/>
        </w:rPr>
      </w:pPr>
      <w:r w:rsidRPr="008F1094">
        <w:rPr>
          <w:b/>
          <w:sz w:val="20"/>
          <w:szCs w:val="20"/>
          <w:lang w:val="sr-Cyrl-CS"/>
        </w:rPr>
        <w:t>Mladenović D.</w:t>
      </w:r>
      <w:r w:rsidRPr="008F1094">
        <w:rPr>
          <w:sz w:val="20"/>
          <w:szCs w:val="20"/>
          <w:lang w:val="sr-Cyrl-CS"/>
        </w:rPr>
        <w:t xml:space="preserve"> Poremećaji funkcije jetre. U: Marković LJ, Žunić-Božinovski S, Radosavljević T. Radna sveska iz patološke fiziologije </w:t>
      </w:r>
      <w:r w:rsidRPr="008F1094">
        <w:rPr>
          <w:sz w:val="20"/>
          <w:szCs w:val="20"/>
          <w:lang w:val="sr-Latn-CS"/>
        </w:rPr>
        <w:t>II</w:t>
      </w:r>
      <w:r w:rsidRPr="008F1094">
        <w:rPr>
          <w:sz w:val="20"/>
          <w:szCs w:val="20"/>
          <w:lang w:val="sr-Cyrl-CS"/>
        </w:rPr>
        <w:t xml:space="preserve"> deo, Beograd 2007, 35-44.</w:t>
      </w:r>
    </w:p>
    <w:p w:rsidR="002D3584" w:rsidRPr="008F1094" w:rsidRDefault="002D3584" w:rsidP="000F42B4">
      <w:pPr>
        <w:ind w:left="-284" w:right="-476"/>
        <w:jc w:val="both"/>
        <w:rPr>
          <w:b/>
          <w:i/>
        </w:rPr>
      </w:pPr>
    </w:p>
    <w:p w:rsidR="002D3584" w:rsidRDefault="002D3584" w:rsidP="000F42B4">
      <w:pPr>
        <w:ind w:left="-284" w:right="-476"/>
        <w:jc w:val="both"/>
        <w:rPr>
          <w:b/>
          <w:i/>
          <w:sz w:val="20"/>
          <w:szCs w:val="20"/>
        </w:rPr>
      </w:pPr>
      <w:r w:rsidRPr="008F1094">
        <w:rPr>
          <w:b/>
          <w:i/>
          <w:sz w:val="20"/>
          <w:szCs w:val="20"/>
        </w:rPr>
        <w:t>ПОГЛАВЉА У КЊИГАМА, УЏБЕНИЦИМА И ПРАКТИКУМИМА</w:t>
      </w:r>
    </w:p>
    <w:p w:rsidR="006928A8" w:rsidRPr="006928A8" w:rsidRDefault="006928A8" w:rsidP="000F42B4">
      <w:pPr>
        <w:ind w:left="-284" w:right="-476"/>
        <w:jc w:val="both"/>
        <w:rPr>
          <w:b/>
          <w:sz w:val="20"/>
          <w:szCs w:val="20"/>
        </w:rPr>
      </w:pPr>
    </w:p>
    <w:p w:rsidR="002D3584" w:rsidRPr="008F1094" w:rsidRDefault="002D3584" w:rsidP="000F42B4">
      <w:pPr>
        <w:pStyle w:val="ListParagraph"/>
        <w:numPr>
          <w:ilvl w:val="0"/>
          <w:numId w:val="23"/>
        </w:numPr>
        <w:ind w:left="-284" w:right="-476" w:firstLine="0"/>
        <w:contextualSpacing w:val="0"/>
        <w:jc w:val="both"/>
        <w:rPr>
          <w:sz w:val="20"/>
          <w:szCs w:val="20"/>
          <w:lang w:val="sl-SI"/>
        </w:rPr>
      </w:pPr>
      <w:r w:rsidRPr="008F1094">
        <w:rPr>
          <w:sz w:val="20"/>
          <w:szCs w:val="20"/>
          <w:lang w:val="sl-SI"/>
        </w:rPr>
        <w:t xml:space="preserve">Hrnčić D, Šutulovic N, Rašić-Marković A, </w:t>
      </w:r>
      <w:r w:rsidRPr="008F1094">
        <w:rPr>
          <w:b/>
          <w:sz w:val="20"/>
          <w:szCs w:val="20"/>
          <w:lang w:val="sl-SI"/>
        </w:rPr>
        <w:t>Mladenović D</w:t>
      </w:r>
      <w:r w:rsidRPr="008F1094">
        <w:rPr>
          <w:sz w:val="20"/>
          <w:szCs w:val="20"/>
          <w:lang w:val="sl-SI"/>
        </w:rPr>
        <w:t xml:space="preserve">, Vesković M, Stanojlović O. Hippocampal Connections with Chronic Prostatitis/Chronic Pelvic Pain Syndrome and Depression. In Handbook of the Biology and Pathology of Mental Disorders. Editors:  Martin CR, Preedy VR, Patel VB, Rajendram R.  Springer, Cham. 2025, pp. 963-988. ISBN: 978-3-031-73367-3. </w:t>
      </w:r>
    </w:p>
    <w:p w:rsidR="002D3584" w:rsidRPr="008F1094" w:rsidRDefault="002D3584" w:rsidP="000F42B4">
      <w:pPr>
        <w:pStyle w:val="ListParagraph"/>
        <w:numPr>
          <w:ilvl w:val="0"/>
          <w:numId w:val="23"/>
        </w:numPr>
        <w:ind w:left="-284" w:right="-476" w:firstLine="0"/>
        <w:contextualSpacing w:val="0"/>
        <w:jc w:val="both"/>
        <w:rPr>
          <w:sz w:val="20"/>
          <w:szCs w:val="20"/>
          <w:lang w:val="sl-SI"/>
        </w:rPr>
      </w:pPr>
      <w:r w:rsidRPr="008F1094">
        <w:rPr>
          <w:sz w:val="20"/>
          <w:szCs w:val="20"/>
          <w:lang w:val="sl-SI"/>
        </w:rPr>
        <w:t xml:space="preserve">Stanojlović O, Hrnčić D, Vojnović-Milutinović D, </w:t>
      </w:r>
      <w:r w:rsidRPr="008F1094">
        <w:rPr>
          <w:b/>
          <w:sz w:val="20"/>
          <w:szCs w:val="20"/>
          <w:lang w:val="sl-SI"/>
        </w:rPr>
        <w:t>Mladenović D</w:t>
      </w:r>
      <w:r w:rsidRPr="008F1094">
        <w:rPr>
          <w:sz w:val="20"/>
          <w:szCs w:val="20"/>
          <w:lang w:val="sl-SI"/>
        </w:rPr>
        <w:t>, Šutulović N. Environmental Impact on the Hypothalamus-Pituitary-Ovary Axis. In Environmental Endocrinology and Endocrine Disruptors. Endocrinology. Editors:  Pivonello R, Diamanti-Kandarakis E, Springer Nature Switzerland AG 2023:129-153. ISBN: 978-3-030-39044-0.</w:t>
      </w:r>
    </w:p>
    <w:p w:rsidR="002D3584" w:rsidRPr="008F1094" w:rsidRDefault="002D3584" w:rsidP="000F42B4">
      <w:pPr>
        <w:numPr>
          <w:ilvl w:val="0"/>
          <w:numId w:val="23"/>
        </w:numPr>
        <w:ind w:left="-284" w:right="-476" w:firstLine="0"/>
        <w:jc w:val="both"/>
        <w:rPr>
          <w:sz w:val="20"/>
          <w:szCs w:val="20"/>
          <w:lang w:val="sr-Latn-CS"/>
        </w:rPr>
      </w:pPr>
      <w:r w:rsidRPr="008F1094">
        <w:rPr>
          <w:b/>
          <w:sz w:val="20"/>
          <w:szCs w:val="20"/>
          <w:lang w:val="sr-Latn-CS"/>
        </w:rPr>
        <w:t>Mladenović DR.</w:t>
      </w:r>
      <w:r w:rsidRPr="008F1094">
        <w:rPr>
          <w:sz w:val="20"/>
          <w:szCs w:val="20"/>
          <w:lang w:val="sr-Latn-CS"/>
        </w:rPr>
        <w:t xml:space="preserve"> Funkcionalna ispitivanja kardiovaskularnog sistema. U: Nešović Ostojić J, Radosavljević TS, Pešić BČ. Patofiziologija – mehanizmi poremećaja zdravlja drugi deo, Libri Medicorum, Beograd 2020; pp. 113-118.</w:t>
      </w:r>
      <w:r w:rsidR="00F71CAA">
        <w:rPr>
          <w:sz w:val="20"/>
          <w:szCs w:val="20"/>
          <w:lang w:val="sr-Latn-CS"/>
        </w:rPr>
        <w:t xml:space="preserve"> ISBN: 978-86-7117-578-4</w:t>
      </w:r>
    </w:p>
    <w:p w:rsidR="002D3584" w:rsidRPr="00F71CAA" w:rsidRDefault="002D3584" w:rsidP="00F71CAA">
      <w:pPr>
        <w:numPr>
          <w:ilvl w:val="0"/>
          <w:numId w:val="23"/>
        </w:numPr>
        <w:ind w:left="-284" w:right="-476" w:firstLine="0"/>
        <w:jc w:val="both"/>
        <w:rPr>
          <w:sz w:val="20"/>
          <w:szCs w:val="20"/>
          <w:lang w:val="sr-Latn-CS"/>
        </w:rPr>
      </w:pPr>
      <w:r w:rsidRPr="00F71CAA">
        <w:rPr>
          <w:sz w:val="20"/>
          <w:szCs w:val="20"/>
          <w:lang w:val="sr-Latn-CS"/>
        </w:rPr>
        <w:t xml:space="preserve">Radosavljević TS, </w:t>
      </w:r>
      <w:r w:rsidRPr="00F71CAA">
        <w:rPr>
          <w:b/>
          <w:sz w:val="20"/>
          <w:szCs w:val="20"/>
          <w:lang w:val="sr-Latn-CS"/>
        </w:rPr>
        <w:t>Mladenović DR.</w:t>
      </w:r>
      <w:r w:rsidRPr="00F71CAA">
        <w:rPr>
          <w:sz w:val="20"/>
          <w:szCs w:val="20"/>
          <w:lang w:val="sr-Latn-CS"/>
        </w:rPr>
        <w:t xml:space="preserve"> Krvarenje u gastrointestinalnom traktu. U: Nešović Ostojić J, Radosavljević TS, Pešić BČ. Patofiziologija – mehanizmi poremećaja zdravlja drugi deo, Libri Medicorum, Beograd 2020; pp. 494-497.</w:t>
      </w:r>
      <w:r w:rsidR="00F71CAA" w:rsidRPr="00F71CAA">
        <w:rPr>
          <w:sz w:val="20"/>
          <w:szCs w:val="20"/>
          <w:lang w:val="sr-Latn-CS"/>
        </w:rPr>
        <w:t xml:space="preserve"> ISBN: 978-86-7117-578-4</w:t>
      </w:r>
    </w:p>
    <w:p w:rsidR="002D3584" w:rsidRPr="00F71CAA" w:rsidRDefault="002D3584" w:rsidP="00F71CAA">
      <w:pPr>
        <w:numPr>
          <w:ilvl w:val="0"/>
          <w:numId w:val="23"/>
        </w:numPr>
        <w:ind w:left="-284" w:right="-476" w:firstLine="0"/>
        <w:jc w:val="both"/>
        <w:rPr>
          <w:sz w:val="20"/>
          <w:szCs w:val="20"/>
          <w:lang w:val="sr-Latn-CS"/>
        </w:rPr>
      </w:pPr>
      <w:r w:rsidRPr="00F71CAA">
        <w:rPr>
          <w:sz w:val="20"/>
          <w:szCs w:val="20"/>
          <w:lang w:val="sr-Latn-CS"/>
        </w:rPr>
        <w:t xml:space="preserve">Radosavljević TS, </w:t>
      </w:r>
      <w:r w:rsidRPr="00F71CAA">
        <w:rPr>
          <w:b/>
          <w:sz w:val="20"/>
          <w:szCs w:val="20"/>
          <w:lang w:val="sr-Latn-CS"/>
        </w:rPr>
        <w:t>Mladenović DR</w:t>
      </w:r>
      <w:r w:rsidRPr="00F71CAA">
        <w:rPr>
          <w:sz w:val="20"/>
          <w:szCs w:val="20"/>
          <w:lang w:val="sr-Latn-CS"/>
        </w:rPr>
        <w:t>, Pešić BČ. Funkcionalna ispitivanja gastrointestinalnog trakta. U: Nešović Ostojić J, Radosavljević TS, Pešić BČ. Patofiziologija – mehanizmi poremećaja zdravlja drugi deo, Libri Medicorum, Beograd 2020; pp. 498-505.</w:t>
      </w:r>
      <w:r w:rsidR="00F71CAA" w:rsidRPr="00F71CAA">
        <w:rPr>
          <w:sz w:val="20"/>
          <w:szCs w:val="20"/>
          <w:lang w:val="sr-Latn-CS"/>
        </w:rPr>
        <w:t xml:space="preserve"> ISBN: 978-86-7117-578-4</w:t>
      </w:r>
    </w:p>
    <w:p w:rsidR="002D3584" w:rsidRPr="008F1094" w:rsidRDefault="002D3584" w:rsidP="000F42B4">
      <w:pPr>
        <w:numPr>
          <w:ilvl w:val="0"/>
          <w:numId w:val="23"/>
        </w:numPr>
        <w:ind w:left="-284" w:right="-476" w:firstLine="0"/>
        <w:jc w:val="both"/>
        <w:rPr>
          <w:sz w:val="20"/>
          <w:szCs w:val="20"/>
          <w:lang w:val="sr-Latn-CS"/>
        </w:rPr>
      </w:pPr>
      <w:r w:rsidRPr="008F1094">
        <w:rPr>
          <w:b/>
          <w:sz w:val="20"/>
          <w:szCs w:val="20"/>
          <w:lang w:val="sr-Latn-CS"/>
        </w:rPr>
        <w:t>Mladenović DR.</w:t>
      </w:r>
      <w:r w:rsidRPr="008F1094">
        <w:rPr>
          <w:sz w:val="20"/>
          <w:szCs w:val="20"/>
          <w:lang w:val="sr-Latn-CS"/>
        </w:rPr>
        <w:t xml:space="preserve"> Hepatična encefalopatija. U: Nešović Ostojić J, Radosavljević TS, Pešić BČ. Patofiziologija – mehanizmi poremećaja zdravlja drugi deo, Libri Medicorum, Beograd 2020; pp. 541-545.</w:t>
      </w:r>
      <w:r w:rsidR="00F71CAA">
        <w:rPr>
          <w:sz w:val="20"/>
          <w:szCs w:val="20"/>
          <w:lang w:val="sr-Latn-CS"/>
        </w:rPr>
        <w:t xml:space="preserve"> </w:t>
      </w:r>
      <w:r w:rsidR="00F71CAA" w:rsidRPr="00F71CAA">
        <w:rPr>
          <w:sz w:val="20"/>
          <w:szCs w:val="20"/>
          <w:lang w:val="sr-Latn-CS"/>
        </w:rPr>
        <w:t>ISBN: 978-86-7117-578-4</w:t>
      </w:r>
    </w:p>
    <w:p w:rsidR="002D3584" w:rsidRPr="008F1094" w:rsidRDefault="002D3584" w:rsidP="000F42B4">
      <w:pPr>
        <w:numPr>
          <w:ilvl w:val="0"/>
          <w:numId w:val="23"/>
        </w:numPr>
        <w:ind w:left="-284" w:right="-476" w:firstLine="0"/>
        <w:jc w:val="both"/>
        <w:rPr>
          <w:sz w:val="20"/>
          <w:szCs w:val="20"/>
          <w:lang w:val="sr-Latn-CS"/>
        </w:rPr>
      </w:pPr>
      <w:r w:rsidRPr="008F1094">
        <w:rPr>
          <w:sz w:val="20"/>
          <w:szCs w:val="20"/>
          <w:lang w:val="sr-Latn-CS"/>
        </w:rPr>
        <w:t xml:space="preserve">Radosavljević TS, Pešić BČ, </w:t>
      </w:r>
      <w:r w:rsidRPr="008F1094">
        <w:rPr>
          <w:b/>
          <w:sz w:val="20"/>
          <w:szCs w:val="20"/>
          <w:lang w:val="sr-Latn-CS"/>
        </w:rPr>
        <w:t xml:space="preserve">Mladenović DR. </w:t>
      </w:r>
      <w:r w:rsidRPr="008F1094">
        <w:rPr>
          <w:sz w:val="20"/>
          <w:szCs w:val="20"/>
          <w:lang w:val="sr-Latn-CS"/>
        </w:rPr>
        <w:t>Poremećaji energijskog metabolizma. U: Pešić BČ. Patofiziologija – mehanizmi poremećaja zdravlja I deo, Libri Medicorum, Beograd 2015; pp. 563-578.</w:t>
      </w:r>
      <w:r w:rsidR="00F71CAA">
        <w:rPr>
          <w:sz w:val="20"/>
          <w:szCs w:val="20"/>
          <w:lang w:val="sr-Latn-CS"/>
        </w:rPr>
        <w:t xml:space="preserve"> ISBN: 978-86-7117-422-0</w:t>
      </w:r>
    </w:p>
    <w:p w:rsidR="002D3584" w:rsidRPr="00F71CAA" w:rsidRDefault="002D3584" w:rsidP="00F71CAA">
      <w:pPr>
        <w:numPr>
          <w:ilvl w:val="0"/>
          <w:numId w:val="23"/>
        </w:numPr>
        <w:ind w:left="-284" w:right="-476" w:firstLine="0"/>
        <w:jc w:val="both"/>
        <w:rPr>
          <w:sz w:val="20"/>
          <w:szCs w:val="20"/>
          <w:lang w:val="sr-Latn-CS"/>
        </w:rPr>
      </w:pPr>
      <w:r w:rsidRPr="00F71CAA">
        <w:rPr>
          <w:sz w:val="20"/>
          <w:szCs w:val="20"/>
          <w:lang w:val="sr-Latn-CS"/>
        </w:rPr>
        <w:t xml:space="preserve">Pešić BČ, </w:t>
      </w:r>
      <w:r w:rsidRPr="00F71CAA">
        <w:rPr>
          <w:b/>
          <w:sz w:val="20"/>
          <w:szCs w:val="20"/>
          <w:lang w:val="sr-Latn-CS"/>
        </w:rPr>
        <w:t>Mladenović DR.</w:t>
      </w:r>
      <w:r w:rsidRPr="00F71CAA">
        <w:rPr>
          <w:sz w:val="20"/>
          <w:szCs w:val="20"/>
          <w:lang w:val="sr-Latn-CS"/>
        </w:rPr>
        <w:t xml:space="preserve"> Alkoholizam i druge bolesti zavisnosti. U: Pešić BČ. Patofiziologija – mehanizmi poremećaja zdravlja I deo, Libri Medicorum, Beograd 2015; pp. 280-295.</w:t>
      </w:r>
      <w:r w:rsidR="00F71CAA" w:rsidRPr="00F71CAA">
        <w:rPr>
          <w:sz w:val="20"/>
          <w:szCs w:val="20"/>
          <w:lang w:val="sr-Latn-CS"/>
        </w:rPr>
        <w:t xml:space="preserve"> ISBN: 978-86-7117-422-0</w:t>
      </w:r>
    </w:p>
    <w:p w:rsidR="002D3584" w:rsidRPr="00F71CAA" w:rsidRDefault="002D3584" w:rsidP="00F71CAA">
      <w:pPr>
        <w:numPr>
          <w:ilvl w:val="0"/>
          <w:numId w:val="23"/>
        </w:numPr>
        <w:ind w:left="-284" w:right="-476" w:firstLine="0"/>
        <w:jc w:val="both"/>
        <w:rPr>
          <w:sz w:val="20"/>
          <w:szCs w:val="20"/>
          <w:lang w:val="sr-Latn-CS"/>
        </w:rPr>
      </w:pPr>
      <w:r w:rsidRPr="00F71CAA">
        <w:rPr>
          <w:sz w:val="20"/>
          <w:szCs w:val="20"/>
          <w:lang w:val="sr-Latn-CS"/>
        </w:rPr>
        <w:t xml:space="preserve">Lopičić S, </w:t>
      </w:r>
      <w:r w:rsidRPr="00F71CAA">
        <w:rPr>
          <w:b/>
          <w:sz w:val="20"/>
          <w:szCs w:val="20"/>
          <w:lang w:val="sr-Latn-CS"/>
        </w:rPr>
        <w:t>Mladenović DR</w:t>
      </w:r>
      <w:r w:rsidRPr="00F71CAA">
        <w:rPr>
          <w:sz w:val="20"/>
          <w:szCs w:val="20"/>
          <w:lang w:val="sr-Latn-CS"/>
        </w:rPr>
        <w:t>, Pešić BČ. Ispitivanje poremećaja metabolizma vode i elektrolita. U: Pešić BČ. Patofiziologija – mehanizmi poremećaja zdravlja I deo, Libri Medicorum, Beograd 2015; pp. 486-496.</w:t>
      </w:r>
      <w:r w:rsidR="00F71CAA" w:rsidRPr="00F71CAA">
        <w:rPr>
          <w:sz w:val="20"/>
          <w:szCs w:val="20"/>
          <w:lang w:val="sr-Latn-CS"/>
        </w:rPr>
        <w:t xml:space="preserve"> ISBN: 978-86-7117-422-0</w:t>
      </w:r>
    </w:p>
    <w:p w:rsidR="002D3584" w:rsidRPr="002D3584" w:rsidRDefault="002D3584" w:rsidP="000F42B4">
      <w:pPr>
        <w:ind w:left="-284" w:right="-476"/>
        <w:jc w:val="both"/>
        <w:rPr>
          <w:b/>
          <w:i/>
          <w:sz w:val="20"/>
          <w:szCs w:val="20"/>
          <w:lang w:val="sr-Latn-CS"/>
        </w:rPr>
      </w:pPr>
    </w:p>
    <w:p w:rsidR="002D3584" w:rsidRPr="002D3584" w:rsidRDefault="002D3584" w:rsidP="000F42B4">
      <w:pPr>
        <w:ind w:left="-284" w:right="-476"/>
        <w:jc w:val="both"/>
        <w:rPr>
          <w:b/>
          <w:sz w:val="20"/>
          <w:szCs w:val="20"/>
        </w:rPr>
      </w:pPr>
      <w:r>
        <w:rPr>
          <w:b/>
          <w:sz w:val="20"/>
          <w:szCs w:val="20"/>
        </w:rPr>
        <w:t>б) Руковођење или учешће на пројектима</w:t>
      </w:r>
    </w:p>
    <w:p w:rsidR="002D3584" w:rsidRPr="002D3584" w:rsidRDefault="002D3584" w:rsidP="000F42B4">
      <w:pPr>
        <w:ind w:left="-284" w:right="-476"/>
        <w:jc w:val="both"/>
        <w:rPr>
          <w:b/>
          <w:sz w:val="20"/>
          <w:szCs w:val="20"/>
          <w:lang w:val="sr-Latn-CS"/>
        </w:rPr>
      </w:pPr>
      <w:r>
        <w:rPr>
          <w:b/>
          <w:sz w:val="20"/>
          <w:szCs w:val="20"/>
          <w:lang w:val="sr-Latn-CS"/>
        </w:rPr>
        <w:t>M</w:t>
      </w:r>
      <w:r>
        <w:rPr>
          <w:b/>
          <w:sz w:val="20"/>
          <w:szCs w:val="20"/>
        </w:rPr>
        <w:t>еђународни пројекти</w:t>
      </w:r>
      <w:r w:rsidRPr="002D3584">
        <w:rPr>
          <w:b/>
          <w:sz w:val="20"/>
          <w:szCs w:val="20"/>
          <w:lang w:val="sr-Latn-CS"/>
        </w:rPr>
        <w:t>:</w:t>
      </w:r>
    </w:p>
    <w:p w:rsidR="002D3584" w:rsidRPr="002D3584" w:rsidRDefault="002D3584" w:rsidP="00506AB0">
      <w:pPr>
        <w:numPr>
          <w:ilvl w:val="0"/>
          <w:numId w:val="29"/>
        </w:numPr>
        <w:spacing w:after="120" w:line="276" w:lineRule="auto"/>
        <w:ind w:left="-284" w:right="-476" w:firstLine="0"/>
        <w:jc w:val="both"/>
        <w:rPr>
          <w:sz w:val="20"/>
          <w:szCs w:val="20"/>
        </w:rPr>
      </w:pPr>
      <w:r w:rsidRPr="002D3584">
        <w:rPr>
          <w:sz w:val="20"/>
          <w:szCs w:val="20"/>
        </w:rPr>
        <w:t>2021-2024. године истраживач у билатералном пројекту „Brain disorders susceptibility induced by e</w:t>
      </w:r>
      <w:r>
        <w:rPr>
          <w:sz w:val="20"/>
          <w:szCs w:val="20"/>
        </w:rPr>
        <w:t xml:space="preserve">nvironmental pollutant lindane: </w:t>
      </w:r>
      <w:r w:rsidRPr="002D3584">
        <w:rPr>
          <w:sz w:val="20"/>
          <w:szCs w:val="20"/>
        </w:rPr>
        <w:t xml:space="preserve">possible phytotherapy amelioration by ferulic acid” project FA4Lin, у сарадњи Медицинског факултета Универзитета у Београду подржаног од стране Министарства науке, технолошког развоја и иновација Републике Србије и Института за научни и технолошки развој Турске (ТÜBİТАК), руководилац проф. </w:t>
      </w:r>
      <w:proofErr w:type="gramStart"/>
      <w:r w:rsidRPr="002D3584">
        <w:rPr>
          <w:sz w:val="20"/>
          <w:szCs w:val="20"/>
        </w:rPr>
        <w:t>др</w:t>
      </w:r>
      <w:proofErr w:type="gramEnd"/>
      <w:r w:rsidRPr="002D3584">
        <w:rPr>
          <w:sz w:val="20"/>
          <w:szCs w:val="20"/>
        </w:rPr>
        <w:t xml:space="preserve"> Драган Хрнчић.</w:t>
      </w:r>
    </w:p>
    <w:p w:rsidR="002D3584" w:rsidRPr="002D3584" w:rsidRDefault="002D3584" w:rsidP="00506AB0">
      <w:pPr>
        <w:spacing w:line="276" w:lineRule="auto"/>
        <w:ind w:left="-284" w:right="-476"/>
        <w:jc w:val="both"/>
        <w:rPr>
          <w:b/>
          <w:sz w:val="20"/>
          <w:szCs w:val="20"/>
          <w:lang w:val="sr-Latn-CS"/>
        </w:rPr>
      </w:pPr>
      <w:r>
        <w:rPr>
          <w:b/>
          <w:sz w:val="20"/>
          <w:szCs w:val="20"/>
        </w:rPr>
        <w:t>Домаћи пројекти</w:t>
      </w:r>
      <w:r w:rsidRPr="002D3584">
        <w:rPr>
          <w:b/>
          <w:sz w:val="20"/>
          <w:szCs w:val="20"/>
          <w:lang w:val="sr-Latn-CS"/>
        </w:rPr>
        <w:t>:</w:t>
      </w:r>
    </w:p>
    <w:p w:rsidR="00BF3BF2" w:rsidRPr="00BF3BF2" w:rsidRDefault="00BF3BF2" w:rsidP="00506AB0">
      <w:pPr>
        <w:numPr>
          <w:ilvl w:val="0"/>
          <w:numId w:val="16"/>
        </w:numPr>
        <w:tabs>
          <w:tab w:val="left" w:pos="142"/>
        </w:tabs>
        <w:spacing w:line="276" w:lineRule="auto"/>
        <w:ind w:left="-284" w:right="-476" w:firstLine="0"/>
        <w:jc w:val="both"/>
        <w:rPr>
          <w:sz w:val="20"/>
          <w:szCs w:val="20"/>
        </w:rPr>
      </w:pPr>
      <w:r w:rsidRPr="00BF3BF2">
        <w:rPr>
          <w:sz w:val="20"/>
          <w:szCs w:val="20"/>
        </w:rPr>
        <w:t xml:space="preserve">2024 – </w:t>
      </w:r>
      <w:proofErr w:type="gramStart"/>
      <w:r w:rsidRPr="00BF3BF2">
        <w:rPr>
          <w:sz w:val="20"/>
          <w:szCs w:val="20"/>
        </w:rPr>
        <w:t>истраживач</w:t>
      </w:r>
      <w:proofErr w:type="gramEnd"/>
      <w:r w:rsidRPr="00BF3BF2">
        <w:rPr>
          <w:sz w:val="20"/>
          <w:szCs w:val="20"/>
        </w:rPr>
        <w:t xml:space="preserve"> на пројекту „Метаболички поремећаји у циркадијалној десинхронизацији: модулација витамином D“, No. 451-03-137/2025-03/200110 финансиран</w:t>
      </w:r>
      <w:r>
        <w:rPr>
          <w:sz w:val="20"/>
          <w:szCs w:val="20"/>
        </w:rPr>
        <w:t>ом</w:t>
      </w:r>
      <w:r w:rsidRPr="00BF3BF2">
        <w:rPr>
          <w:sz w:val="20"/>
          <w:szCs w:val="20"/>
        </w:rPr>
        <w:t xml:space="preserve"> од стране Министарства науке, технолошког развоја и иновација Републике Србије, чији је руководилац проф. </w:t>
      </w:r>
      <w:proofErr w:type="gramStart"/>
      <w:r w:rsidRPr="00BF3BF2">
        <w:rPr>
          <w:sz w:val="20"/>
          <w:szCs w:val="20"/>
        </w:rPr>
        <w:t>др</w:t>
      </w:r>
      <w:proofErr w:type="gramEnd"/>
      <w:r w:rsidRPr="00BF3BF2">
        <w:rPr>
          <w:sz w:val="20"/>
          <w:szCs w:val="20"/>
        </w:rPr>
        <w:t xml:space="preserve"> Оливера Станојловић. </w:t>
      </w:r>
    </w:p>
    <w:p w:rsidR="00BF3BF2" w:rsidRPr="00BF3BF2" w:rsidRDefault="00BF3BF2" w:rsidP="003641E1">
      <w:pPr>
        <w:pStyle w:val="ListParagraph"/>
        <w:numPr>
          <w:ilvl w:val="0"/>
          <w:numId w:val="16"/>
        </w:numPr>
        <w:tabs>
          <w:tab w:val="clear" w:pos="240"/>
          <w:tab w:val="num" w:pos="142"/>
        </w:tabs>
        <w:spacing w:before="60" w:after="60" w:line="276" w:lineRule="auto"/>
        <w:ind w:left="-284" w:right="-476" w:firstLine="0"/>
        <w:contextualSpacing w:val="0"/>
        <w:jc w:val="both"/>
        <w:rPr>
          <w:sz w:val="20"/>
          <w:szCs w:val="20"/>
          <w:lang w:val="sr-Cyrl-CS"/>
        </w:rPr>
      </w:pPr>
      <w:r w:rsidRPr="00BF3BF2">
        <w:rPr>
          <w:sz w:val="20"/>
          <w:szCs w:val="20"/>
        </w:rPr>
        <w:t xml:space="preserve">2011-2020. и од 2021-2023. </w:t>
      </w:r>
      <w:proofErr w:type="gramStart"/>
      <w:r w:rsidRPr="00BF3BF2">
        <w:rPr>
          <w:sz w:val="20"/>
          <w:szCs w:val="20"/>
        </w:rPr>
        <w:t>године</w:t>
      </w:r>
      <w:proofErr w:type="gramEnd"/>
      <w:r w:rsidRPr="00BF3BF2">
        <w:rPr>
          <w:sz w:val="20"/>
          <w:szCs w:val="20"/>
        </w:rPr>
        <w:t xml:space="preserve"> - и</w:t>
      </w:r>
      <w:r w:rsidR="00F71CAA">
        <w:rPr>
          <w:sz w:val="20"/>
          <w:szCs w:val="20"/>
          <w:lang w:val="sr-Latn-CS"/>
        </w:rPr>
        <w:t>страживач</w:t>
      </w:r>
      <w:r w:rsidRPr="00BF3BF2">
        <w:rPr>
          <w:sz w:val="20"/>
          <w:szCs w:val="20"/>
          <w:lang w:val="sr-Latn-CS"/>
        </w:rPr>
        <w:t xml:space="preserve"> </w:t>
      </w:r>
      <w:r w:rsidRPr="00BF3BF2">
        <w:rPr>
          <w:sz w:val="20"/>
          <w:szCs w:val="20"/>
          <w:lang w:val="sr-Cyrl-CS"/>
        </w:rPr>
        <w:t xml:space="preserve">(6 </w:t>
      </w:r>
      <w:r w:rsidRPr="00BF3BF2">
        <w:rPr>
          <w:sz w:val="20"/>
          <w:szCs w:val="20"/>
          <w:lang w:val="sr-Latn-CS"/>
        </w:rPr>
        <w:t>месеци</w:t>
      </w:r>
      <w:r w:rsidRPr="00BF3BF2">
        <w:rPr>
          <w:sz w:val="20"/>
          <w:szCs w:val="20"/>
          <w:lang w:val="sr-Cyrl-CS"/>
        </w:rPr>
        <w:t>)</w:t>
      </w:r>
      <w:r w:rsidRPr="00BF3BF2">
        <w:rPr>
          <w:sz w:val="20"/>
          <w:szCs w:val="20"/>
          <w:lang w:val="sr-Latn-CS"/>
        </w:rPr>
        <w:t xml:space="preserve"> на пројекту</w:t>
      </w:r>
      <w:r w:rsidRPr="00BF3BF2">
        <w:rPr>
          <w:sz w:val="20"/>
          <w:szCs w:val="20"/>
          <w:lang w:val="sr-Cyrl-CS"/>
        </w:rPr>
        <w:t xml:space="preserve"> </w:t>
      </w:r>
      <w:r w:rsidRPr="00BF3BF2">
        <w:rPr>
          <w:sz w:val="20"/>
          <w:szCs w:val="20"/>
        </w:rPr>
        <w:t>“Улога неуроендокрино-инфламаторне осовине у патогенези неалкохолне масне болести јетре</w:t>
      </w:r>
      <w:r w:rsidRPr="00BF3BF2">
        <w:rPr>
          <w:sz w:val="20"/>
          <w:szCs w:val="20"/>
          <w:lang w:val="sr-Latn-CS"/>
        </w:rPr>
        <w:t>“</w:t>
      </w:r>
      <w:r w:rsidRPr="00BF3BF2">
        <w:rPr>
          <w:sz w:val="20"/>
          <w:szCs w:val="20"/>
          <w:lang w:val="sr-Cyrl-CS"/>
        </w:rPr>
        <w:t xml:space="preserve">, </w:t>
      </w:r>
      <w:r w:rsidRPr="00BF3BF2">
        <w:rPr>
          <w:sz w:val="20"/>
          <w:szCs w:val="20"/>
          <w:lang w:val="sr-Latn-CS"/>
        </w:rPr>
        <w:t xml:space="preserve">финансираном од стране Министарства просвете, науке и технолошког развоја Републике Србије </w:t>
      </w:r>
      <w:r w:rsidRPr="00BF3BF2">
        <w:rPr>
          <w:sz w:val="20"/>
          <w:szCs w:val="20"/>
          <w:lang w:val="sr-Cyrl-CS"/>
        </w:rPr>
        <w:t>(</w:t>
      </w:r>
      <w:r w:rsidRPr="00BF3BF2">
        <w:rPr>
          <w:sz w:val="20"/>
          <w:szCs w:val="20"/>
          <w:lang w:val="sr-Latn-CS"/>
        </w:rPr>
        <w:t>грант #</w:t>
      </w:r>
      <w:r w:rsidRPr="00BF3BF2">
        <w:rPr>
          <w:sz w:val="20"/>
          <w:szCs w:val="20"/>
          <w:lang w:val="sr-Cyrl-CS"/>
        </w:rPr>
        <w:t>175015), руководилац: проф. др Татјана Радосављевић</w:t>
      </w:r>
    </w:p>
    <w:p w:rsidR="00BF3BF2" w:rsidRPr="00BF3BF2" w:rsidRDefault="00BF3BF2" w:rsidP="003641E1">
      <w:pPr>
        <w:pStyle w:val="ListParagraph"/>
        <w:numPr>
          <w:ilvl w:val="0"/>
          <w:numId w:val="16"/>
        </w:numPr>
        <w:tabs>
          <w:tab w:val="clear" w:pos="240"/>
          <w:tab w:val="num" w:pos="142"/>
        </w:tabs>
        <w:spacing w:line="276" w:lineRule="auto"/>
        <w:ind w:left="-284" w:right="-476" w:firstLine="0"/>
        <w:contextualSpacing w:val="0"/>
        <w:jc w:val="both"/>
        <w:rPr>
          <w:sz w:val="20"/>
          <w:szCs w:val="20"/>
          <w:lang w:val="sr-Cyrl-CS"/>
        </w:rPr>
      </w:pPr>
      <w:r w:rsidRPr="00BF3BF2">
        <w:rPr>
          <w:sz w:val="20"/>
          <w:szCs w:val="20"/>
        </w:rPr>
        <w:t xml:space="preserve">2011-2020. и од 2021-2023. </w:t>
      </w:r>
      <w:proofErr w:type="gramStart"/>
      <w:r w:rsidRPr="00BF3BF2">
        <w:rPr>
          <w:sz w:val="20"/>
          <w:szCs w:val="20"/>
        </w:rPr>
        <w:t>године</w:t>
      </w:r>
      <w:proofErr w:type="gramEnd"/>
      <w:r w:rsidRPr="00BF3BF2">
        <w:rPr>
          <w:sz w:val="20"/>
          <w:szCs w:val="20"/>
        </w:rPr>
        <w:t xml:space="preserve"> - </w:t>
      </w:r>
      <w:r w:rsidR="00F71CAA">
        <w:rPr>
          <w:sz w:val="20"/>
          <w:szCs w:val="20"/>
          <w:lang/>
        </w:rPr>
        <w:t>и</w:t>
      </w:r>
      <w:r w:rsidR="00F71CAA">
        <w:rPr>
          <w:sz w:val="20"/>
          <w:szCs w:val="20"/>
          <w:lang w:val="sr-Latn-CS"/>
        </w:rPr>
        <w:t>страживач</w:t>
      </w:r>
      <w:r w:rsidRPr="00BF3BF2">
        <w:rPr>
          <w:sz w:val="20"/>
          <w:szCs w:val="20"/>
          <w:lang w:val="sr-Latn-CS"/>
        </w:rPr>
        <w:t xml:space="preserve"> </w:t>
      </w:r>
      <w:r w:rsidRPr="00BF3BF2">
        <w:rPr>
          <w:sz w:val="20"/>
          <w:szCs w:val="20"/>
          <w:lang w:val="sr-Cyrl-CS"/>
        </w:rPr>
        <w:t>(</w:t>
      </w:r>
      <w:r w:rsidRPr="00BF3BF2">
        <w:rPr>
          <w:sz w:val="20"/>
          <w:szCs w:val="20"/>
          <w:lang w:val="sr-Latn-CS"/>
        </w:rPr>
        <w:t>2</w:t>
      </w:r>
      <w:r w:rsidRPr="00BF3BF2">
        <w:rPr>
          <w:sz w:val="20"/>
          <w:szCs w:val="20"/>
          <w:lang w:val="sr-Cyrl-CS"/>
        </w:rPr>
        <w:t xml:space="preserve"> </w:t>
      </w:r>
      <w:r w:rsidRPr="00BF3BF2">
        <w:rPr>
          <w:sz w:val="20"/>
          <w:szCs w:val="20"/>
          <w:lang w:val="sr-Latn-CS"/>
        </w:rPr>
        <w:t>месеца</w:t>
      </w:r>
      <w:r w:rsidRPr="00BF3BF2">
        <w:rPr>
          <w:sz w:val="20"/>
          <w:szCs w:val="20"/>
          <w:lang w:val="sr-Cyrl-CS"/>
        </w:rPr>
        <w:t>)</w:t>
      </w:r>
      <w:r w:rsidRPr="00BF3BF2">
        <w:rPr>
          <w:sz w:val="20"/>
          <w:szCs w:val="20"/>
          <w:lang w:val="sr-Latn-CS"/>
        </w:rPr>
        <w:t xml:space="preserve"> на пројекту</w:t>
      </w:r>
      <w:r w:rsidRPr="00BF3BF2">
        <w:rPr>
          <w:sz w:val="20"/>
          <w:szCs w:val="20"/>
          <w:lang w:val="sr-Cyrl-CS"/>
        </w:rPr>
        <w:t xml:space="preserve"> </w:t>
      </w:r>
      <w:r w:rsidRPr="00BF3BF2">
        <w:rPr>
          <w:sz w:val="20"/>
          <w:szCs w:val="20"/>
        </w:rPr>
        <w:t>“Развој анималних модела епилепсије и тестирање конвулзивних и антиконвулзивних супстанци</w:t>
      </w:r>
      <w:r w:rsidRPr="00BF3BF2">
        <w:rPr>
          <w:sz w:val="20"/>
          <w:szCs w:val="20"/>
          <w:lang w:val="sr-Latn-CS"/>
        </w:rPr>
        <w:t>“,</w:t>
      </w:r>
      <w:r w:rsidRPr="00BF3BF2">
        <w:rPr>
          <w:sz w:val="20"/>
          <w:szCs w:val="20"/>
          <w:lang w:val="sr-Cyrl-CS"/>
        </w:rPr>
        <w:t xml:space="preserve"> </w:t>
      </w:r>
      <w:r w:rsidRPr="00BF3BF2">
        <w:rPr>
          <w:sz w:val="20"/>
          <w:szCs w:val="20"/>
          <w:lang w:val="sr-Latn-CS"/>
        </w:rPr>
        <w:t xml:space="preserve">финансираном од стране Министарства просвете, науке и технолошког развоја Републике Србије </w:t>
      </w:r>
      <w:r w:rsidRPr="00BF3BF2">
        <w:rPr>
          <w:sz w:val="20"/>
          <w:szCs w:val="20"/>
          <w:lang w:val="sr-Cyrl-CS"/>
        </w:rPr>
        <w:t>(</w:t>
      </w:r>
      <w:r w:rsidRPr="00BF3BF2">
        <w:rPr>
          <w:sz w:val="20"/>
          <w:szCs w:val="20"/>
          <w:lang w:val="sr-Latn-CS"/>
        </w:rPr>
        <w:t>грант #</w:t>
      </w:r>
      <w:r w:rsidRPr="00BF3BF2">
        <w:rPr>
          <w:sz w:val="20"/>
          <w:szCs w:val="20"/>
          <w:lang w:val="sr-Cyrl-CS"/>
        </w:rPr>
        <w:t>175032), руководилац: проф. др Оливера Станојловић</w:t>
      </w:r>
    </w:p>
    <w:p w:rsidR="002D3584" w:rsidRPr="00BF3BF2" w:rsidRDefault="002D3584" w:rsidP="003641E1">
      <w:pPr>
        <w:numPr>
          <w:ilvl w:val="0"/>
          <w:numId w:val="16"/>
        </w:numPr>
        <w:tabs>
          <w:tab w:val="clear" w:pos="240"/>
          <w:tab w:val="num" w:pos="142"/>
        </w:tabs>
        <w:spacing w:line="276" w:lineRule="auto"/>
        <w:ind w:left="-284" w:right="-476" w:firstLine="0"/>
        <w:jc w:val="both"/>
        <w:rPr>
          <w:sz w:val="20"/>
          <w:szCs w:val="20"/>
          <w:lang w:val="sr-Cyrl-CS"/>
        </w:rPr>
      </w:pPr>
      <w:r w:rsidRPr="00BF3BF2">
        <w:rPr>
          <w:sz w:val="20"/>
          <w:szCs w:val="20"/>
          <w:lang w:val="sr-Cyrl-CS"/>
        </w:rPr>
        <w:t xml:space="preserve">2006-2010. </w:t>
      </w:r>
      <w:r w:rsidR="00F71CAA">
        <w:rPr>
          <w:sz w:val="20"/>
          <w:szCs w:val="20"/>
          <w:lang w:val="sr-Cyrl-CS"/>
        </w:rPr>
        <w:t>- истраживач</w:t>
      </w:r>
      <w:r w:rsidR="00BF3BF2">
        <w:rPr>
          <w:sz w:val="20"/>
          <w:szCs w:val="20"/>
          <w:lang w:val="sr-Cyrl-CS"/>
        </w:rPr>
        <w:t xml:space="preserve"> </w:t>
      </w:r>
      <w:r w:rsidRPr="00BF3BF2">
        <w:rPr>
          <w:sz w:val="20"/>
          <w:szCs w:val="20"/>
          <w:lang w:val="sr-Cyrl-CS"/>
        </w:rPr>
        <w:t xml:space="preserve">(4 </w:t>
      </w:r>
      <w:r w:rsidR="00BF3BF2">
        <w:rPr>
          <w:sz w:val="20"/>
          <w:szCs w:val="20"/>
          <w:lang w:val="sr-Cyrl-CS"/>
        </w:rPr>
        <w:t>месеца</w:t>
      </w:r>
      <w:r w:rsidRPr="00BF3BF2">
        <w:rPr>
          <w:sz w:val="20"/>
          <w:szCs w:val="20"/>
          <w:lang w:val="sr-Cyrl-CS"/>
        </w:rPr>
        <w:t xml:space="preserve">) </w:t>
      </w:r>
      <w:r w:rsidR="00BF3BF2">
        <w:rPr>
          <w:sz w:val="20"/>
          <w:szCs w:val="20"/>
          <w:lang w:val="sr-Cyrl-CS"/>
        </w:rPr>
        <w:t>у пројекту</w:t>
      </w:r>
      <w:r w:rsidRPr="00BF3BF2">
        <w:rPr>
          <w:sz w:val="20"/>
          <w:szCs w:val="20"/>
          <w:lang w:val="sr-Cyrl-CS"/>
        </w:rPr>
        <w:t xml:space="preserve"> „</w:t>
      </w:r>
      <w:r w:rsidR="00BF3BF2">
        <w:rPr>
          <w:sz w:val="20"/>
          <w:szCs w:val="20"/>
          <w:lang w:val="sr-Cyrl-CS"/>
        </w:rPr>
        <w:t>Локална неуроендокриноимунолошка осовина код инфламације</w:t>
      </w:r>
      <w:r w:rsidRPr="00BF3BF2">
        <w:rPr>
          <w:sz w:val="20"/>
          <w:szCs w:val="20"/>
          <w:lang w:val="sr-Cyrl-CS"/>
        </w:rPr>
        <w:t xml:space="preserve"> </w:t>
      </w:r>
      <w:r w:rsidR="00BF3BF2">
        <w:rPr>
          <w:sz w:val="20"/>
          <w:szCs w:val="20"/>
          <w:lang w:val="sr-Cyrl-CS"/>
        </w:rPr>
        <w:t>гастроинтестиналног тракта</w:t>
      </w:r>
      <w:r w:rsidRPr="00BF3BF2">
        <w:rPr>
          <w:sz w:val="20"/>
          <w:szCs w:val="20"/>
          <w:lang w:val="sr-Cyrl-CS"/>
        </w:rPr>
        <w:t xml:space="preserve"> (</w:t>
      </w:r>
      <w:r w:rsidR="00BF3BF2">
        <w:rPr>
          <w:sz w:val="20"/>
          <w:szCs w:val="20"/>
          <w:lang w:val="sr-Cyrl-CS"/>
        </w:rPr>
        <w:t>ГИТ</w:t>
      </w:r>
      <w:r w:rsidRPr="00BF3BF2">
        <w:rPr>
          <w:sz w:val="20"/>
          <w:szCs w:val="20"/>
          <w:lang w:val="sr-Cyrl-CS"/>
        </w:rPr>
        <w:t xml:space="preserve">) – </w:t>
      </w:r>
      <w:r w:rsidR="00BF3BF2">
        <w:rPr>
          <w:sz w:val="20"/>
          <w:szCs w:val="20"/>
          <w:lang w:val="sr-Cyrl-CS"/>
        </w:rPr>
        <w:t xml:space="preserve">молекуларнопатолошка, биохемијска и </w:t>
      </w:r>
      <w:r w:rsidR="00BF3BF2">
        <w:rPr>
          <w:sz w:val="20"/>
          <w:szCs w:val="20"/>
          <w:lang w:val="sr-Cyrl-CS"/>
        </w:rPr>
        <w:lastRenderedPageBreak/>
        <w:t>имунохистохемијска истраживања</w:t>
      </w:r>
      <w:r w:rsidRPr="00BF3BF2">
        <w:rPr>
          <w:sz w:val="20"/>
          <w:szCs w:val="20"/>
          <w:lang w:val="sr-Cyrl-CS"/>
        </w:rPr>
        <w:t>“ (</w:t>
      </w:r>
      <w:r w:rsidR="00BF3BF2">
        <w:rPr>
          <w:sz w:val="20"/>
          <w:szCs w:val="20"/>
          <w:lang w:val="sr-Cyrl-CS"/>
        </w:rPr>
        <w:t>бр. пројекта</w:t>
      </w:r>
      <w:r w:rsidRPr="00BF3BF2">
        <w:rPr>
          <w:sz w:val="20"/>
          <w:szCs w:val="20"/>
          <w:lang w:val="sr-Cyrl-CS"/>
        </w:rPr>
        <w:t xml:space="preserve"> 145064V), </w:t>
      </w:r>
      <w:r w:rsidR="00BF3BF2">
        <w:rPr>
          <w:sz w:val="20"/>
          <w:szCs w:val="20"/>
          <w:lang w:val="sr-Cyrl-CS"/>
        </w:rPr>
        <w:t>који је одобрен и финансиран од стране Министарства за науку и заштиту животне средине Републике Србије</w:t>
      </w:r>
      <w:r w:rsidRPr="00BF3BF2">
        <w:rPr>
          <w:sz w:val="20"/>
          <w:szCs w:val="20"/>
          <w:lang w:val="sr-Cyrl-CS"/>
        </w:rPr>
        <w:t xml:space="preserve">, </w:t>
      </w:r>
      <w:r w:rsidR="00BF3BF2">
        <w:rPr>
          <w:sz w:val="20"/>
          <w:szCs w:val="20"/>
          <w:lang w:val="sr-Cyrl-CS"/>
        </w:rPr>
        <w:t>руководилац</w:t>
      </w:r>
      <w:r w:rsidRPr="00BF3BF2">
        <w:rPr>
          <w:sz w:val="20"/>
          <w:szCs w:val="20"/>
          <w:lang w:val="sr-Cyrl-CS"/>
        </w:rPr>
        <w:t xml:space="preserve">: </w:t>
      </w:r>
      <w:r w:rsidR="00BF3BF2">
        <w:rPr>
          <w:sz w:val="20"/>
          <w:szCs w:val="20"/>
          <w:lang w:val="sr-Cyrl-CS"/>
        </w:rPr>
        <w:t>др</w:t>
      </w:r>
      <w:r w:rsidRPr="00BF3BF2">
        <w:rPr>
          <w:sz w:val="20"/>
          <w:szCs w:val="20"/>
          <w:lang w:val="sr-Cyrl-CS"/>
        </w:rPr>
        <w:t xml:space="preserve"> </w:t>
      </w:r>
      <w:r w:rsidR="00BF3BF2">
        <w:rPr>
          <w:sz w:val="20"/>
          <w:szCs w:val="20"/>
          <w:lang w:val="sr-Cyrl-CS"/>
        </w:rPr>
        <w:t>Вера Тодоровић</w:t>
      </w:r>
    </w:p>
    <w:p w:rsidR="002D3584" w:rsidRPr="002D3584" w:rsidRDefault="002D3584" w:rsidP="003641E1">
      <w:pPr>
        <w:numPr>
          <w:ilvl w:val="0"/>
          <w:numId w:val="16"/>
        </w:numPr>
        <w:tabs>
          <w:tab w:val="clear" w:pos="240"/>
          <w:tab w:val="num" w:pos="142"/>
        </w:tabs>
        <w:spacing w:line="276" w:lineRule="auto"/>
        <w:ind w:left="-284" w:right="-476" w:firstLine="0"/>
        <w:jc w:val="both"/>
        <w:rPr>
          <w:sz w:val="20"/>
          <w:szCs w:val="20"/>
          <w:lang w:val="sr-Cyrl-CS"/>
        </w:rPr>
      </w:pPr>
      <w:r w:rsidRPr="002D3584">
        <w:rPr>
          <w:sz w:val="20"/>
          <w:szCs w:val="20"/>
          <w:lang w:val="sr-Cyrl-CS"/>
        </w:rPr>
        <w:t xml:space="preserve">2006-2010. </w:t>
      </w:r>
      <w:r w:rsidR="00F71CAA">
        <w:rPr>
          <w:sz w:val="20"/>
          <w:szCs w:val="20"/>
          <w:lang w:val="sr-Cyrl-CS"/>
        </w:rPr>
        <w:t>- истраживач</w:t>
      </w:r>
      <w:r w:rsidRPr="002D3584">
        <w:rPr>
          <w:sz w:val="20"/>
          <w:szCs w:val="20"/>
          <w:lang w:val="sr-Cyrl-CS"/>
        </w:rPr>
        <w:t xml:space="preserve"> (4 </w:t>
      </w:r>
      <w:r w:rsidR="00BF3BF2">
        <w:rPr>
          <w:sz w:val="20"/>
          <w:szCs w:val="20"/>
          <w:lang w:val="sr-Cyrl-CS"/>
        </w:rPr>
        <w:t>месеца</w:t>
      </w:r>
      <w:r w:rsidRPr="002D3584">
        <w:rPr>
          <w:sz w:val="20"/>
          <w:szCs w:val="20"/>
          <w:lang w:val="sr-Cyrl-CS"/>
        </w:rPr>
        <w:t xml:space="preserve">) </w:t>
      </w:r>
      <w:r w:rsidR="00BF3BF2">
        <w:rPr>
          <w:sz w:val="20"/>
          <w:szCs w:val="20"/>
          <w:lang w:val="sr-Cyrl-CS"/>
        </w:rPr>
        <w:t>у пројекту</w:t>
      </w:r>
      <w:r w:rsidRPr="002D3584">
        <w:rPr>
          <w:sz w:val="20"/>
          <w:szCs w:val="20"/>
          <w:lang w:val="sr-Cyrl-CS"/>
        </w:rPr>
        <w:t xml:space="preserve"> „</w:t>
      </w:r>
      <w:r w:rsidR="00BF3BF2">
        <w:rPr>
          <w:sz w:val="20"/>
          <w:szCs w:val="20"/>
          <w:lang w:val="sr-Cyrl-CS"/>
        </w:rPr>
        <w:t>Развој нових терапијских поступака у превенцији и лечењу боелсти јетре: улога и механизам деловања полинезасићених масних киселина</w:t>
      </w:r>
      <w:r w:rsidRPr="002D3584">
        <w:rPr>
          <w:sz w:val="20"/>
          <w:szCs w:val="20"/>
          <w:lang w:val="sr-Cyrl-CS"/>
        </w:rPr>
        <w:t>“ (</w:t>
      </w:r>
      <w:r w:rsidR="00BF3BF2">
        <w:rPr>
          <w:sz w:val="20"/>
          <w:szCs w:val="20"/>
          <w:lang w:val="sr-Cyrl-CS"/>
        </w:rPr>
        <w:t>бр. пројекта</w:t>
      </w:r>
      <w:r w:rsidRPr="002D3584">
        <w:rPr>
          <w:sz w:val="20"/>
          <w:szCs w:val="20"/>
          <w:lang w:val="sr-Cyrl-CS"/>
        </w:rPr>
        <w:t xml:space="preserve"> 145071V), </w:t>
      </w:r>
      <w:r w:rsidR="00BF3BF2">
        <w:rPr>
          <w:sz w:val="20"/>
          <w:szCs w:val="20"/>
          <w:lang w:val="sr-Cyrl-CS"/>
        </w:rPr>
        <w:t>који је одобрен и финансиран од стране Министарства за науку и заштиту животне средине Републике Србије</w:t>
      </w:r>
      <w:r w:rsidR="00BF3BF2" w:rsidRPr="00BF3BF2">
        <w:rPr>
          <w:sz w:val="20"/>
          <w:szCs w:val="20"/>
          <w:lang w:val="sr-Cyrl-CS"/>
        </w:rPr>
        <w:t xml:space="preserve">, </w:t>
      </w:r>
      <w:r w:rsidR="00BF3BF2">
        <w:rPr>
          <w:sz w:val="20"/>
          <w:szCs w:val="20"/>
          <w:lang w:val="sr-Cyrl-CS"/>
        </w:rPr>
        <w:t>руководилац: др</w:t>
      </w:r>
      <w:r w:rsidRPr="002D3584">
        <w:rPr>
          <w:sz w:val="20"/>
          <w:szCs w:val="20"/>
          <w:lang w:val="sr-Cyrl-CS"/>
        </w:rPr>
        <w:t xml:space="preserve"> </w:t>
      </w:r>
      <w:r w:rsidR="00BF3BF2">
        <w:rPr>
          <w:sz w:val="20"/>
          <w:szCs w:val="20"/>
          <w:lang w:val="sr-Cyrl-CS"/>
        </w:rPr>
        <w:t>Марија Глибетић</w:t>
      </w:r>
    </w:p>
    <w:p w:rsidR="002D3584" w:rsidRPr="002D3584" w:rsidRDefault="002D3584" w:rsidP="00506AB0">
      <w:pPr>
        <w:spacing w:line="276" w:lineRule="auto"/>
        <w:ind w:left="-284" w:right="-476"/>
        <w:jc w:val="both"/>
        <w:rPr>
          <w:sz w:val="20"/>
          <w:szCs w:val="20"/>
          <w:lang w:val="sr-Latn-CS"/>
        </w:rPr>
      </w:pPr>
    </w:p>
    <w:p w:rsidR="002D3584" w:rsidRPr="00BF3BF2" w:rsidRDefault="00BF3BF2" w:rsidP="000F42B4">
      <w:pPr>
        <w:ind w:left="-284" w:right="-476"/>
        <w:jc w:val="both"/>
        <w:rPr>
          <w:b/>
          <w:sz w:val="20"/>
          <w:szCs w:val="20"/>
        </w:rPr>
      </w:pPr>
      <w:r>
        <w:rPr>
          <w:b/>
          <w:sz w:val="20"/>
          <w:szCs w:val="20"/>
        </w:rPr>
        <w:t>ц</w:t>
      </w:r>
      <w:r w:rsidR="002D3584" w:rsidRPr="002D3584">
        <w:rPr>
          <w:b/>
          <w:sz w:val="20"/>
          <w:szCs w:val="20"/>
          <w:lang w:val="sr-Latn-CS"/>
        </w:rPr>
        <w:t xml:space="preserve">) </w:t>
      </w:r>
      <w:r>
        <w:rPr>
          <w:b/>
          <w:sz w:val="20"/>
          <w:szCs w:val="20"/>
        </w:rPr>
        <w:t>Цитираност</w:t>
      </w:r>
    </w:p>
    <w:p w:rsidR="002D3584" w:rsidRPr="00B27147" w:rsidRDefault="00BF3BF2" w:rsidP="000F42B4">
      <w:pPr>
        <w:ind w:left="-284" w:right="-476"/>
        <w:jc w:val="both"/>
        <w:rPr>
          <w:sz w:val="20"/>
          <w:szCs w:val="20"/>
        </w:rPr>
      </w:pPr>
      <w:r>
        <w:rPr>
          <w:sz w:val="20"/>
          <w:szCs w:val="20"/>
        </w:rPr>
        <w:t>Укупан број цитата</w:t>
      </w:r>
      <w:r w:rsidR="00B27147">
        <w:rPr>
          <w:sz w:val="20"/>
          <w:szCs w:val="20"/>
          <w:lang w:val="sr-Latn-CS"/>
        </w:rPr>
        <w:t xml:space="preserve">: </w:t>
      </w:r>
      <w:r w:rsidR="00B27147">
        <w:rPr>
          <w:sz w:val="20"/>
          <w:szCs w:val="20"/>
        </w:rPr>
        <w:t>1155</w:t>
      </w:r>
      <w:r w:rsidR="002D3584" w:rsidRPr="002D3584">
        <w:rPr>
          <w:sz w:val="20"/>
          <w:szCs w:val="20"/>
          <w:lang w:val="sr-Latn-CS"/>
        </w:rPr>
        <w:t xml:space="preserve"> </w:t>
      </w:r>
      <w:r w:rsidR="00B27147">
        <w:rPr>
          <w:sz w:val="20"/>
          <w:szCs w:val="20"/>
          <w:lang w:val="sr-Latn-CS"/>
        </w:rPr>
        <w:t>(</w:t>
      </w:r>
      <w:r w:rsidR="00B27147">
        <w:rPr>
          <w:sz w:val="20"/>
          <w:szCs w:val="20"/>
        </w:rPr>
        <w:t>извор</w:t>
      </w:r>
      <w:r w:rsidR="002D3584" w:rsidRPr="002D3584">
        <w:rPr>
          <w:sz w:val="20"/>
          <w:szCs w:val="20"/>
          <w:lang w:val="sr-Latn-CS"/>
        </w:rPr>
        <w:t>: Scopus</w:t>
      </w:r>
      <w:r w:rsidR="00B27147">
        <w:rPr>
          <w:sz w:val="20"/>
          <w:szCs w:val="20"/>
        </w:rPr>
        <w:t>, датум приступа 17.03.2026. године</w:t>
      </w:r>
      <w:r w:rsidR="00B27147">
        <w:rPr>
          <w:sz w:val="20"/>
          <w:szCs w:val="20"/>
          <w:lang w:val="sr-Latn-CS"/>
        </w:rPr>
        <w:t xml:space="preserve">), </w:t>
      </w:r>
      <w:r w:rsidR="00B27147">
        <w:rPr>
          <w:sz w:val="20"/>
          <w:szCs w:val="20"/>
        </w:rPr>
        <w:t>„</w:t>
      </w:r>
      <w:r w:rsidR="00B27147">
        <w:rPr>
          <w:sz w:val="20"/>
          <w:szCs w:val="20"/>
          <w:lang w:val="sr-Latn-CS"/>
        </w:rPr>
        <w:t>h</w:t>
      </w:r>
      <w:r w:rsidR="00B27147">
        <w:rPr>
          <w:sz w:val="20"/>
          <w:szCs w:val="20"/>
        </w:rPr>
        <w:t>“ индекс</w:t>
      </w:r>
      <w:r w:rsidR="00B27147">
        <w:rPr>
          <w:sz w:val="20"/>
          <w:szCs w:val="20"/>
          <w:lang w:val="sr-Latn-CS"/>
        </w:rPr>
        <w:t>: 1</w:t>
      </w:r>
      <w:r w:rsidR="00B27147">
        <w:rPr>
          <w:sz w:val="20"/>
          <w:szCs w:val="20"/>
        </w:rPr>
        <w:t>9</w:t>
      </w:r>
    </w:p>
    <w:p w:rsidR="002D3584" w:rsidRPr="002D3584" w:rsidRDefault="002D3584" w:rsidP="000F42B4">
      <w:pPr>
        <w:ind w:left="-284" w:right="-476"/>
        <w:jc w:val="both"/>
        <w:rPr>
          <w:sz w:val="20"/>
          <w:szCs w:val="20"/>
          <w:lang w:val="sr-Latn-CS"/>
        </w:rPr>
      </w:pPr>
    </w:p>
    <w:p w:rsidR="002D3584" w:rsidRPr="002D3584" w:rsidRDefault="002D3584" w:rsidP="000F42B4">
      <w:pPr>
        <w:ind w:left="-284" w:right="-476"/>
        <w:jc w:val="both"/>
        <w:rPr>
          <w:b/>
          <w:sz w:val="20"/>
          <w:szCs w:val="20"/>
          <w:lang w:val="sr-Cyrl-CS"/>
        </w:rPr>
      </w:pPr>
      <w:r w:rsidRPr="002D3584">
        <w:rPr>
          <w:b/>
          <w:sz w:val="20"/>
          <w:szCs w:val="20"/>
          <w:lang w:val="sr-Latn-CS"/>
        </w:rPr>
        <w:t>e</w:t>
      </w:r>
      <w:r w:rsidRPr="002D3584">
        <w:rPr>
          <w:b/>
          <w:sz w:val="20"/>
          <w:szCs w:val="20"/>
          <w:lang w:val="sr-Cyrl-CS"/>
        </w:rPr>
        <w:t xml:space="preserve">) </w:t>
      </w:r>
      <w:r w:rsidR="00B27147">
        <w:rPr>
          <w:b/>
          <w:sz w:val="20"/>
          <w:szCs w:val="20"/>
          <w:lang w:val="sr-Cyrl-CS"/>
        </w:rPr>
        <w:t>Друга достигнућа</w:t>
      </w:r>
      <w:r w:rsidRPr="002D3584">
        <w:rPr>
          <w:b/>
          <w:sz w:val="20"/>
          <w:szCs w:val="20"/>
          <w:lang w:val="sr-Cyrl-CS"/>
        </w:rPr>
        <w:t xml:space="preserve"> (</w:t>
      </w:r>
      <w:r w:rsidR="00B27147">
        <w:rPr>
          <w:b/>
          <w:sz w:val="20"/>
          <w:szCs w:val="20"/>
          <w:lang w:val="sr-Cyrl-CS"/>
        </w:rPr>
        <w:t>рецензије, рецензије у часописима</w:t>
      </w:r>
      <w:r w:rsidRPr="002D3584">
        <w:rPr>
          <w:b/>
          <w:sz w:val="20"/>
          <w:szCs w:val="20"/>
          <w:lang w:val="sr-Cyrl-CS"/>
        </w:rPr>
        <w:t>)</w:t>
      </w:r>
    </w:p>
    <w:p w:rsidR="002D3584" w:rsidRPr="002D3584" w:rsidRDefault="00B27147" w:rsidP="00506AB0">
      <w:pPr>
        <w:spacing w:line="276" w:lineRule="auto"/>
        <w:ind w:left="-284" w:right="-476" w:firstLine="284"/>
        <w:jc w:val="both"/>
        <w:rPr>
          <w:sz w:val="20"/>
          <w:szCs w:val="20"/>
          <w:lang w:val="sr-Cyrl-CS"/>
        </w:rPr>
      </w:pPr>
      <w:r>
        <w:rPr>
          <w:sz w:val="20"/>
          <w:szCs w:val="20"/>
          <w:lang w:val="sr-Cyrl-CS"/>
        </w:rPr>
        <w:t>др Душан Младеновић</w:t>
      </w:r>
      <w:r w:rsidR="002D3584" w:rsidRPr="002D3584">
        <w:rPr>
          <w:sz w:val="20"/>
          <w:szCs w:val="20"/>
          <w:lang w:val="sr-Cyrl-CS"/>
        </w:rPr>
        <w:t xml:space="preserve"> </w:t>
      </w:r>
      <w:r>
        <w:rPr>
          <w:sz w:val="20"/>
          <w:szCs w:val="20"/>
          <w:lang w:val="sr-Cyrl-CS"/>
        </w:rPr>
        <w:t xml:space="preserve">је рецензирао више радова у међународним часописима </w:t>
      </w:r>
      <w:r>
        <w:rPr>
          <w:i/>
          <w:sz w:val="20"/>
          <w:szCs w:val="20"/>
        </w:rPr>
        <w:t>International Journal of Molecular Medicine, Biomedicines,</w:t>
      </w:r>
      <w:r w:rsidR="002D3584" w:rsidRPr="002D3584">
        <w:rPr>
          <w:sz w:val="20"/>
          <w:szCs w:val="20"/>
          <w:lang w:val="sr-Cyrl-CS"/>
        </w:rPr>
        <w:t xml:space="preserve"> </w:t>
      </w:r>
      <w:r w:rsidR="00110E24">
        <w:rPr>
          <w:i/>
          <w:sz w:val="20"/>
          <w:szCs w:val="20"/>
        </w:rPr>
        <w:t xml:space="preserve">Biomolecules, Endocrines, Chemico-Biological Interactions, Antioxidants, American Journal of </w:t>
      </w:r>
      <w:r w:rsidR="000E54A3">
        <w:rPr>
          <w:i/>
          <w:sz w:val="20"/>
          <w:szCs w:val="20"/>
        </w:rPr>
        <w:t xml:space="preserve">Pathology, </w:t>
      </w:r>
      <w:r w:rsidR="002D3584" w:rsidRPr="002D3584">
        <w:rPr>
          <w:i/>
          <w:sz w:val="20"/>
          <w:szCs w:val="20"/>
          <w:lang w:val="sr-Latn-CS"/>
        </w:rPr>
        <w:t>Human and Experimental Toxicology</w:t>
      </w:r>
      <w:r w:rsidR="002D3584" w:rsidRPr="002D3584">
        <w:rPr>
          <w:sz w:val="20"/>
          <w:szCs w:val="20"/>
          <w:lang w:val="sr-Latn-CS"/>
        </w:rPr>
        <w:t xml:space="preserve">, </w:t>
      </w:r>
      <w:r w:rsidR="002D3584" w:rsidRPr="002D3584">
        <w:rPr>
          <w:i/>
          <w:sz w:val="20"/>
          <w:szCs w:val="20"/>
          <w:lang w:val="sr-Latn-CS"/>
        </w:rPr>
        <w:t>PLOS ONE</w:t>
      </w:r>
      <w:r w:rsidR="002D3584" w:rsidRPr="002D3584">
        <w:rPr>
          <w:sz w:val="20"/>
          <w:szCs w:val="20"/>
          <w:lang w:val="sr-Latn-CS"/>
        </w:rPr>
        <w:t xml:space="preserve">, </w:t>
      </w:r>
      <w:r w:rsidR="002D3584" w:rsidRPr="002D3584">
        <w:rPr>
          <w:i/>
          <w:sz w:val="20"/>
          <w:szCs w:val="20"/>
          <w:lang w:val="sr-Latn-CS"/>
        </w:rPr>
        <w:t>Neuroendocrinology, Food and Chemical Toxicology, Journal of Nutritional Biology, Journal of Nutritional Biochemistry, Journal of Trace Elements, Translational Neuroscience Research and Reviews, Journal of Endocrine Society, Toxicology and Applied Pharmacology, Physiological Research, British Journal of Medicine and Medical Research, International Neuropsychiatric Disease Journal, Letters in Drug Design and Discovery, Oxidative Medicine and Cellular Longevity</w:t>
      </w:r>
      <w:r w:rsidR="002D3584" w:rsidRPr="002D3584">
        <w:rPr>
          <w:sz w:val="20"/>
          <w:szCs w:val="20"/>
          <w:lang w:val="sr-Cyrl-CS"/>
        </w:rPr>
        <w:t>.</w:t>
      </w:r>
    </w:p>
    <w:p w:rsidR="002D3584" w:rsidRPr="002D3584" w:rsidRDefault="002D3584" w:rsidP="000F42B4">
      <w:pPr>
        <w:ind w:left="-284" w:right="-476"/>
        <w:jc w:val="both"/>
        <w:rPr>
          <w:sz w:val="20"/>
          <w:szCs w:val="20"/>
        </w:rPr>
      </w:pPr>
    </w:p>
    <w:p w:rsidR="005624E2" w:rsidRPr="00C05D32" w:rsidRDefault="005624E2" w:rsidP="000F42B4">
      <w:pPr>
        <w:ind w:left="-284" w:right="-476"/>
        <w:jc w:val="both"/>
        <w:rPr>
          <w:sz w:val="20"/>
          <w:szCs w:val="20"/>
        </w:rPr>
      </w:pPr>
    </w:p>
    <w:p w:rsidR="00C10018" w:rsidRPr="00C05D32" w:rsidRDefault="00682ABE" w:rsidP="000F42B4">
      <w:pPr>
        <w:ind w:left="-284" w:right="-476"/>
        <w:jc w:val="both"/>
        <w:rPr>
          <w:sz w:val="20"/>
          <w:szCs w:val="20"/>
          <w:lang w:val="sl-SI"/>
        </w:rPr>
      </w:pPr>
      <w:r>
        <w:rPr>
          <w:sz w:val="20"/>
          <w:szCs w:val="20"/>
        </w:rPr>
        <w:t>Ђ</w:t>
      </w:r>
      <w:r w:rsidR="00C10018" w:rsidRPr="00C05D32">
        <w:rPr>
          <w:sz w:val="20"/>
          <w:szCs w:val="20"/>
          <w:lang w:val="sl-SI"/>
        </w:rPr>
        <w:t xml:space="preserve">. </w:t>
      </w:r>
      <w:r w:rsidR="00825E5A" w:rsidRPr="00C05D32">
        <w:rPr>
          <w:sz w:val="20"/>
          <w:szCs w:val="20"/>
          <w:lang w:val="sl-SI"/>
        </w:rPr>
        <w:t>ОЦЕНА</w:t>
      </w:r>
      <w:r w:rsidR="00277830" w:rsidRPr="00C05D32">
        <w:rPr>
          <w:sz w:val="20"/>
          <w:szCs w:val="20"/>
          <w:lang w:val="sl-SI"/>
        </w:rPr>
        <w:t xml:space="preserve"> </w:t>
      </w:r>
      <w:r w:rsidR="00825E5A" w:rsidRPr="00C05D32">
        <w:rPr>
          <w:sz w:val="20"/>
          <w:szCs w:val="20"/>
          <w:lang w:val="sl-SI"/>
        </w:rPr>
        <w:t>О</w:t>
      </w:r>
      <w:r w:rsidR="00277830" w:rsidRPr="00C05D32">
        <w:rPr>
          <w:sz w:val="20"/>
          <w:szCs w:val="20"/>
          <w:lang w:val="sl-SI"/>
        </w:rPr>
        <w:t xml:space="preserve"> </w:t>
      </w:r>
      <w:r w:rsidR="00825E5A" w:rsidRPr="00C05D32">
        <w:rPr>
          <w:sz w:val="20"/>
          <w:szCs w:val="20"/>
          <w:lang w:val="sl-SI"/>
        </w:rPr>
        <w:t>РЕЗУЛТАТИМА</w:t>
      </w:r>
      <w:r w:rsidR="00277830" w:rsidRPr="00C05D32">
        <w:rPr>
          <w:sz w:val="20"/>
          <w:szCs w:val="20"/>
          <w:lang w:val="sl-SI"/>
        </w:rPr>
        <w:t xml:space="preserve"> </w:t>
      </w:r>
      <w:r w:rsidR="00825E5A" w:rsidRPr="00C05D32">
        <w:rPr>
          <w:sz w:val="20"/>
          <w:szCs w:val="20"/>
          <w:lang w:val="sl-SI"/>
        </w:rPr>
        <w:t>НАУЧНОГ</w:t>
      </w:r>
      <w:r w:rsidR="00277830" w:rsidRPr="00C05D32">
        <w:rPr>
          <w:sz w:val="20"/>
          <w:szCs w:val="20"/>
          <w:lang w:val="sl-SI"/>
        </w:rPr>
        <w:t xml:space="preserve"> </w:t>
      </w:r>
      <w:r w:rsidR="00825E5A" w:rsidRPr="00C05D32">
        <w:rPr>
          <w:sz w:val="20"/>
          <w:szCs w:val="20"/>
          <w:lang w:val="sl-SI"/>
        </w:rPr>
        <w:t>И</w:t>
      </w:r>
      <w:r w:rsidR="00277830" w:rsidRPr="00C05D32">
        <w:rPr>
          <w:sz w:val="20"/>
          <w:szCs w:val="20"/>
          <w:lang w:val="sl-SI"/>
        </w:rPr>
        <w:t xml:space="preserve"> </w:t>
      </w:r>
      <w:r w:rsidR="00825E5A" w:rsidRPr="00C05D32">
        <w:rPr>
          <w:sz w:val="20"/>
          <w:szCs w:val="20"/>
          <w:lang w:val="sl-SI"/>
        </w:rPr>
        <w:t>ИСТРАЖИВАЧКОГ</w:t>
      </w:r>
      <w:r w:rsidR="00277830" w:rsidRPr="00C05D32">
        <w:rPr>
          <w:sz w:val="20"/>
          <w:szCs w:val="20"/>
          <w:lang w:val="sl-SI"/>
        </w:rPr>
        <w:t xml:space="preserve"> </w:t>
      </w:r>
      <w:r w:rsidR="00825E5A" w:rsidRPr="00C05D32">
        <w:rPr>
          <w:sz w:val="20"/>
          <w:szCs w:val="20"/>
          <w:lang w:val="sl-SI"/>
        </w:rPr>
        <w:t>РАДА</w:t>
      </w:r>
    </w:p>
    <w:p w:rsidR="003F1B17" w:rsidRDefault="003F1B17" w:rsidP="000F42B4">
      <w:pPr>
        <w:ind w:left="-284" w:right="-476"/>
        <w:jc w:val="both"/>
        <w:rPr>
          <w:sz w:val="20"/>
          <w:szCs w:val="20"/>
          <w:lang w:val="sl-SI"/>
        </w:rPr>
      </w:pPr>
    </w:p>
    <w:p w:rsidR="006928A8" w:rsidRDefault="003F1B17" w:rsidP="006928A8">
      <w:pPr>
        <w:spacing w:line="276" w:lineRule="auto"/>
        <w:ind w:left="-284" w:right="-476" w:firstLine="284"/>
        <w:jc w:val="both"/>
        <w:rPr>
          <w:sz w:val="20"/>
          <w:szCs w:val="20"/>
        </w:rPr>
      </w:pPr>
      <w:r w:rsidRPr="003F1B17">
        <w:rPr>
          <w:sz w:val="20"/>
          <w:szCs w:val="20"/>
          <w:lang w:val="sr-Cyrl-CS"/>
        </w:rPr>
        <w:t>Др Душан Младеновић је д</w:t>
      </w:r>
      <w:r w:rsidRPr="003F1B17">
        <w:rPr>
          <w:sz w:val="20"/>
          <w:szCs w:val="20"/>
          <w:lang w:val="sr-Latn-CS"/>
        </w:rPr>
        <w:t xml:space="preserve">о сада </w:t>
      </w:r>
      <w:r w:rsidRPr="003F1B17">
        <w:rPr>
          <w:sz w:val="20"/>
          <w:szCs w:val="20"/>
          <w:lang w:val="sr-Cyrl-CS"/>
        </w:rPr>
        <w:t>публикова</w:t>
      </w:r>
      <w:r w:rsidR="00AD6BA6">
        <w:rPr>
          <w:sz w:val="20"/>
          <w:szCs w:val="20"/>
          <w:lang w:val="sr-Latn-CS"/>
        </w:rPr>
        <w:t>о 176 публикацијa, од чега 62 радa</w:t>
      </w:r>
      <w:r w:rsidR="00F71CAA">
        <w:rPr>
          <w:sz w:val="20"/>
          <w:szCs w:val="20"/>
          <w:lang w:val="sr-Latn-CS"/>
        </w:rPr>
        <w:t xml:space="preserve"> објављен</w:t>
      </w:r>
      <w:r w:rsidR="00F71CAA">
        <w:rPr>
          <w:sz w:val="20"/>
          <w:szCs w:val="20"/>
          <w:lang/>
        </w:rPr>
        <w:t>а</w:t>
      </w:r>
      <w:r w:rsidRPr="003F1B17">
        <w:rPr>
          <w:sz w:val="20"/>
          <w:szCs w:val="20"/>
          <w:lang w:val="sr-Latn-CS"/>
        </w:rPr>
        <w:t xml:space="preserve"> у целини у часописима </w:t>
      </w:r>
      <w:r w:rsidR="00AD6BA6">
        <w:rPr>
          <w:sz w:val="20"/>
          <w:szCs w:val="20"/>
          <w:lang w:val="sr-Cyrl-CS"/>
        </w:rPr>
        <w:t xml:space="preserve">са </w:t>
      </w:r>
      <w:r w:rsidR="00AD6BA6">
        <w:rPr>
          <w:sz w:val="20"/>
          <w:szCs w:val="20"/>
        </w:rPr>
        <w:t>JCR</w:t>
      </w:r>
      <w:r w:rsidRPr="003F1B17">
        <w:rPr>
          <w:sz w:val="20"/>
          <w:szCs w:val="20"/>
          <w:lang w:val="sr-Cyrl-CS"/>
        </w:rPr>
        <w:t xml:space="preserve"> листе</w:t>
      </w:r>
      <w:r w:rsidR="00AD6BA6">
        <w:rPr>
          <w:sz w:val="20"/>
          <w:szCs w:val="20"/>
        </w:rPr>
        <w:t>, кумулативног IF 170,590</w:t>
      </w:r>
      <w:r w:rsidRPr="003F1B17">
        <w:rPr>
          <w:sz w:val="20"/>
          <w:szCs w:val="20"/>
          <w:lang w:val="sr-Cyrl-CS"/>
        </w:rPr>
        <w:t>,</w:t>
      </w:r>
      <w:r w:rsidRPr="003F1B17">
        <w:rPr>
          <w:sz w:val="20"/>
          <w:szCs w:val="20"/>
          <w:lang w:val="sr-Latn-CS"/>
        </w:rPr>
        <w:t xml:space="preserve"> </w:t>
      </w:r>
      <w:r w:rsidRPr="003F1B17">
        <w:rPr>
          <w:sz w:val="20"/>
          <w:szCs w:val="20"/>
          <w:lang w:val="sr-Cyrl-CS"/>
        </w:rPr>
        <w:t xml:space="preserve">2 рада су објављена у целини у часописима индексираним у </w:t>
      </w:r>
      <w:r w:rsidR="00AD6BA6">
        <w:rPr>
          <w:sz w:val="20"/>
          <w:szCs w:val="20"/>
        </w:rPr>
        <w:t xml:space="preserve">Science Citation </w:t>
      </w:r>
      <w:r w:rsidR="00AD6BA6">
        <w:rPr>
          <w:sz w:val="20"/>
          <w:szCs w:val="20"/>
          <w:lang w:val="sr-Latn-CS"/>
        </w:rPr>
        <w:t>Index Expanded (SCIе) без IF</w:t>
      </w:r>
      <w:r w:rsidRPr="003F1B17">
        <w:rPr>
          <w:sz w:val="20"/>
          <w:szCs w:val="20"/>
          <w:lang w:val="sr-Cyrl-CS"/>
        </w:rPr>
        <w:t>,</w:t>
      </w:r>
      <w:r w:rsidRPr="003F1B17">
        <w:rPr>
          <w:sz w:val="20"/>
          <w:szCs w:val="20"/>
          <w:lang w:val="sr-Latn-CS"/>
        </w:rPr>
        <w:t xml:space="preserve"> </w:t>
      </w:r>
      <w:r w:rsidRPr="003F1B17">
        <w:rPr>
          <w:sz w:val="20"/>
          <w:szCs w:val="20"/>
          <w:lang w:val="sr-Cyrl-CS"/>
        </w:rPr>
        <w:t>5 радова</w:t>
      </w:r>
      <w:r w:rsidRPr="003F1B17">
        <w:rPr>
          <w:sz w:val="20"/>
          <w:szCs w:val="20"/>
          <w:lang w:val="sr-Latn-CS"/>
        </w:rPr>
        <w:t xml:space="preserve"> објављен</w:t>
      </w:r>
      <w:r w:rsidRPr="003F1B17">
        <w:rPr>
          <w:sz w:val="20"/>
          <w:szCs w:val="20"/>
          <w:lang w:val="sr-Cyrl-CS"/>
        </w:rPr>
        <w:t>о</w:t>
      </w:r>
      <w:r w:rsidRPr="003F1B17">
        <w:rPr>
          <w:sz w:val="20"/>
          <w:szCs w:val="20"/>
          <w:lang w:val="sr-Latn-CS"/>
        </w:rPr>
        <w:t xml:space="preserve"> у целини у часописима који су </w:t>
      </w:r>
      <w:r w:rsidR="00AD6BA6">
        <w:rPr>
          <w:sz w:val="20"/>
          <w:szCs w:val="20"/>
          <w:lang w:val="sr-Latn-CS"/>
        </w:rPr>
        <w:t xml:space="preserve">укључени у базу података </w:t>
      </w:r>
      <w:r w:rsidR="00AD6BA6" w:rsidRPr="003641E1">
        <w:rPr>
          <w:i/>
          <w:sz w:val="20"/>
          <w:szCs w:val="20"/>
          <w:lang w:val="sr-Latn-CS"/>
        </w:rPr>
        <w:t>МEDLINE</w:t>
      </w:r>
      <w:r w:rsidRPr="003F1B17">
        <w:rPr>
          <w:sz w:val="20"/>
          <w:szCs w:val="20"/>
          <w:lang w:val="sr-Latn-CS"/>
        </w:rPr>
        <w:t xml:space="preserve"> </w:t>
      </w:r>
      <w:r w:rsidR="00AD6BA6">
        <w:rPr>
          <w:sz w:val="20"/>
          <w:szCs w:val="20"/>
          <w:lang w:val="sr-Cyrl-CS"/>
        </w:rPr>
        <w:t xml:space="preserve">и </w:t>
      </w:r>
      <w:r w:rsidR="003641E1">
        <w:rPr>
          <w:sz w:val="20"/>
          <w:szCs w:val="20"/>
        </w:rPr>
        <w:t>1</w:t>
      </w:r>
      <w:r w:rsidR="00AD6BA6">
        <w:rPr>
          <w:sz w:val="20"/>
          <w:szCs w:val="20"/>
        </w:rPr>
        <w:t>0</w:t>
      </w:r>
      <w:r w:rsidRPr="003F1B17">
        <w:rPr>
          <w:sz w:val="20"/>
          <w:szCs w:val="20"/>
          <w:lang w:val="sr-Latn-CS"/>
        </w:rPr>
        <w:t xml:space="preserve"> </w:t>
      </w:r>
      <w:r w:rsidRPr="003F1B17">
        <w:rPr>
          <w:sz w:val="20"/>
          <w:szCs w:val="20"/>
          <w:lang w:val="sr-Cyrl-CS"/>
        </w:rPr>
        <w:t xml:space="preserve">радова </w:t>
      </w:r>
      <w:r w:rsidRPr="003F1B17">
        <w:rPr>
          <w:sz w:val="20"/>
          <w:szCs w:val="20"/>
          <w:lang w:val="sr-Latn-CS"/>
        </w:rPr>
        <w:t>објављен</w:t>
      </w:r>
      <w:r w:rsidRPr="003F1B17">
        <w:rPr>
          <w:sz w:val="20"/>
          <w:szCs w:val="20"/>
          <w:lang w:val="sr-Cyrl-CS"/>
        </w:rPr>
        <w:t>о</w:t>
      </w:r>
      <w:r w:rsidRPr="003F1B17">
        <w:rPr>
          <w:sz w:val="20"/>
          <w:szCs w:val="20"/>
          <w:lang w:val="sr-Latn-CS"/>
        </w:rPr>
        <w:t xml:space="preserve"> у целини у часописима који </w:t>
      </w:r>
      <w:r w:rsidRPr="003F1B17">
        <w:rPr>
          <w:sz w:val="20"/>
          <w:szCs w:val="20"/>
          <w:lang w:val="sr-Cyrl-CS"/>
        </w:rPr>
        <w:t>ни</w:t>
      </w:r>
      <w:r w:rsidRPr="003F1B17">
        <w:rPr>
          <w:sz w:val="20"/>
          <w:szCs w:val="20"/>
          <w:lang w:val="sr-Latn-CS"/>
        </w:rPr>
        <w:t xml:space="preserve">су укључени у </w:t>
      </w:r>
      <w:r w:rsidRPr="003F1B17">
        <w:rPr>
          <w:sz w:val="20"/>
          <w:szCs w:val="20"/>
          <w:lang w:val="sr-Cyrl-CS"/>
        </w:rPr>
        <w:t>претходно наведене базе података</w:t>
      </w:r>
      <w:r w:rsidR="003641E1">
        <w:rPr>
          <w:sz w:val="20"/>
          <w:szCs w:val="20"/>
          <w:lang w:val="sr-Cyrl-CS"/>
        </w:rPr>
        <w:t xml:space="preserve"> (17 радова </w:t>
      </w:r>
      <w:r w:rsidR="003641E1" w:rsidRPr="003641E1">
        <w:rPr>
          <w:i/>
          <w:sz w:val="20"/>
          <w:szCs w:val="20"/>
        </w:rPr>
        <w:t>in extenso</w:t>
      </w:r>
      <w:r w:rsidR="003641E1">
        <w:rPr>
          <w:sz w:val="20"/>
          <w:szCs w:val="20"/>
        </w:rPr>
        <w:t xml:space="preserve"> са рецензијом </w:t>
      </w:r>
      <w:r w:rsidR="003641E1">
        <w:rPr>
          <w:sz w:val="20"/>
          <w:szCs w:val="20"/>
          <w:lang w:val="sr-Cyrl-CS"/>
        </w:rPr>
        <w:t xml:space="preserve">који нису објављени у часописима са </w:t>
      </w:r>
      <w:r w:rsidR="003641E1">
        <w:rPr>
          <w:sz w:val="20"/>
          <w:szCs w:val="20"/>
        </w:rPr>
        <w:t>JCR листе)</w:t>
      </w:r>
      <w:r w:rsidRPr="003F1B17">
        <w:rPr>
          <w:sz w:val="20"/>
          <w:szCs w:val="20"/>
          <w:lang w:val="sr-Cyrl-CS"/>
        </w:rPr>
        <w:t xml:space="preserve">. </w:t>
      </w:r>
      <w:proofErr w:type="gramStart"/>
      <w:r w:rsidR="003641E1">
        <w:rPr>
          <w:sz w:val="20"/>
          <w:szCs w:val="20"/>
        </w:rPr>
        <w:t xml:space="preserve">Осим овога објавио је 10 радова </w:t>
      </w:r>
      <w:r w:rsidR="00AD6BA6">
        <w:rPr>
          <w:sz w:val="20"/>
          <w:szCs w:val="20"/>
        </w:rPr>
        <w:t>у часопису Медицинска истраживања.</w:t>
      </w:r>
      <w:proofErr w:type="gramEnd"/>
      <w:r w:rsidR="00AD6BA6">
        <w:rPr>
          <w:sz w:val="20"/>
          <w:szCs w:val="20"/>
        </w:rPr>
        <w:t xml:space="preserve"> </w:t>
      </w:r>
      <w:r w:rsidRPr="003F1B17">
        <w:rPr>
          <w:sz w:val="20"/>
          <w:szCs w:val="20"/>
          <w:lang w:val="sr-Latn-CS"/>
        </w:rPr>
        <w:t>Такође,</w:t>
      </w:r>
      <w:r w:rsidR="00AD6BA6">
        <w:rPr>
          <w:sz w:val="20"/>
          <w:szCs w:val="20"/>
          <w:lang w:val="sr-Latn-CS"/>
        </w:rPr>
        <w:t xml:space="preserve"> др Душан Младеновић је аутор </w:t>
      </w:r>
      <w:r w:rsidR="00AD6BA6">
        <w:rPr>
          <w:sz w:val="20"/>
          <w:szCs w:val="20"/>
        </w:rPr>
        <w:t>1 рада у зборник</w:t>
      </w:r>
      <w:r w:rsidR="003C280C">
        <w:rPr>
          <w:sz w:val="20"/>
          <w:szCs w:val="20"/>
        </w:rPr>
        <w:t xml:space="preserve">у са међународног скупа штампаног у целини, </w:t>
      </w:r>
      <w:r w:rsidR="00AD6BA6">
        <w:rPr>
          <w:sz w:val="20"/>
          <w:szCs w:val="20"/>
        </w:rPr>
        <w:t>44</w:t>
      </w:r>
      <w:r w:rsidRPr="003F1B17">
        <w:rPr>
          <w:sz w:val="20"/>
          <w:szCs w:val="20"/>
          <w:lang w:val="sr-Latn-CS"/>
        </w:rPr>
        <w:t xml:space="preserve"> извода у зборн</w:t>
      </w:r>
      <w:r w:rsidR="00AD6BA6">
        <w:rPr>
          <w:sz w:val="20"/>
          <w:szCs w:val="20"/>
          <w:lang w:val="sr-Latn-CS"/>
        </w:rPr>
        <w:t>ику са међународних скупова</w:t>
      </w:r>
      <w:r w:rsidR="003C280C">
        <w:rPr>
          <w:sz w:val="20"/>
          <w:szCs w:val="20"/>
        </w:rPr>
        <w:t>, 4 рада штампана у целини у зборницима са националних скупова</w:t>
      </w:r>
      <w:r w:rsidR="00AD6BA6">
        <w:rPr>
          <w:sz w:val="20"/>
          <w:szCs w:val="20"/>
          <w:lang w:val="sr-Latn-CS"/>
        </w:rPr>
        <w:t xml:space="preserve"> и </w:t>
      </w:r>
      <w:r w:rsidR="003C280C">
        <w:rPr>
          <w:sz w:val="20"/>
          <w:szCs w:val="20"/>
        </w:rPr>
        <w:t xml:space="preserve">30 </w:t>
      </w:r>
      <w:r w:rsidRPr="003F1B17">
        <w:rPr>
          <w:sz w:val="20"/>
          <w:szCs w:val="20"/>
          <w:lang w:val="sr-Latn-CS"/>
        </w:rPr>
        <w:t xml:space="preserve">извода у зборнику са националних скупова. </w:t>
      </w:r>
      <w:r w:rsidRPr="003F1B17">
        <w:rPr>
          <w:sz w:val="20"/>
          <w:szCs w:val="20"/>
          <w:lang w:val="sr-Cyrl-CS"/>
        </w:rPr>
        <w:t>Осим овога,</w:t>
      </w:r>
      <w:r w:rsidRPr="003F1B17">
        <w:rPr>
          <w:sz w:val="20"/>
          <w:szCs w:val="20"/>
          <w:lang w:val="sr-Latn-CS"/>
        </w:rPr>
        <w:t xml:space="preserve"> </w:t>
      </w:r>
      <w:r w:rsidRPr="003F1B17">
        <w:rPr>
          <w:sz w:val="20"/>
          <w:szCs w:val="20"/>
          <w:lang w:val="sr-Cyrl-CS"/>
        </w:rPr>
        <w:t xml:space="preserve">аутор је </w:t>
      </w:r>
      <w:r w:rsidRPr="003F1B17">
        <w:rPr>
          <w:sz w:val="20"/>
          <w:szCs w:val="20"/>
          <w:lang w:val="sr-Latn-CS"/>
        </w:rPr>
        <w:t xml:space="preserve">и 3 поглавља у уџбенику Патофизиологија – механизми поремећаја здравља, први део, 4 поглавља у уџбенику Патофизиологија – механизми поремећаја здравља, други део, као </w:t>
      </w:r>
      <w:r w:rsidRPr="003F1B17">
        <w:rPr>
          <w:sz w:val="20"/>
          <w:szCs w:val="20"/>
          <w:lang w:val="sr-Cyrl-CS"/>
        </w:rPr>
        <w:t xml:space="preserve">и </w:t>
      </w:r>
      <w:r w:rsidR="003C280C">
        <w:rPr>
          <w:sz w:val="20"/>
          <w:szCs w:val="20"/>
          <w:lang w:val="sr-Cyrl-CS"/>
        </w:rPr>
        <w:t xml:space="preserve">једног практикума, 2 радне свеске и </w:t>
      </w:r>
      <w:r w:rsidRPr="003F1B17">
        <w:rPr>
          <w:sz w:val="20"/>
          <w:szCs w:val="20"/>
          <w:lang w:val="sr-Cyrl-CS"/>
        </w:rPr>
        <w:t xml:space="preserve">5 поглавља у радним свескама из Патолошке физиологије на српском и енглеском језику. </w:t>
      </w:r>
      <w:r w:rsidR="003C280C">
        <w:rPr>
          <w:sz w:val="20"/>
          <w:szCs w:val="20"/>
          <w:lang w:val="sr-Cyrl-CS"/>
        </w:rPr>
        <w:t xml:space="preserve">Такође др Душан Младеновић је и аутор 2 поглавља у књигама међународног издавача </w:t>
      </w:r>
      <w:r w:rsidR="003C280C">
        <w:rPr>
          <w:sz w:val="20"/>
          <w:szCs w:val="20"/>
        </w:rPr>
        <w:t xml:space="preserve">Springer. </w:t>
      </w:r>
      <w:r w:rsidRPr="003F1B17">
        <w:rPr>
          <w:sz w:val="20"/>
          <w:szCs w:val="20"/>
          <w:lang w:val="sr-Latn-CS"/>
        </w:rPr>
        <w:t xml:space="preserve">У укупним научним публикацијама, једини је аутор у 2 публикације (у два поглавља у уџбенику Патофизиологија – механизми поремећаја здравља, други део), први аутор у </w:t>
      </w:r>
      <w:r w:rsidR="00B94BEE">
        <w:rPr>
          <w:sz w:val="20"/>
          <w:szCs w:val="20"/>
          <w:lang w:val="sr-Cyrl-CS"/>
        </w:rPr>
        <w:t>47</w:t>
      </w:r>
      <w:r w:rsidRPr="003F1B17">
        <w:rPr>
          <w:sz w:val="20"/>
          <w:szCs w:val="20"/>
          <w:lang w:val="sr-Latn-CS"/>
        </w:rPr>
        <w:t xml:space="preserve"> </w:t>
      </w:r>
      <w:r w:rsidRPr="003F1B17">
        <w:rPr>
          <w:sz w:val="20"/>
          <w:szCs w:val="20"/>
          <w:lang w:val="sr-Cyrl-CS"/>
        </w:rPr>
        <w:t>публикациј</w:t>
      </w:r>
      <w:r w:rsidR="00B94BEE">
        <w:rPr>
          <w:sz w:val="20"/>
          <w:szCs w:val="20"/>
          <w:lang w:val="sr-Latn-CS"/>
        </w:rPr>
        <w:t>а</w:t>
      </w:r>
      <w:r w:rsidR="00B94BEE">
        <w:rPr>
          <w:sz w:val="20"/>
          <w:szCs w:val="20"/>
        </w:rPr>
        <w:t>,</w:t>
      </w:r>
      <w:r w:rsidRPr="003F1B17">
        <w:rPr>
          <w:sz w:val="20"/>
          <w:szCs w:val="20"/>
          <w:lang w:val="sr-Cyrl-CS"/>
        </w:rPr>
        <w:t xml:space="preserve"> сарадник у </w:t>
      </w:r>
      <w:r w:rsidR="00B94BEE">
        <w:rPr>
          <w:sz w:val="20"/>
          <w:szCs w:val="20"/>
          <w:lang w:val="sr-Latn-CS"/>
        </w:rPr>
        <w:t>1</w:t>
      </w:r>
      <w:r w:rsidR="00B94BEE">
        <w:rPr>
          <w:sz w:val="20"/>
          <w:szCs w:val="20"/>
        </w:rPr>
        <w:t>24</w:t>
      </w:r>
      <w:r w:rsidRPr="003F1B17">
        <w:rPr>
          <w:sz w:val="20"/>
          <w:szCs w:val="20"/>
          <w:lang w:val="sr-Latn-CS"/>
        </w:rPr>
        <w:t xml:space="preserve"> </w:t>
      </w:r>
      <w:r w:rsidRPr="003F1B17">
        <w:rPr>
          <w:sz w:val="20"/>
          <w:szCs w:val="20"/>
          <w:lang w:val="sr-Cyrl-CS"/>
        </w:rPr>
        <w:t>публикациј</w:t>
      </w:r>
      <w:r w:rsidR="00B94BEE">
        <w:rPr>
          <w:sz w:val="20"/>
          <w:szCs w:val="20"/>
        </w:rPr>
        <w:t>е и носилац 5 радова</w:t>
      </w:r>
      <w:r w:rsidRPr="003F1B17">
        <w:rPr>
          <w:sz w:val="20"/>
          <w:szCs w:val="20"/>
          <w:lang w:val="sr-Latn-CS"/>
        </w:rPr>
        <w:t xml:space="preserve">. </w:t>
      </w:r>
      <w:proofErr w:type="gramStart"/>
      <w:r w:rsidR="00B94BEE">
        <w:rPr>
          <w:sz w:val="20"/>
          <w:szCs w:val="20"/>
        </w:rPr>
        <w:t>У радовима објављеним у часописима са JCR листе др Душан Младеновић је први аутор у 16 радова, а носилац у 5 радова.</w:t>
      </w:r>
      <w:proofErr w:type="gramEnd"/>
    </w:p>
    <w:p w:rsidR="006928A8" w:rsidRDefault="00B94BEE" w:rsidP="006928A8">
      <w:pPr>
        <w:spacing w:line="276" w:lineRule="auto"/>
        <w:ind w:left="-284" w:right="-476" w:firstLine="284"/>
        <w:jc w:val="both"/>
        <w:rPr>
          <w:sz w:val="20"/>
          <w:szCs w:val="20"/>
        </w:rPr>
      </w:pPr>
      <w:r>
        <w:rPr>
          <w:sz w:val="20"/>
          <w:szCs w:val="20"/>
        </w:rPr>
        <w:t xml:space="preserve">У периоду од последњег избора др Душан Младеновић је објавио 13 радова у часописима са JCR листе, од којих је у једном раду први аутор, а у 5 радова је носилац рада. Такође, објавио је 1 практикум и има 13 радова саопштених на међународним скуповима (М31-М34) и 8 </w:t>
      </w:r>
      <w:r w:rsidR="00080E4D">
        <w:rPr>
          <w:sz w:val="20"/>
          <w:szCs w:val="20"/>
        </w:rPr>
        <w:t xml:space="preserve">радова саопштених на </w:t>
      </w:r>
      <w:r w:rsidR="00080E4D">
        <w:rPr>
          <w:sz w:val="20"/>
          <w:szCs w:val="20"/>
          <w:lang/>
        </w:rPr>
        <w:t>домаћим</w:t>
      </w:r>
      <w:r>
        <w:rPr>
          <w:sz w:val="20"/>
          <w:szCs w:val="20"/>
        </w:rPr>
        <w:t xml:space="preserve"> скуповима (М61-М64). </w:t>
      </w:r>
      <w:r w:rsidR="003F1B17" w:rsidRPr="003F1B17">
        <w:rPr>
          <w:sz w:val="20"/>
          <w:szCs w:val="20"/>
          <w:lang w:val="sr-Cyrl-CS"/>
        </w:rPr>
        <w:t xml:space="preserve">Приложени радови, које смо детаљно анализирали, одражавају висок научни потенцијал кандидата. </w:t>
      </w:r>
    </w:p>
    <w:p w:rsidR="006928A8" w:rsidRDefault="003F1B17" w:rsidP="006928A8">
      <w:pPr>
        <w:spacing w:line="276" w:lineRule="auto"/>
        <w:ind w:left="-284" w:right="-476" w:firstLine="284"/>
        <w:jc w:val="both"/>
        <w:rPr>
          <w:sz w:val="20"/>
          <w:szCs w:val="20"/>
        </w:rPr>
      </w:pPr>
      <w:r w:rsidRPr="003F1B17">
        <w:rPr>
          <w:sz w:val="20"/>
          <w:szCs w:val="20"/>
          <w:lang w:val="sr-Cyrl-CS"/>
        </w:rPr>
        <w:t xml:space="preserve">Свој научно-истраживачки рад др Душан Младеновић је започео </w:t>
      </w:r>
      <w:r w:rsidRPr="003F1B17">
        <w:rPr>
          <w:sz w:val="20"/>
          <w:szCs w:val="20"/>
          <w:lang w:val="sr-Latn-CS"/>
        </w:rPr>
        <w:t xml:space="preserve">2005. године </w:t>
      </w:r>
      <w:r w:rsidRPr="003F1B17">
        <w:rPr>
          <w:sz w:val="20"/>
          <w:szCs w:val="20"/>
          <w:lang w:val="sr-Cyrl-CS"/>
        </w:rPr>
        <w:t>проучавањем експерименталних модела епилепсија као и испитивањем ефеката различитих супстанци на бихејвиоралне и електроенцефалографске карактеристике епилептичних напада експериментално изазваних линданом и метафитом</w:t>
      </w:r>
      <w:r w:rsidRPr="003F1B17">
        <w:rPr>
          <w:sz w:val="20"/>
          <w:szCs w:val="20"/>
          <w:lang w:val="sr-Latn-CS"/>
        </w:rPr>
        <w:t xml:space="preserve"> (1 рад М21, 4 рада М23). </w:t>
      </w:r>
      <w:r w:rsidRPr="003F1B17">
        <w:rPr>
          <w:sz w:val="20"/>
          <w:szCs w:val="20"/>
          <w:lang w:val="sr-Cyrl-CS"/>
        </w:rPr>
        <w:t>Међу најважније резултате може се убројити доказивање дозно-зависног антиконвулзивног ефекта етанола на моделу епилепсије изазваном линданом</w:t>
      </w:r>
      <w:r w:rsidRPr="003F1B17">
        <w:rPr>
          <w:sz w:val="20"/>
          <w:szCs w:val="20"/>
          <w:lang w:val="sr-Latn-CS"/>
        </w:rPr>
        <w:t xml:space="preserve"> (рад објављен у М21)</w:t>
      </w:r>
      <w:r w:rsidRPr="003F1B17">
        <w:rPr>
          <w:sz w:val="20"/>
          <w:szCs w:val="20"/>
          <w:lang w:val="sr-Cyrl-CS"/>
        </w:rPr>
        <w:t xml:space="preserve">. </w:t>
      </w:r>
      <w:r w:rsidRPr="003F1B17">
        <w:rPr>
          <w:sz w:val="20"/>
          <w:szCs w:val="20"/>
          <w:lang w:val="sr-Latn-CS"/>
        </w:rPr>
        <w:t>Такође, др Душан Младеновић се у својим радовима бавио и механизмима неуротоксичног дејства линдана са акцентом на липидну пероксидацију и мо</w:t>
      </w:r>
      <w:r w:rsidR="00080E4D">
        <w:rPr>
          <w:sz w:val="20"/>
          <w:szCs w:val="20"/>
          <w:lang w:val="sr-Latn-CS"/>
        </w:rPr>
        <w:t>дулацију активности ацетилхолин</w:t>
      </w:r>
      <w:r w:rsidRPr="003F1B17">
        <w:rPr>
          <w:sz w:val="20"/>
          <w:szCs w:val="20"/>
          <w:lang w:val="sr-Latn-CS"/>
        </w:rPr>
        <w:t>естеразе у мозгу (2 рада М23). Осим овога, он је и сарадник на радовима, који су објављени у часописима из категорије М21 и М23, у којима је показано да линдан поред неуротоксичних испољава и хепатотоксично дејство синергистички са етанолом, као да и додатно испољава утицај на липидни статус у серуму пацова. Један од механизама хепатотоксичног дејства линдана је оксидативни стрес.</w:t>
      </w:r>
    </w:p>
    <w:p w:rsidR="006928A8" w:rsidRDefault="003F1B17" w:rsidP="006928A8">
      <w:pPr>
        <w:spacing w:line="276" w:lineRule="auto"/>
        <w:ind w:left="-284" w:right="-476" w:firstLine="284"/>
        <w:jc w:val="both"/>
        <w:rPr>
          <w:sz w:val="20"/>
          <w:szCs w:val="20"/>
        </w:rPr>
      </w:pPr>
      <w:r w:rsidRPr="003F1B17">
        <w:rPr>
          <w:sz w:val="20"/>
          <w:szCs w:val="20"/>
          <w:lang w:val="sr-Cyrl-CS"/>
        </w:rPr>
        <w:t xml:space="preserve">Такође, др Душан Младеновић се бавио и проучавањем </w:t>
      </w:r>
      <w:r w:rsidRPr="003F1B17">
        <w:rPr>
          <w:sz w:val="20"/>
          <w:szCs w:val="20"/>
          <w:lang w:val="sr-Latn-CS"/>
        </w:rPr>
        <w:t>улог</w:t>
      </w:r>
      <w:r w:rsidRPr="003F1B17">
        <w:rPr>
          <w:sz w:val="20"/>
          <w:szCs w:val="20"/>
          <w:lang w:val="sr-Cyrl-CS"/>
        </w:rPr>
        <w:t>е оксидативног стреса и других патогенетских механизама у различитим моделима хепатотоксичности, укључујући и модел алкохолне болести јетре, интоксикацију парацетамолом и кадмијумом. На овим моделима проучавао је улогу стреса изазваног хладноћом</w:t>
      </w:r>
      <w:r w:rsidRPr="003F1B17">
        <w:rPr>
          <w:sz w:val="20"/>
          <w:szCs w:val="20"/>
          <w:lang w:val="sr-Latn-CS"/>
        </w:rPr>
        <w:t>, старења</w:t>
      </w:r>
      <w:r w:rsidRPr="003F1B17">
        <w:rPr>
          <w:sz w:val="20"/>
          <w:szCs w:val="20"/>
          <w:lang w:val="sr-Cyrl-CS"/>
        </w:rPr>
        <w:t xml:space="preserve"> и калоријске рестрикције на оксидативно оштећење јетре. Резултати </w:t>
      </w:r>
      <w:r w:rsidRPr="003F1B17">
        <w:rPr>
          <w:sz w:val="20"/>
          <w:szCs w:val="20"/>
          <w:lang w:val="sr-Cyrl-CS"/>
        </w:rPr>
        <w:lastRenderedPageBreak/>
        <w:t>изнетих истраживања допринели су бољем разумевању молекулских, морфофункцијских и биохемијских промена у одговарајућим патолошким стањима, бољем разумевању сложених односа и интеракција између биолошки активних молекула и ћелија на које делују, а тиме и побољшању квалитета постојећих превентивних и терапијских процедура</w:t>
      </w:r>
      <w:r w:rsidRPr="003F1B17">
        <w:rPr>
          <w:sz w:val="20"/>
          <w:szCs w:val="20"/>
          <w:lang w:val="sr-Latn-CS"/>
        </w:rPr>
        <w:t xml:space="preserve"> (1 рад М21, 1 рад М22, 6 радова М23)</w:t>
      </w:r>
      <w:r w:rsidRPr="003F1B17">
        <w:rPr>
          <w:sz w:val="20"/>
          <w:szCs w:val="20"/>
          <w:lang w:val="sr-Cyrl-CS"/>
        </w:rPr>
        <w:t xml:space="preserve">. </w:t>
      </w:r>
      <w:r w:rsidRPr="003F1B17">
        <w:rPr>
          <w:sz w:val="20"/>
          <w:szCs w:val="20"/>
          <w:lang w:val="sr-Latn-CS"/>
        </w:rPr>
        <w:t xml:space="preserve">У оквиру ове групе истраживања др Душан Младеновић је и сарадник у раду у часопису из М22 категорије, који показује да умерена калоријска рестрикција испољава антиоксидативно дејство у срцу у интоксикацији етанолом.  Током израде </w:t>
      </w:r>
      <w:r w:rsidRPr="003F1B17">
        <w:rPr>
          <w:sz w:val="20"/>
          <w:szCs w:val="20"/>
          <w:lang w:val="sr-Cyrl-CS"/>
        </w:rPr>
        <w:t>завршног академског специјалистичког рада посветио се проучавању утицаја генских полиморфизама на метаболизам алкохола и на настанак алкохолне болести јетре.</w:t>
      </w:r>
    </w:p>
    <w:p w:rsidR="006928A8" w:rsidRDefault="003F1B17" w:rsidP="006928A8">
      <w:pPr>
        <w:spacing w:line="276" w:lineRule="auto"/>
        <w:ind w:left="-284" w:right="-476" w:firstLine="284"/>
        <w:jc w:val="both"/>
        <w:rPr>
          <w:sz w:val="20"/>
          <w:szCs w:val="20"/>
        </w:rPr>
      </w:pPr>
      <w:r w:rsidRPr="003F1B17">
        <w:rPr>
          <w:sz w:val="20"/>
          <w:szCs w:val="20"/>
          <w:lang w:val="sr-Cyrl-CS"/>
        </w:rPr>
        <w:t xml:space="preserve">У оквиру докторске дисертације </w:t>
      </w:r>
      <w:r w:rsidRPr="003F1B17">
        <w:rPr>
          <w:sz w:val="20"/>
          <w:szCs w:val="20"/>
          <w:lang w:val="sr-Latn-CS"/>
        </w:rPr>
        <w:t xml:space="preserve">у периоду од 2010. до 2014. године </w:t>
      </w:r>
      <w:r w:rsidR="000A4031">
        <w:rPr>
          <w:sz w:val="20"/>
          <w:szCs w:val="20"/>
          <w:lang w:val="sr-Cyrl-CS"/>
        </w:rPr>
        <w:t>др Душан Младеновић се</w:t>
      </w:r>
      <w:r w:rsidRPr="003F1B17">
        <w:rPr>
          <w:sz w:val="20"/>
          <w:szCs w:val="20"/>
          <w:lang w:val="sr-Latn-CS"/>
        </w:rPr>
        <w:t xml:space="preserve"> </w:t>
      </w:r>
      <w:r w:rsidRPr="003F1B17">
        <w:rPr>
          <w:sz w:val="20"/>
          <w:szCs w:val="20"/>
          <w:lang w:val="sr-Cyrl-CS"/>
        </w:rPr>
        <w:t xml:space="preserve">бавио дефинисањем модела хепатичне енцефалопатије изазване тиоацетамидом, истраживањем патогенетских механизама укључених у развој хепатичне енцефалопатије, као и испитивањем утицаја финастерида на њен ток. </w:t>
      </w:r>
      <w:r w:rsidRPr="003F1B17">
        <w:rPr>
          <w:sz w:val="20"/>
          <w:szCs w:val="20"/>
          <w:lang w:val="sr-Latn-CS"/>
        </w:rPr>
        <w:t>У првој групи истраживања акценат је био стављен на дефинисање модела хепатичне енцефалопатије изазване тиоацетамидом код пацова. У наставку својих истраживања др Душан Младеновић се посебно</w:t>
      </w:r>
      <w:r w:rsidRPr="003F1B17">
        <w:rPr>
          <w:sz w:val="20"/>
          <w:szCs w:val="20"/>
          <w:lang w:val="sr-Cyrl-CS"/>
        </w:rPr>
        <w:t xml:space="preserve"> фокусирао на проучавање</w:t>
      </w:r>
      <w:r w:rsidRPr="003F1B17">
        <w:rPr>
          <w:sz w:val="20"/>
          <w:szCs w:val="20"/>
          <w:lang w:val="sr-Latn-CS"/>
        </w:rPr>
        <w:t xml:space="preserve"> утицаја финастерида на</w:t>
      </w:r>
      <w:r w:rsidRPr="003F1B17">
        <w:rPr>
          <w:sz w:val="20"/>
          <w:szCs w:val="20"/>
          <w:lang w:val="sr-Cyrl-CS"/>
        </w:rPr>
        <w:t xml:space="preserve"> моторн</w:t>
      </w:r>
      <w:r w:rsidRPr="003F1B17">
        <w:rPr>
          <w:sz w:val="20"/>
          <w:szCs w:val="20"/>
          <w:lang w:val="sr-Latn-CS"/>
        </w:rPr>
        <w:t>е и</w:t>
      </w:r>
      <w:r w:rsidRPr="003F1B17">
        <w:rPr>
          <w:sz w:val="20"/>
          <w:szCs w:val="20"/>
          <w:lang w:val="sr-Cyrl-CS"/>
        </w:rPr>
        <w:t xml:space="preserve"> ЕЕГ промен</w:t>
      </w:r>
      <w:r w:rsidRPr="003F1B17">
        <w:rPr>
          <w:sz w:val="20"/>
          <w:szCs w:val="20"/>
          <w:lang w:val="sr-Latn-CS"/>
        </w:rPr>
        <w:t>е</w:t>
      </w:r>
      <w:r w:rsidRPr="003F1B17">
        <w:rPr>
          <w:sz w:val="20"/>
          <w:szCs w:val="20"/>
          <w:lang w:val="sr-Cyrl-CS"/>
        </w:rPr>
        <w:t xml:space="preserve">, као и </w:t>
      </w:r>
      <w:r w:rsidRPr="003F1B17">
        <w:rPr>
          <w:sz w:val="20"/>
          <w:szCs w:val="20"/>
          <w:lang w:val="sr-Latn-CS"/>
        </w:rPr>
        <w:t xml:space="preserve">на </w:t>
      </w:r>
      <w:r w:rsidRPr="003F1B17">
        <w:rPr>
          <w:sz w:val="20"/>
          <w:szCs w:val="20"/>
          <w:lang w:val="sr-Cyrl-CS"/>
        </w:rPr>
        <w:t>оксидативн</w:t>
      </w:r>
      <w:r w:rsidRPr="003F1B17">
        <w:rPr>
          <w:sz w:val="20"/>
          <w:szCs w:val="20"/>
          <w:lang w:val="sr-Latn-CS"/>
        </w:rPr>
        <w:t>и</w:t>
      </w:r>
      <w:r w:rsidRPr="003F1B17">
        <w:rPr>
          <w:sz w:val="20"/>
          <w:szCs w:val="20"/>
          <w:lang w:val="sr-Cyrl-CS"/>
        </w:rPr>
        <w:t xml:space="preserve"> стрес и експресиј</w:t>
      </w:r>
      <w:r w:rsidRPr="003F1B17">
        <w:rPr>
          <w:sz w:val="20"/>
          <w:szCs w:val="20"/>
          <w:lang w:val="sr-Latn-CS"/>
        </w:rPr>
        <w:t>у</w:t>
      </w:r>
      <w:r w:rsidRPr="003F1B17">
        <w:rPr>
          <w:sz w:val="20"/>
          <w:szCs w:val="20"/>
          <w:lang w:val="sr-Cyrl-CS"/>
        </w:rPr>
        <w:t xml:space="preserve"> ћелијских маркера у мозгу у хепатичној енцефалопатији</w:t>
      </w:r>
      <w:r w:rsidRPr="003F1B17">
        <w:rPr>
          <w:sz w:val="20"/>
          <w:szCs w:val="20"/>
          <w:lang w:val="sr-Latn-CS"/>
        </w:rPr>
        <w:t xml:space="preserve"> изазваној тиоацетамидом</w:t>
      </w:r>
      <w:r w:rsidRPr="003F1B17">
        <w:rPr>
          <w:sz w:val="20"/>
          <w:szCs w:val="20"/>
          <w:lang w:val="sr-Cyrl-CS"/>
        </w:rPr>
        <w:t>. Из докторске дисертације др Душан Младеновић је објавио 5 рад</w:t>
      </w:r>
      <w:r w:rsidR="000A4031">
        <w:rPr>
          <w:sz w:val="20"/>
          <w:szCs w:val="20"/>
          <w:lang w:val="sr-Cyrl-CS"/>
        </w:rPr>
        <w:t xml:space="preserve">ова у целини у часописима са </w:t>
      </w:r>
      <w:r w:rsidR="000A4031">
        <w:rPr>
          <w:sz w:val="20"/>
          <w:szCs w:val="20"/>
        </w:rPr>
        <w:t>JCR</w:t>
      </w:r>
      <w:r w:rsidRPr="003F1B17">
        <w:rPr>
          <w:sz w:val="20"/>
          <w:szCs w:val="20"/>
          <w:lang w:val="sr-Cyrl-CS"/>
        </w:rPr>
        <w:t xml:space="preserve"> листе</w:t>
      </w:r>
      <w:r w:rsidRPr="003F1B17">
        <w:rPr>
          <w:sz w:val="20"/>
          <w:szCs w:val="20"/>
          <w:lang w:val="sr-Latn-CS"/>
        </w:rPr>
        <w:t xml:space="preserve"> (1 рад М21, 4 рада М23)</w:t>
      </w:r>
      <w:r w:rsidRPr="003F1B17">
        <w:rPr>
          <w:sz w:val="20"/>
          <w:szCs w:val="20"/>
          <w:lang w:val="sr-Cyrl-CS"/>
        </w:rPr>
        <w:t>, међу којима је и прва студија која је показала да финастерид инхибицијом синтезе неуростероида побољшава бихејвиоралне и ЕЕГ промене у хепатичној енцефалопатији изазваној тиоацетамидом</w:t>
      </w:r>
      <w:r w:rsidRPr="003F1B17">
        <w:rPr>
          <w:sz w:val="20"/>
          <w:szCs w:val="20"/>
          <w:lang w:val="sr-Latn-CS"/>
        </w:rPr>
        <w:t xml:space="preserve"> (рад у М21).</w:t>
      </w:r>
      <w:r w:rsidRPr="003F1B17">
        <w:rPr>
          <w:sz w:val="20"/>
          <w:szCs w:val="20"/>
          <w:lang w:val="sr-Cyrl-CS"/>
        </w:rPr>
        <w:t xml:space="preserve"> </w:t>
      </w:r>
      <w:r w:rsidRPr="003F1B17">
        <w:rPr>
          <w:sz w:val="20"/>
          <w:szCs w:val="20"/>
          <w:lang w:val="sr-Latn-CS"/>
        </w:rPr>
        <w:t>У овој групи радова налази се и ревијални рад (М23) на тему могућих механизама неуротоксичног дејства тиоацетамида и повезаности тих механизама са бихејвиоралним и ЕЕГ променама у току хепатичне енцефалопатије.</w:t>
      </w:r>
      <w:r w:rsidR="000A4031" w:rsidRPr="000A4031">
        <w:rPr>
          <w:sz w:val="20"/>
          <w:szCs w:val="20"/>
          <w:lang w:val="sr-Latn-CS"/>
        </w:rPr>
        <w:t xml:space="preserve"> </w:t>
      </w:r>
      <w:r w:rsidR="000A4031" w:rsidRPr="003F1B17">
        <w:rPr>
          <w:sz w:val="20"/>
          <w:szCs w:val="20"/>
          <w:lang w:val="sr-Latn-CS"/>
        </w:rPr>
        <w:t>У периоду од 2015. године објавио је још 2 рада (1 рад у М21 и 1 рад у М22) на тему неуропротективног дејства финастерида у хепатичној енцефалопатији. У овим радовима др Душан Младеновић је</w:t>
      </w:r>
      <w:r w:rsidR="000A4031">
        <w:rPr>
          <w:sz w:val="20"/>
          <w:szCs w:val="20"/>
          <w:lang w:val="sr-Latn-CS"/>
        </w:rPr>
        <w:t xml:space="preserve"> показао да финастерид осим </w:t>
      </w:r>
      <w:r w:rsidR="000A4031" w:rsidRPr="000A4031">
        <w:rPr>
          <w:i/>
          <w:sz w:val="20"/>
          <w:szCs w:val="20"/>
          <w:lang w:val="sr-Latn-CS"/>
        </w:rPr>
        <w:t>GABA</w:t>
      </w:r>
      <w:r w:rsidR="000A4031" w:rsidRPr="003F1B17">
        <w:rPr>
          <w:sz w:val="20"/>
          <w:szCs w:val="20"/>
          <w:lang w:val="sr-Latn-CS"/>
        </w:rPr>
        <w:t>-ергичке модулише и холинергичку трансмисију и д</w:t>
      </w:r>
      <w:r w:rsidR="00080E4D">
        <w:rPr>
          <w:sz w:val="20"/>
          <w:szCs w:val="20"/>
          <w:lang w:val="sr-Latn-CS"/>
        </w:rPr>
        <w:t>а смањује активност ацетилхолин</w:t>
      </w:r>
      <w:r w:rsidR="000A4031" w:rsidRPr="003F1B17">
        <w:rPr>
          <w:sz w:val="20"/>
          <w:szCs w:val="20"/>
          <w:lang w:val="sr-Latn-CS"/>
        </w:rPr>
        <w:t xml:space="preserve">естеразе у таламусу и </w:t>
      </w:r>
      <w:r w:rsidR="000A4031">
        <w:rPr>
          <w:i/>
          <w:sz w:val="20"/>
          <w:szCs w:val="20"/>
          <w:lang w:val="sr-Latn-CS"/>
        </w:rPr>
        <w:t>nc. caudatusu</w:t>
      </w:r>
      <w:r w:rsidR="000A4031" w:rsidRPr="003F1B17">
        <w:rPr>
          <w:sz w:val="20"/>
          <w:szCs w:val="20"/>
          <w:lang w:val="sr-Latn-CS"/>
        </w:rPr>
        <w:t xml:space="preserve"> у хепатичној енцефалопатији изазваној тиоацетамидом. Ове биохемијске промене су биле удружене са променама спектралне снаге ЕЕГ таласа, које одговарају опоравку животиње из коме. Такође, показао је и да финастерид може испољити и прооксидативно и антиоксидативно дејство у мозгу, зависно од можданог региона у коме делује.</w:t>
      </w:r>
    </w:p>
    <w:p w:rsidR="006928A8" w:rsidRDefault="003F1B17" w:rsidP="006928A8">
      <w:pPr>
        <w:spacing w:line="276" w:lineRule="auto"/>
        <w:ind w:left="-284" w:right="-476" w:firstLine="284"/>
        <w:jc w:val="both"/>
        <w:rPr>
          <w:sz w:val="20"/>
          <w:szCs w:val="20"/>
        </w:rPr>
      </w:pPr>
      <w:r w:rsidRPr="003F1B17">
        <w:rPr>
          <w:sz w:val="20"/>
          <w:szCs w:val="20"/>
          <w:lang w:val="sr-Cyrl-CS"/>
        </w:rPr>
        <w:t xml:space="preserve">Др Душан Младеновић је </w:t>
      </w:r>
      <w:r w:rsidRPr="003F1B17">
        <w:rPr>
          <w:sz w:val="20"/>
          <w:szCs w:val="20"/>
          <w:lang w:val="sr-Latn-CS"/>
        </w:rPr>
        <w:t>од 2010. године</w:t>
      </w:r>
      <w:r w:rsidR="000A4031">
        <w:rPr>
          <w:sz w:val="20"/>
          <w:szCs w:val="20"/>
          <w:lang w:val="sr-Latn-CS"/>
        </w:rPr>
        <w:t xml:space="preserve"> као сарадник на пројекту</w:t>
      </w:r>
      <w:r w:rsidRPr="003F1B17">
        <w:rPr>
          <w:sz w:val="20"/>
          <w:szCs w:val="20"/>
          <w:lang w:val="sr-Latn-CS"/>
        </w:rPr>
        <w:t xml:space="preserve"> укључен </w:t>
      </w:r>
      <w:r w:rsidRPr="003F1B17">
        <w:rPr>
          <w:sz w:val="20"/>
          <w:szCs w:val="20"/>
          <w:lang w:val="sr-Cyrl-CS"/>
        </w:rPr>
        <w:t xml:space="preserve">у проучавање патогенетских механизама неалкохолне </w:t>
      </w:r>
      <w:r w:rsidRPr="003F1B17">
        <w:rPr>
          <w:sz w:val="20"/>
          <w:szCs w:val="20"/>
          <w:lang w:val="sr-Latn-CS"/>
        </w:rPr>
        <w:t xml:space="preserve">масне </w:t>
      </w:r>
      <w:r w:rsidRPr="003F1B17">
        <w:rPr>
          <w:sz w:val="20"/>
          <w:szCs w:val="20"/>
          <w:lang w:val="sr-Cyrl-CS"/>
        </w:rPr>
        <w:t xml:space="preserve">болести јетре </w:t>
      </w:r>
      <w:r w:rsidRPr="003F1B17">
        <w:rPr>
          <w:sz w:val="20"/>
          <w:szCs w:val="20"/>
          <w:lang w:val="sr-Latn-CS"/>
        </w:rPr>
        <w:t>(</w:t>
      </w:r>
      <w:r w:rsidR="000A4031" w:rsidRPr="000A4031">
        <w:rPr>
          <w:sz w:val="20"/>
          <w:szCs w:val="20"/>
          <w:lang w:val="sr-Latn-CS"/>
        </w:rPr>
        <w:t>енгл.</w:t>
      </w:r>
      <w:r w:rsidR="000A4031">
        <w:rPr>
          <w:i/>
          <w:sz w:val="20"/>
          <w:szCs w:val="20"/>
          <w:lang w:val="sr-Latn-CS"/>
        </w:rPr>
        <w:t xml:space="preserve"> </w:t>
      </w:r>
      <w:r w:rsidR="000A4031">
        <w:rPr>
          <w:i/>
          <w:sz w:val="20"/>
          <w:szCs w:val="20"/>
        </w:rPr>
        <w:t>non-alcoholic fatty liver disease</w:t>
      </w:r>
      <w:r w:rsidRPr="003F1B17">
        <w:rPr>
          <w:i/>
          <w:sz w:val="20"/>
          <w:szCs w:val="20"/>
          <w:lang w:val="sr-Latn-CS"/>
        </w:rPr>
        <w:t xml:space="preserve">, </w:t>
      </w:r>
      <w:r w:rsidR="000A4031" w:rsidRPr="000A4031">
        <w:rPr>
          <w:i/>
          <w:sz w:val="20"/>
          <w:szCs w:val="20"/>
          <w:lang w:val="sr-Latn-CS"/>
        </w:rPr>
        <w:t>NAFLD</w:t>
      </w:r>
      <w:r w:rsidRPr="003F1B17">
        <w:rPr>
          <w:sz w:val="20"/>
          <w:szCs w:val="20"/>
          <w:lang w:val="sr-Latn-CS"/>
        </w:rPr>
        <w:t xml:space="preserve">) </w:t>
      </w:r>
      <w:r w:rsidRPr="003F1B17">
        <w:rPr>
          <w:sz w:val="20"/>
          <w:szCs w:val="20"/>
          <w:lang w:val="sr-Cyrl-CS"/>
        </w:rPr>
        <w:t xml:space="preserve">на моделима изазваним дијетом дефицијентном у метионину и холину и дијетом са повећаним садржајем масти. </w:t>
      </w:r>
      <w:r w:rsidRPr="003F1B17">
        <w:rPr>
          <w:sz w:val="20"/>
          <w:szCs w:val="20"/>
          <w:lang w:val="sr-Latn-CS"/>
        </w:rPr>
        <w:t>У првој групи истраживања учество</w:t>
      </w:r>
      <w:r w:rsidR="000A4031">
        <w:rPr>
          <w:sz w:val="20"/>
          <w:szCs w:val="20"/>
          <w:lang w:val="sr-Latn-CS"/>
        </w:rPr>
        <w:t xml:space="preserve">вао је у дефинисању модела </w:t>
      </w:r>
      <w:r w:rsidR="000A4031" w:rsidRPr="000A4031">
        <w:rPr>
          <w:i/>
          <w:sz w:val="20"/>
          <w:szCs w:val="20"/>
          <w:lang w:val="sr-Latn-CS"/>
        </w:rPr>
        <w:t>NAFLD</w:t>
      </w:r>
      <w:r w:rsidRPr="000A4031">
        <w:rPr>
          <w:i/>
          <w:sz w:val="20"/>
          <w:szCs w:val="20"/>
          <w:lang w:val="sr-Latn-CS"/>
        </w:rPr>
        <w:t xml:space="preserve"> </w:t>
      </w:r>
      <w:r w:rsidRPr="003F1B17">
        <w:rPr>
          <w:sz w:val="20"/>
          <w:szCs w:val="20"/>
          <w:lang w:val="sr-Latn-CS"/>
        </w:rPr>
        <w:t>и показао је хепатопротективну улогу алфа липоинске киселине на моделу изазваном дијетом дефицијентном у метионину и холину. Ово хепатопротективно дејство је бар делимично условљено антиоксидативним дејством алфа липоинске киселине, као и њеним утицајем на профил слободних масних киселина у јетри (повећање нивоа полинезасићених и смањење нивоа засићених масних киселина) (</w:t>
      </w:r>
      <w:r w:rsidR="000A4031">
        <w:rPr>
          <w:sz w:val="20"/>
          <w:szCs w:val="20"/>
          <w:lang w:val="sr-Latn-CS"/>
        </w:rPr>
        <w:t xml:space="preserve">1 </w:t>
      </w:r>
      <w:r w:rsidRPr="003F1B17">
        <w:rPr>
          <w:sz w:val="20"/>
          <w:szCs w:val="20"/>
          <w:lang w:val="sr-Latn-CS"/>
        </w:rPr>
        <w:t>рад у М22). Такође, показао је и антиоксидативно дејство алфа липоинске киселине у мозгу код пацова на исхрани дефицијентној у метионину и холину (1 рад М22).</w:t>
      </w:r>
      <w:r w:rsidR="000A4031">
        <w:rPr>
          <w:sz w:val="20"/>
          <w:szCs w:val="20"/>
        </w:rPr>
        <w:t xml:space="preserve"> </w:t>
      </w:r>
      <w:r w:rsidRPr="003F1B17">
        <w:rPr>
          <w:sz w:val="20"/>
          <w:szCs w:val="20"/>
          <w:lang w:val="sr-Latn-CS"/>
        </w:rPr>
        <w:t xml:space="preserve">У </w:t>
      </w:r>
      <w:r w:rsidR="000A4031">
        <w:rPr>
          <w:sz w:val="20"/>
          <w:szCs w:val="20"/>
        </w:rPr>
        <w:t xml:space="preserve">свим </w:t>
      </w:r>
      <w:r w:rsidRPr="003F1B17">
        <w:rPr>
          <w:sz w:val="20"/>
          <w:szCs w:val="20"/>
          <w:lang w:val="sr-Latn-CS"/>
        </w:rPr>
        <w:t xml:space="preserve">овим радовима кандидат је показао доследност у својим истраживањима и наставио са фокусирањем на теме </w:t>
      </w:r>
      <w:r w:rsidR="000A4031">
        <w:rPr>
          <w:sz w:val="20"/>
          <w:szCs w:val="20"/>
          <w:lang w:val="sr-Latn-CS"/>
        </w:rPr>
        <w:t xml:space="preserve">хепатичне енцефалопатије и </w:t>
      </w:r>
      <w:r w:rsidR="000A4031" w:rsidRPr="000A4031">
        <w:rPr>
          <w:i/>
          <w:sz w:val="20"/>
          <w:szCs w:val="20"/>
        </w:rPr>
        <w:t>NAFLD</w:t>
      </w:r>
      <w:r w:rsidRPr="003F1B17">
        <w:rPr>
          <w:sz w:val="20"/>
          <w:szCs w:val="20"/>
          <w:lang w:val="sr-Latn-CS"/>
        </w:rPr>
        <w:t xml:space="preserve">. </w:t>
      </w:r>
    </w:p>
    <w:p w:rsidR="006928A8" w:rsidRDefault="003F1B17" w:rsidP="006928A8">
      <w:pPr>
        <w:spacing w:line="276" w:lineRule="auto"/>
        <w:ind w:left="-284" w:right="-476" w:firstLine="284"/>
        <w:jc w:val="both"/>
        <w:rPr>
          <w:sz w:val="20"/>
          <w:szCs w:val="20"/>
        </w:rPr>
      </w:pPr>
      <w:r w:rsidRPr="003F1B17">
        <w:rPr>
          <w:sz w:val="20"/>
          <w:szCs w:val="20"/>
          <w:lang w:val="sr-Latn-CS"/>
        </w:rPr>
        <w:t>Као ментор докторске дисертације др Милене Весковић, др Душан Младеновић се бавио испитивањем утицаја бетаина на запаљење, аутофагију, окси</w:t>
      </w:r>
      <w:r w:rsidR="00850AD1">
        <w:rPr>
          <w:sz w:val="20"/>
          <w:szCs w:val="20"/>
          <w:lang w:val="sr-Latn-CS"/>
        </w:rPr>
        <w:t xml:space="preserve">дативни стрес и апоптозу у </w:t>
      </w:r>
      <w:r w:rsidR="00850AD1" w:rsidRPr="00850AD1">
        <w:rPr>
          <w:i/>
          <w:sz w:val="20"/>
          <w:szCs w:val="20"/>
          <w:lang w:val="sr-Latn-CS"/>
        </w:rPr>
        <w:t>NAFLD</w:t>
      </w:r>
      <w:r w:rsidRPr="00850AD1">
        <w:rPr>
          <w:i/>
          <w:sz w:val="20"/>
          <w:szCs w:val="20"/>
          <w:lang w:val="sr-Latn-CS"/>
        </w:rPr>
        <w:t xml:space="preserve"> </w:t>
      </w:r>
      <w:r w:rsidRPr="003F1B17">
        <w:rPr>
          <w:sz w:val="20"/>
          <w:szCs w:val="20"/>
          <w:lang w:val="sr-Latn-CS"/>
        </w:rPr>
        <w:t>изазваној исхраном дефицијентном у метионину и холину. Ова студија је показала да бетаин испољава хепатопротективно деј</w:t>
      </w:r>
      <w:r w:rsidR="00850AD1">
        <w:rPr>
          <w:sz w:val="20"/>
          <w:szCs w:val="20"/>
          <w:lang w:val="sr-Latn-CS"/>
        </w:rPr>
        <w:t xml:space="preserve">ство у </w:t>
      </w:r>
      <w:r w:rsidR="00850AD1" w:rsidRPr="00850AD1">
        <w:rPr>
          <w:i/>
          <w:sz w:val="20"/>
          <w:szCs w:val="20"/>
          <w:lang w:val="sr-Latn-CS"/>
        </w:rPr>
        <w:t>NAFLD</w:t>
      </w:r>
      <w:r w:rsidRPr="003F1B17">
        <w:rPr>
          <w:sz w:val="20"/>
          <w:szCs w:val="20"/>
          <w:lang w:val="sr-Latn-CS"/>
        </w:rPr>
        <w:t>, а механизми тог дејства укључују антиоксидативно, антиинфламаторно, антиапоптотско дејство, као и стимул</w:t>
      </w:r>
      <w:r w:rsidR="00850AD1">
        <w:rPr>
          <w:sz w:val="20"/>
          <w:szCs w:val="20"/>
          <w:lang w:val="sr-Latn-CS"/>
        </w:rPr>
        <w:t>ацију аутофагије посредством Аkt/mTOR</w:t>
      </w:r>
      <w:r w:rsidRPr="003F1B17">
        <w:rPr>
          <w:sz w:val="20"/>
          <w:szCs w:val="20"/>
          <w:lang w:val="sr-Latn-CS"/>
        </w:rPr>
        <w:t xml:space="preserve"> сигналног пута (1 рад у М22). Хепатопротективно дејство бетаина је установљено и праћењем морфолошких промена у јетри, како на ћелијском, тако и на субцелуларном нивоу. Фрактална анализа је показала да бетаин мења фракталну димензију једра, текстуру хроматина и пролиферативну акти</w:t>
      </w:r>
      <w:r w:rsidR="00850AD1">
        <w:rPr>
          <w:sz w:val="20"/>
          <w:szCs w:val="20"/>
          <w:lang w:val="sr-Latn-CS"/>
        </w:rPr>
        <w:t xml:space="preserve">вност хепатоцита на моделу </w:t>
      </w:r>
      <w:r w:rsidR="00850AD1" w:rsidRPr="00850AD1">
        <w:rPr>
          <w:i/>
          <w:sz w:val="20"/>
          <w:szCs w:val="20"/>
          <w:lang w:val="sr-Latn-CS"/>
        </w:rPr>
        <w:t>NAFLD</w:t>
      </w:r>
      <w:r w:rsidR="00850AD1">
        <w:rPr>
          <w:sz w:val="20"/>
          <w:szCs w:val="20"/>
          <w:lang w:val="sr-Latn-CS"/>
        </w:rPr>
        <w:t xml:space="preserve"> изазвано</w:t>
      </w:r>
      <w:r w:rsidR="00850AD1">
        <w:rPr>
          <w:sz w:val="20"/>
          <w:szCs w:val="20"/>
        </w:rPr>
        <w:t>м</w:t>
      </w:r>
      <w:r w:rsidRPr="003F1B17">
        <w:rPr>
          <w:sz w:val="20"/>
          <w:szCs w:val="20"/>
          <w:lang w:val="sr-Latn-CS"/>
        </w:rPr>
        <w:t xml:space="preserve"> исхраном дефицијентном у метионину и холину (1 рад М21а). Др Душан Младеновић је аутор и ревијалног рада (М22) на тему утицаја рестрикције метионина у исхрани на функцију и метаболичко репрограмирање у јетри и мозгу, као и на тему реперкусија овог репрограмирања на очекивану дужину животног века.</w:t>
      </w:r>
    </w:p>
    <w:p w:rsidR="006928A8" w:rsidRDefault="003F1B17" w:rsidP="006928A8">
      <w:pPr>
        <w:spacing w:line="276" w:lineRule="auto"/>
        <w:ind w:left="-284" w:right="-476" w:firstLine="284"/>
        <w:jc w:val="both"/>
        <w:rPr>
          <w:sz w:val="20"/>
          <w:szCs w:val="20"/>
        </w:rPr>
      </w:pPr>
      <w:r w:rsidRPr="003F1B17">
        <w:rPr>
          <w:sz w:val="20"/>
          <w:szCs w:val="20"/>
          <w:lang w:val="sr-Latn-CS"/>
        </w:rPr>
        <w:t>У оквиру рада на испитивањ</w:t>
      </w:r>
      <w:r w:rsidR="00850AD1">
        <w:rPr>
          <w:sz w:val="20"/>
          <w:szCs w:val="20"/>
          <w:lang w:val="sr-Latn-CS"/>
        </w:rPr>
        <w:t xml:space="preserve">у патогенетских механизама </w:t>
      </w:r>
      <w:r w:rsidR="00850AD1" w:rsidRPr="00850AD1">
        <w:rPr>
          <w:i/>
          <w:sz w:val="20"/>
          <w:szCs w:val="20"/>
          <w:lang w:val="sr-Latn-CS"/>
        </w:rPr>
        <w:t>NAFLD</w:t>
      </w:r>
      <w:r w:rsidRPr="003F1B17">
        <w:rPr>
          <w:sz w:val="20"/>
          <w:szCs w:val="20"/>
          <w:lang w:val="sr-Latn-CS"/>
        </w:rPr>
        <w:t xml:space="preserve"> др Душан Младеновић је учествовао и у студији, која је испитивала</w:t>
      </w:r>
      <w:r w:rsidR="00850AD1">
        <w:rPr>
          <w:sz w:val="20"/>
          <w:szCs w:val="20"/>
          <w:lang w:val="sr-Latn-CS"/>
        </w:rPr>
        <w:t xml:space="preserve"> утицај блокаде канабиноидних CB</w:t>
      </w:r>
      <w:r w:rsidRPr="003F1B17">
        <w:rPr>
          <w:sz w:val="20"/>
          <w:szCs w:val="20"/>
          <w:lang w:val="sr-Latn-CS"/>
        </w:rPr>
        <w:t xml:space="preserve">1 рецептора на профил адипокина и проинфламаторних цитокина у висцералном и субкутаном масном ткиву, као и на профил слободних масних киселина и </w:t>
      </w:r>
      <w:r w:rsidR="00850AD1">
        <w:rPr>
          <w:sz w:val="20"/>
          <w:szCs w:val="20"/>
          <w:lang w:val="sr-Latn-CS"/>
        </w:rPr>
        <w:t xml:space="preserve">цитокина у јетри на моделу </w:t>
      </w:r>
      <w:r w:rsidR="00850AD1" w:rsidRPr="00850AD1">
        <w:rPr>
          <w:i/>
          <w:sz w:val="20"/>
          <w:szCs w:val="20"/>
          <w:lang w:val="sr-Latn-CS"/>
        </w:rPr>
        <w:t>NAFLD</w:t>
      </w:r>
      <w:r w:rsidRPr="003F1B17">
        <w:rPr>
          <w:sz w:val="20"/>
          <w:szCs w:val="20"/>
          <w:lang w:val="sr-Latn-CS"/>
        </w:rPr>
        <w:t xml:space="preserve"> изазваном дијетом са повећаним садржајем масти. Из овог истраживања др Душан Младеновић је аутор 3 рада (1 рад М21, 1 рад М22, 1 рад М23) у периоду од 2015. године. </w:t>
      </w:r>
      <w:r w:rsidR="00850AD1">
        <w:rPr>
          <w:sz w:val="20"/>
          <w:szCs w:val="20"/>
        </w:rPr>
        <w:t>У</w:t>
      </w:r>
      <w:r w:rsidRPr="003F1B17">
        <w:rPr>
          <w:sz w:val="20"/>
          <w:szCs w:val="20"/>
          <w:lang w:val="sr-Latn-CS"/>
        </w:rPr>
        <w:t xml:space="preserve"> току 2020. и 2021. године др Душан Младеновић је сарадник на још 4 рада, од којих су 3 објављена у часописима из категорије М21 и један у часопису категорије М23. Ови радови се односе на утицај бетаина на ултраструктурне промене у јет</w:t>
      </w:r>
      <w:r w:rsidR="00850AD1">
        <w:rPr>
          <w:sz w:val="20"/>
          <w:szCs w:val="20"/>
          <w:lang w:val="sr-Latn-CS"/>
        </w:rPr>
        <w:t xml:space="preserve">ри у </w:t>
      </w:r>
      <w:r w:rsidR="00850AD1" w:rsidRPr="00850AD1">
        <w:rPr>
          <w:i/>
          <w:sz w:val="20"/>
          <w:szCs w:val="20"/>
        </w:rPr>
        <w:t>NAFLD</w:t>
      </w:r>
      <w:r w:rsidRPr="003F1B17">
        <w:rPr>
          <w:sz w:val="20"/>
          <w:szCs w:val="20"/>
          <w:lang w:val="sr-Latn-CS"/>
        </w:rPr>
        <w:t xml:space="preserve"> изазваној дијетом дефицијентном у </w:t>
      </w:r>
      <w:r w:rsidRPr="003F1B17">
        <w:rPr>
          <w:sz w:val="20"/>
          <w:szCs w:val="20"/>
          <w:lang w:val="sr-Latn-CS"/>
        </w:rPr>
        <w:lastRenderedPageBreak/>
        <w:t>метионину и холину (М21), улогу макрофагног инхибиторног фактора у хроничном оштећењу јетре изазваном тиоацетамидом (М21), као и на утицај галектина-3 на антиоксидативни капацитет срца и бубрега (М23). Такође др Душан Младеновић је један од аутора ревијалног рад</w:t>
      </w:r>
      <w:r w:rsidR="00850AD1">
        <w:rPr>
          <w:sz w:val="20"/>
          <w:szCs w:val="20"/>
          <w:lang w:val="sr-Latn-CS"/>
        </w:rPr>
        <w:t>а на тему утицаја антагониста CB</w:t>
      </w:r>
      <w:r w:rsidRPr="003F1B17">
        <w:rPr>
          <w:sz w:val="20"/>
          <w:szCs w:val="20"/>
          <w:lang w:val="sr-Latn-CS"/>
        </w:rPr>
        <w:t>1 канабиноидних рецептора на оксидативни/нитрозат</w:t>
      </w:r>
      <w:r w:rsidR="00850AD1">
        <w:rPr>
          <w:sz w:val="20"/>
          <w:szCs w:val="20"/>
          <w:lang w:val="sr-Latn-CS"/>
        </w:rPr>
        <w:t xml:space="preserve">ивни стрес и инфламацију у </w:t>
      </w:r>
      <w:r w:rsidR="00850AD1" w:rsidRPr="00850AD1">
        <w:rPr>
          <w:i/>
          <w:sz w:val="20"/>
          <w:szCs w:val="20"/>
          <w:lang w:val="sr-Latn-CS"/>
        </w:rPr>
        <w:t>NAFLD</w:t>
      </w:r>
      <w:r w:rsidRPr="003F1B17">
        <w:rPr>
          <w:sz w:val="20"/>
          <w:szCs w:val="20"/>
          <w:lang w:val="sr-Latn-CS"/>
        </w:rPr>
        <w:t xml:space="preserve"> (М21). </w:t>
      </w:r>
    </w:p>
    <w:p w:rsidR="006928A8" w:rsidRDefault="00A015EA" w:rsidP="006928A8">
      <w:pPr>
        <w:spacing w:line="276" w:lineRule="auto"/>
        <w:ind w:left="-284" w:right="-476" w:firstLine="284"/>
        <w:jc w:val="both"/>
        <w:rPr>
          <w:sz w:val="20"/>
          <w:szCs w:val="20"/>
        </w:rPr>
      </w:pPr>
      <w:proofErr w:type="gramStart"/>
      <w:r>
        <w:rPr>
          <w:sz w:val="20"/>
          <w:szCs w:val="20"/>
        </w:rPr>
        <w:t xml:space="preserve">У периоду од последњег избора др Душан Младеновић је наставио да се бави испитивањем метаболичких поремећаја удружених са гојазношћу и </w:t>
      </w:r>
      <w:r w:rsidRPr="00A015EA">
        <w:rPr>
          <w:i/>
          <w:sz w:val="20"/>
          <w:szCs w:val="20"/>
        </w:rPr>
        <w:t>NAFLD</w:t>
      </w:r>
      <w:r>
        <w:rPr>
          <w:sz w:val="20"/>
          <w:szCs w:val="20"/>
        </w:rPr>
        <w:t>, укључујући и испитивање патогенезе дијабетичких компликација са фокусирањем на утицај циркадијалне дисрупције на анксиозност и ретинопатију у дијабетесу изазваном стрептозотоцином код пацова.</w:t>
      </w:r>
      <w:proofErr w:type="gramEnd"/>
      <w:r>
        <w:rPr>
          <w:sz w:val="20"/>
          <w:szCs w:val="20"/>
        </w:rPr>
        <w:t xml:space="preserve"> Као ментор докторске дисертације др Долике Васовић објавио је 2 рада у којима је носилац (1 рад М21а и 1 рад </w:t>
      </w:r>
      <w:r w:rsidR="00801D92">
        <w:rPr>
          <w:sz w:val="20"/>
          <w:szCs w:val="20"/>
        </w:rPr>
        <w:t>М</w:t>
      </w:r>
      <w:r>
        <w:rPr>
          <w:sz w:val="20"/>
          <w:szCs w:val="20"/>
        </w:rPr>
        <w:t xml:space="preserve">21) и у којима је </w:t>
      </w:r>
      <w:r w:rsidR="00637460">
        <w:rPr>
          <w:sz w:val="20"/>
          <w:szCs w:val="20"/>
        </w:rPr>
        <w:t xml:space="preserve">први према нашим сазнањима </w:t>
      </w:r>
      <w:r>
        <w:rPr>
          <w:sz w:val="20"/>
          <w:szCs w:val="20"/>
        </w:rPr>
        <w:t>показао да скраћено дневно излагање с</w:t>
      </w:r>
      <w:r w:rsidR="00637460">
        <w:rPr>
          <w:sz w:val="20"/>
          <w:szCs w:val="20"/>
        </w:rPr>
        <w:t>ветлости као нефармаколошка превентивна мера ублажава</w:t>
      </w:r>
      <w:r>
        <w:rPr>
          <w:sz w:val="20"/>
          <w:szCs w:val="20"/>
        </w:rPr>
        <w:t xml:space="preserve"> понашање слично анксиозности </w:t>
      </w:r>
      <w:r w:rsidR="00637460">
        <w:rPr>
          <w:sz w:val="20"/>
          <w:szCs w:val="20"/>
        </w:rPr>
        <w:t xml:space="preserve">и ретинопатију </w:t>
      </w:r>
      <w:r>
        <w:rPr>
          <w:sz w:val="20"/>
          <w:szCs w:val="20"/>
        </w:rPr>
        <w:t xml:space="preserve">код пацова са експериментално изазваним дијабетесом. </w:t>
      </w:r>
      <w:r w:rsidR="00637460">
        <w:rPr>
          <w:sz w:val="20"/>
          <w:szCs w:val="20"/>
        </w:rPr>
        <w:t xml:space="preserve">Анксиолитичко дејство скраћеног дневног излагања светлости је повезано са његовим антиоксидативним дејством у мозгу као и са повећањем нивоа антиинфламаторних омега-3 масних киселина у серуму пацова. Такође, скраћено излагање светлости испољава протективно дејство и у дијабетичкој ретинопатији, које се огледа кроз инхибицију ангионеогенезе. Ово протективно дејство је посредовано антиинфламаторним утицајем као и убрзањем метаболизма холестерола у ретини, а додатно је повезано и са убрзањем циклуса ретиноида у ретини и ретиналном пигментном епителу. </w:t>
      </w:r>
      <w:r w:rsidR="00E35369">
        <w:rPr>
          <w:sz w:val="20"/>
          <w:szCs w:val="20"/>
        </w:rPr>
        <w:t xml:space="preserve">На ову тему др Душан Младеновић је одржао и предавање по позиву на међународном Самиту токсикологије и примењене фармакологије </w:t>
      </w:r>
      <w:r w:rsidR="00E35369" w:rsidRPr="00E35369">
        <w:rPr>
          <w:sz w:val="20"/>
          <w:szCs w:val="20"/>
        </w:rPr>
        <w:t>(International Summit on Toxicology and Applied Pharmacology ISTAP2023</w:t>
      </w:r>
      <w:r w:rsidR="00E35369">
        <w:rPr>
          <w:sz w:val="20"/>
          <w:szCs w:val="20"/>
        </w:rPr>
        <w:t xml:space="preserve">) </w:t>
      </w:r>
      <w:r w:rsidR="00801D92">
        <w:rPr>
          <w:sz w:val="20"/>
          <w:szCs w:val="20"/>
        </w:rPr>
        <w:t xml:space="preserve">2023. </w:t>
      </w:r>
      <w:proofErr w:type="gramStart"/>
      <w:r w:rsidR="00801D92">
        <w:rPr>
          <w:sz w:val="20"/>
          <w:szCs w:val="20"/>
        </w:rPr>
        <w:t>године</w:t>
      </w:r>
      <w:proofErr w:type="gramEnd"/>
      <w:r w:rsidR="00801D92">
        <w:rPr>
          <w:sz w:val="20"/>
          <w:szCs w:val="20"/>
        </w:rPr>
        <w:t xml:space="preserve"> у Валенсији, Шпанија. </w:t>
      </w:r>
      <w:r w:rsidR="00637460">
        <w:rPr>
          <w:sz w:val="20"/>
          <w:szCs w:val="20"/>
        </w:rPr>
        <w:t xml:space="preserve">Осим овога др Душан Младеновић је и носилац једног рада у М21 часопису на тему описа бихејвиоралних и ЕЕГ карактеристика акутних епилептоидних напада провоцираних пилокарпином, чиме је наставио своја истраживања у обалсти епилептологије и допринео бољем расветљавању експерименталног модела епилепсије изазваног пилокарпином. </w:t>
      </w:r>
    </w:p>
    <w:p w:rsidR="006928A8" w:rsidRDefault="00E35369" w:rsidP="006928A8">
      <w:pPr>
        <w:spacing w:line="276" w:lineRule="auto"/>
        <w:ind w:left="-284" w:right="-476" w:firstLine="284"/>
        <w:jc w:val="both"/>
        <w:rPr>
          <w:sz w:val="20"/>
          <w:szCs w:val="20"/>
        </w:rPr>
      </w:pPr>
      <w:proofErr w:type="gramStart"/>
      <w:r>
        <w:rPr>
          <w:sz w:val="20"/>
          <w:szCs w:val="20"/>
        </w:rPr>
        <w:t xml:space="preserve">На темељу претходних изврсних истраживања на тему патогенезе </w:t>
      </w:r>
      <w:r w:rsidRPr="00E35369">
        <w:rPr>
          <w:i/>
          <w:sz w:val="20"/>
          <w:szCs w:val="20"/>
        </w:rPr>
        <w:t>NAFLD</w:t>
      </w:r>
      <w:r>
        <w:rPr>
          <w:sz w:val="20"/>
          <w:szCs w:val="20"/>
        </w:rPr>
        <w:t xml:space="preserve"> и метаболичких поремећаја др Душан Младеновић је први аутор једног ревијалног рада на тему утицаја екстрацелуларних везикула из масног ткива на инсулинску резистенцију, </w:t>
      </w:r>
      <w:r w:rsidRPr="00E35369">
        <w:rPr>
          <w:i/>
          <w:sz w:val="20"/>
          <w:szCs w:val="20"/>
        </w:rPr>
        <w:t>NAFLD</w:t>
      </w:r>
      <w:r>
        <w:rPr>
          <w:sz w:val="20"/>
          <w:szCs w:val="20"/>
        </w:rPr>
        <w:t>, као и на синдром полицистичних јајника, који је често удружен са инсулинском резистенцијом</w:t>
      </w:r>
      <w:r w:rsidR="00801D92">
        <w:rPr>
          <w:sz w:val="20"/>
          <w:szCs w:val="20"/>
        </w:rPr>
        <w:t xml:space="preserve"> (М22)</w:t>
      </w:r>
      <w:r>
        <w:rPr>
          <w:sz w:val="20"/>
          <w:szCs w:val="20"/>
        </w:rPr>
        <w:t>.</w:t>
      </w:r>
      <w:proofErr w:type="gramEnd"/>
      <w:r>
        <w:rPr>
          <w:sz w:val="20"/>
          <w:szCs w:val="20"/>
        </w:rPr>
        <w:t xml:space="preserve"> </w:t>
      </w:r>
      <w:r w:rsidR="00801D92">
        <w:rPr>
          <w:sz w:val="20"/>
          <w:szCs w:val="20"/>
        </w:rPr>
        <w:t xml:space="preserve">Такође, др Душан Младеновић је одржао једно предавање по позиву на ову тему на </w:t>
      </w:r>
      <w:r w:rsidR="00801D92" w:rsidRPr="00801D92">
        <w:rPr>
          <w:sz w:val="20"/>
          <w:szCs w:val="20"/>
        </w:rPr>
        <w:t xml:space="preserve">10. </w:t>
      </w:r>
      <w:proofErr w:type="gramStart"/>
      <w:r w:rsidR="00801D92" w:rsidRPr="00801D92">
        <w:rPr>
          <w:sz w:val="20"/>
          <w:szCs w:val="20"/>
        </w:rPr>
        <w:t>Конгресу ендокринолога Србије са међународним учешћем</w:t>
      </w:r>
      <w:r w:rsidR="00801D92">
        <w:rPr>
          <w:sz w:val="20"/>
          <w:szCs w:val="20"/>
        </w:rPr>
        <w:t>.</w:t>
      </w:r>
      <w:proofErr w:type="gramEnd"/>
      <w:r w:rsidR="00801D92">
        <w:rPr>
          <w:sz w:val="20"/>
          <w:szCs w:val="20"/>
        </w:rPr>
        <w:t xml:space="preserve"> Др Душан Младеновић је и носилац 2 ревијална рада на тему механизама фиброзе у </w:t>
      </w:r>
      <w:r w:rsidR="00801D92" w:rsidRPr="00801D92">
        <w:rPr>
          <w:i/>
          <w:sz w:val="20"/>
          <w:szCs w:val="20"/>
        </w:rPr>
        <w:t>NAFLD</w:t>
      </w:r>
      <w:r w:rsidR="00801D92">
        <w:rPr>
          <w:sz w:val="20"/>
          <w:szCs w:val="20"/>
        </w:rPr>
        <w:t xml:space="preserve"> код гојазних особа и код особа са нормалном телесном масом (1 рад М21) као и на тему двосмерне повезаности јетре и масног ткива у развоју инсулинске резистенције и померања фокуса у метаболичким поремећајима повезаним са гојазношћу са масног ткива на јетру (1 рад М22)</w:t>
      </w:r>
      <w:r w:rsidR="00795572">
        <w:rPr>
          <w:sz w:val="20"/>
          <w:szCs w:val="20"/>
        </w:rPr>
        <w:t xml:space="preserve">. </w:t>
      </w:r>
      <w:proofErr w:type="gramStart"/>
      <w:r w:rsidR="00795572">
        <w:rPr>
          <w:sz w:val="20"/>
          <w:szCs w:val="20"/>
        </w:rPr>
        <w:t xml:space="preserve">Сарадник је у 2 рада на тему инсулинске резистенције и развоја </w:t>
      </w:r>
      <w:r w:rsidR="00795572" w:rsidRPr="00795572">
        <w:rPr>
          <w:i/>
          <w:sz w:val="20"/>
          <w:szCs w:val="20"/>
        </w:rPr>
        <w:t>NAFLD</w:t>
      </w:r>
      <w:r w:rsidR="00795572">
        <w:rPr>
          <w:sz w:val="20"/>
          <w:szCs w:val="20"/>
        </w:rPr>
        <w:t xml:space="preserve"> у постменопаузи (М21а) и на тему утицаја неуростероида на регулацију уноса хране, метаболизма и репродукције (М22).</w:t>
      </w:r>
      <w:proofErr w:type="gramEnd"/>
    </w:p>
    <w:p w:rsidR="006928A8" w:rsidRDefault="000E54A3" w:rsidP="006928A8">
      <w:pPr>
        <w:spacing w:line="276" w:lineRule="auto"/>
        <w:ind w:left="-284" w:right="-476" w:firstLine="284"/>
        <w:jc w:val="both"/>
        <w:rPr>
          <w:sz w:val="20"/>
          <w:szCs w:val="20"/>
        </w:rPr>
      </w:pPr>
      <w:proofErr w:type="gramStart"/>
      <w:r w:rsidRPr="004E1546">
        <w:rPr>
          <w:sz w:val="20"/>
          <w:szCs w:val="20"/>
        </w:rPr>
        <w:t xml:space="preserve">Из плодног рада др Душана Младеновића произашло је и ауторство у два поглавља у међународним стручним књигама </w:t>
      </w:r>
      <w:r w:rsidR="004E1546" w:rsidRPr="004E1546">
        <w:rPr>
          <w:i/>
          <w:sz w:val="20"/>
          <w:szCs w:val="20"/>
          <w:lang w:val="sl-SI"/>
        </w:rPr>
        <w:t>Handbook of the Biology and Pathology of Mental Disorders.</w:t>
      </w:r>
      <w:proofErr w:type="gramEnd"/>
      <w:r w:rsidR="004E1546" w:rsidRPr="004E1546">
        <w:rPr>
          <w:i/>
          <w:sz w:val="20"/>
          <w:szCs w:val="20"/>
          <w:lang w:val="sl-SI"/>
        </w:rPr>
        <w:t xml:space="preserve"> Editors:  Martin CR, Preedy VR, Patel VB, Rajendram R.  Springer, Cham. 2025, ISBN: 978-3-031-73367-3. </w:t>
      </w:r>
      <w:r w:rsidR="004E1546" w:rsidRPr="004E1546">
        <w:rPr>
          <w:sz w:val="20"/>
          <w:szCs w:val="20"/>
        </w:rPr>
        <w:t xml:space="preserve">и </w:t>
      </w:r>
      <w:r w:rsidR="004E1546" w:rsidRPr="004E1546">
        <w:rPr>
          <w:i/>
          <w:sz w:val="20"/>
          <w:szCs w:val="20"/>
          <w:lang w:val="sl-SI"/>
        </w:rPr>
        <w:t>Environmental Endocrinology and Endocrine Disruptors. Endocrinology. Editors:  Pivonello R, Diamanti-Kandarakis E, Springer Nat</w:t>
      </w:r>
      <w:r w:rsidR="004E1546">
        <w:rPr>
          <w:i/>
          <w:sz w:val="20"/>
          <w:szCs w:val="20"/>
          <w:lang w:val="sl-SI"/>
        </w:rPr>
        <w:t>ure Switzerland AG 202</w:t>
      </w:r>
      <w:r w:rsidR="004E1546">
        <w:rPr>
          <w:i/>
          <w:sz w:val="20"/>
          <w:szCs w:val="20"/>
        </w:rPr>
        <w:t>3,</w:t>
      </w:r>
      <w:r w:rsidR="004E1546" w:rsidRPr="004E1546">
        <w:rPr>
          <w:i/>
          <w:sz w:val="20"/>
          <w:szCs w:val="20"/>
          <w:lang w:val="sl-SI"/>
        </w:rPr>
        <w:t xml:space="preserve"> ISBN: 978-3-030-39044-0.</w:t>
      </w:r>
      <w:r w:rsidR="004E1546">
        <w:rPr>
          <w:sz w:val="20"/>
          <w:szCs w:val="20"/>
        </w:rPr>
        <w:t xml:space="preserve"> </w:t>
      </w:r>
    </w:p>
    <w:p w:rsidR="006928A8" w:rsidRDefault="00795572" w:rsidP="006928A8">
      <w:pPr>
        <w:spacing w:line="276" w:lineRule="auto"/>
        <w:ind w:left="-284" w:right="-476" w:firstLine="284"/>
        <w:jc w:val="both"/>
        <w:rPr>
          <w:sz w:val="20"/>
          <w:szCs w:val="20"/>
        </w:rPr>
      </w:pPr>
      <w:proofErr w:type="gramStart"/>
      <w:r>
        <w:rPr>
          <w:sz w:val="20"/>
          <w:szCs w:val="20"/>
        </w:rPr>
        <w:t>Др Душан Младеновић је активно учествовао у истраживањима у Лабораторији за неурофизиологију Института за медицинску физиологију Медицинског факултета која се односе на испитивање утицаја хроничног простатитиса и хроничног пелвичног бола на понашање слично депресији, когнитивне функције и осетљивост на епилепсију код пацова.</w:t>
      </w:r>
      <w:proofErr w:type="gramEnd"/>
      <w:r>
        <w:rPr>
          <w:sz w:val="20"/>
          <w:szCs w:val="20"/>
        </w:rPr>
        <w:t xml:space="preserve"> У серији ових истраживања показано је да </w:t>
      </w:r>
      <w:r w:rsidR="001E74DC">
        <w:rPr>
          <w:sz w:val="20"/>
          <w:szCs w:val="20"/>
        </w:rPr>
        <w:t>хронични простатитис/хронични пелвични бол изазива депресију, смањује когнитивне способности пацова и повећава склоност ка иктогенези приликом експозиције пацова линдану и да важну улогу у овим процесима има угљен-моноксид. Из ове серије истраживања проистекла су 3 рада у којима је др Душан Младеновић сарадник (2 рада М21 и 1 рад М22). Такође, др Душан Младеновић је учествовао и у истраживању које је показало да ерготионеин повећава мишићну масу старих пацова и побољшава њихове физичке перформансе стимулацијом синтезе водоник сулфида који врши персулфидацију више од 300 протеина</w:t>
      </w:r>
      <w:r w:rsidR="005F50E3">
        <w:rPr>
          <w:sz w:val="20"/>
          <w:szCs w:val="20"/>
        </w:rPr>
        <w:t>, укључујући и глицерол-3-фосфат дехидрогеназу, чиме се повећава ниво NAD</w:t>
      </w:r>
      <w:r w:rsidR="005F50E3">
        <w:rPr>
          <w:sz w:val="20"/>
          <w:szCs w:val="20"/>
          <w:vertAlign w:val="superscript"/>
        </w:rPr>
        <w:t>+</w:t>
      </w:r>
      <w:r w:rsidR="005F50E3">
        <w:rPr>
          <w:sz w:val="20"/>
          <w:szCs w:val="20"/>
        </w:rPr>
        <w:t xml:space="preserve"> у мишићним ћелијама. Из овог истраживања проистекао је рад у часопису М21а+ категорије (IF 30</w:t>
      </w:r>
      <w:proofErr w:type="gramStart"/>
      <w:r w:rsidR="005F50E3">
        <w:rPr>
          <w:sz w:val="20"/>
          <w:szCs w:val="20"/>
        </w:rPr>
        <w:t>,9</w:t>
      </w:r>
      <w:proofErr w:type="gramEnd"/>
      <w:r w:rsidR="005F50E3">
        <w:rPr>
          <w:sz w:val="20"/>
          <w:szCs w:val="20"/>
        </w:rPr>
        <w:t xml:space="preserve">). </w:t>
      </w:r>
    </w:p>
    <w:p w:rsidR="006928A8" w:rsidRDefault="003614D9" w:rsidP="006928A8">
      <w:pPr>
        <w:spacing w:line="276" w:lineRule="auto"/>
        <w:ind w:left="-284" w:right="-476" w:firstLine="284"/>
        <w:jc w:val="both"/>
        <w:rPr>
          <w:sz w:val="20"/>
          <w:szCs w:val="20"/>
        </w:rPr>
      </w:pPr>
      <w:r>
        <w:rPr>
          <w:sz w:val="20"/>
          <w:szCs w:val="20"/>
        </w:rPr>
        <w:t xml:space="preserve">Др Душан Младеновић је уредник 2 специјална издања међународних часописа: </w:t>
      </w:r>
      <w:r w:rsidR="000E5BC0">
        <w:rPr>
          <w:sz w:val="20"/>
          <w:szCs w:val="20"/>
        </w:rPr>
        <w:t xml:space="preserve">"Modern Techniques in </w:t>
      </w:r>
      <w:r w:rsidRPr="003614D9">
        <w:rPr>
          <w:sz w:val="20"/>
          <w:szCs w:val="20"/>
        </w:rPr>
        <w:t>Neuropathophysiology: Mechanisms and Biological Insights</w:t>
      </w:r>
      <w:r w:rsidR="000E5BC0">
        <w:rPr>
          <w:sz w:val="20"/>
          <w:szCs w:val="20"/>
        </w:rPr>
        <w:t xml:space="preserve">“ у часопису </w:t>
      </w:r>
      <w:r w:rsidR="000E5BC0" w:rsidRPr="000E5BC0">
        <w:rPr>
          <w:i/>
          <w:sz w:val="20"/>
          <w:szCs w:val="20"/>
        </w:rPr>
        <w:t>Biology</w:t>
      </w:r>
      <w:r w:rsidRPr="000E5BC0">
        <w:rPr>
          <w:i/>
          <w:sz w:val="20"/>
          <w:szCs w:val="20"/>
        </w:rPr>
        <w:t xml:space="preserve"> </w:t>
      </w:r>
      <w:r w:rsidR="000E5BC0">
        <w:rPr>
          <w:sz w:val="20"/>
          <w:szCs w:val="20"/>
        </w:rPr>
        <w:t>(M21, IF 3,5) и „</w:t>
      </w:r>
      <w:r w:rsidR="000E5BC0" w:rsidRPr="000E5BC0">
        <w:rPr>
          <w:sz w:val="20"/>
          <w:szCs w:val="20"/>
        </w:rPr>
        <w:t xml:space="preserve">Molecular Mechanisms of Liver Diseases and Potential </w:t>
      </w:r>
      <w:r w:rsidR="000E5BC0" w:rsidRPr="000E5BC0">
        <w:rPr>
          <w:sz w:val="20"/>
          <w:szCs w:val="20"/>
        </w:rPr>
        <w:br/>
        <w:t>Therapeutic Targets</w:t>
      </w:r>
      <w:r w:rsidR="000E5BC0">
        <w:rPr>
          <w:sz w:val="20"/>
          <w:szCs w:val="20"/>
        </w:rPr>
        <w:t xml:space="preserve">” у часопису </w:t>
      </w:r>
      <w:r w:rsidR="000E5BC0" w:rsidRPr="000E5BC0">
        <w:rPr>
          <w:i/>
          <w:sz w:val="20"/>
          <w:szCs w:val="20"/>
        </w:rPr>
        <w:t>Current Issues in Molecular Biology</w:t>
      </w:r>
      <w:r w:rsidR="000E5BC0">
        <w:rPr>
          <w:sz w:val="20"/>
          <w:szCs w:val="20"/>
        </w:rPr>
        <w:t xml:space="preserve"> (M22, IF 3,0).</w:t>
      </w:r>
    </w:p>
    <w:p w:rsidR="003F1B17" w:rsidRPr="005F50E3" w:rsidRDefault="003F1B17" w:rsidP="006928A8">
      <w:pPr>
        <w:spacing w:line="276" w:lineRule="auto"/>
        <w:ind w:left="-284" w:right="-476" w:firstLine="284"/>
        <w:jc w:val="both"/>
        <w:rPr>
          <w:sz w:val="20"/>
          <w:szCs w:val="20"/>
        </w:rPr>
      </w:pPr>
      <w:r w:rsidRPr="003F1B17">
        <w:rPr>
          <w:sz w:val="20"/>
          <w:szCs w:val="20"/>
          <w:lang w:val="sr-Latn-CS"/>
        </w:rPr>
        <w:t xml:space="preserve">Др Душан Младеновић је боравио на </w:t>
      </w:r>
      <w:r w:rsidRPr="003F1B17">
        <w:rPr>
          <w:sz w:val="20"/>
          <w:szCs w:val="20"/>
          <w:lang w:val="sr-Cyrl-CS"/>
        </w:rPr>
        <w:t>усавршавању на Институту за анатомију и ћелијску биологију Универзитета у Марбургу</w:t>
      </w:r>
      <w:r w:rsidRPr="003F1B17">
        <w:rPr>
          <w:sz w:val="20"/>
          <w:szCs w:val="20"/>
          <w:lang w:val="sr-Latn-CS"/>
        </w:rPr>
        <w:t>, Немачка</w:t>
      </w:r>
      <w:r w:rsidRPr="003F1B17">
        <w:rPr>
          <w:sz w:val="20"/>
          <w:szCs w:val="20"/>
          <w:lang w:val="sr-Cyrl-CS"/>
        </w:rPr>
        <w:t xml:space="preserve"> </w:t>
      </w:r>
      <w:r w:rsidRPr="003F1B17">
        <w:rPr>
          <w:sz w:val="20"/>
          <w:szCs w:val="20"/>
          <w:lang w:val="sr-Latn-CS"/>
        </w:rPr>
        <w:t xml:space="preserve">(Institut für </w:t>
      </w:r>
      <w:r w:rsidR="005F50E3">
        <w:rPr>
          <w:sz w:val="20"/>
          <w:szCs w:val="20"/>
        </w:rPr>
        <w:t>Anatomie und</w:t>
      </w:r>
      <w:r w:rsidRPr="003F1B17">
        <w:rPr>
          <w:sz w:val="20"/>
          <w:szCs w:val="20"/>
          <w:lang w:val="sr-Latn-CS"/>
        </w:rPr>
        <w:t xml:space="preserve"> Zellbiolog</w:t>
      </w:r>
      <w:r w:rsidR="005F50E3">
        <w:rPr>
          <w:sz w:val="20"/>
          <w:szCs w:val="20"/>
          <w:lang w:val="sr-Latn-CS"/>
        </w:rPr>
        <w:t>ie, Phillips Universität Marburg</w:t>
      </w:r>
      <w:r w:rsidRPr="003F1B17">
        <w:rPr>
          <w:sz w:val="20"/>
          <w:szCs w:val="20"/>
          <w:lang w:val="sr-Latn-CS"/>
        </w:rPr>
        <w:t xml:space="preserve">, </w:t>
      </w:r>
      <w:r w:rsidRPr="003F1B17">
        <w:rPr>
          <w:sz w:val="20"/>
          <w:szCs w:val="20"/>
          <w:lang w:val="sr-Latn-CS"/>
        </w:rPr>
        <w:lastRenderedPageBreak/>
        <w:t>Deutschland)</w:t>
      </w:r>
      <w:r w:rsidRPr="003F1B17">
        <w:rPr>
          <w:sz w:val="20"/>
          <w:szCs w:val="20"/>
          <w:lang w:val="sr-Cyrl-CS"/>
        </w:rPr>
        <w:t xml:space="preserve"> као добитник </w:t>
      </w:r>
      <w:r w:rsidRPr="003F1B17">
        <w:rPr>
          <w:sz w:val="20"/>
          <w:szCs w:val="20"/>
          <w:lang w:val="sr-Latn-CS"/>
        </w:rPr>
        <w:t xml:space="preserve">ДААД </w:t>
      </w:r>
      <w:r w:rsidRPr="003F1B17">
        <w:rPr>
          <w:sz w:val="20"/>
          <w:szCs w:val="20"/>
          <w:lang w:val="sr-Cyrl-CS"/>
        </w:rPr>
        <w:t>стипендије (</w:t>
      </w:r>
      <w:r w:rsidRPr="003F1B17">
        <w:rPr>
          <w:sz w:val="20"/>
          <w:szCs w:val="20"/>
          <w:lang w:val="sr-Latn-CS"/>
        </w:rPr>
        <w:t>Deutscher Akademischer Austauschdienst</w:t>
      </w:r>
      <w:r w:rsidRPr="003F1B17">
        <w:rPr>
          <w:sz w:val="20"/>
          <w:szCs w:val="20"/>
          <w:lang w:val="sr-Cyrl-CS"/>
        </w:rPr>
        <w:t>) током 2016. и 2017. године (10 месеци)</w:t>
      </w:r>
      <w:r w:rsidRPr="003F1B17">
        <w:rPr>
          <w:sz w:val="20"/>
          <w:szCs w:val="20"/>
          <w:lang w:val="sr-Latn-CS"/>
        </w:rPr>
        <w:t xml:space="preserve">. Током боравка бавио се испитивањем утицаја хомоцистеина на апоптозу, стрес ендоплазматског ретикулума и оксидативни стрес у хипокампалним неуронима </w:t>
      </w:r>
      <w:r w:rsidR="005F50E3">
        <w:rPr>
          <w:i/>
          <w:sz w:val="20"/>
          <w:szCs w:val="20"/>
          <w:lang w:val="sr-Latn-CS"/>
        </w:rPr>
        <w:t>in vitro</w:t>
      </w:r>
      <w:r w:rsidR="005F50E3">
        <w:rPr>
          <w:sz w:val="20"/>
          <w:szCs w:val="20"/>
          <w:lang w:val="sr-Latn-CS"/>
        </w:rPr>
        <w:t xml:space="preserve"> у групи </w:t>
      </w:r>
      <w:r w:rsidR="005F50E3">
        <w:rPr>
          <w:sz w:val="20"/>
          <w:szCs w:val="20"/>
        </w:rPr>
        <w:t>п</w:t>
      </w:r>
      <w:r w:rsidRPr="003F1B17">
        <w:rPr>
          <w:sz w:val="20"/>
          <w:szCs w:val="20"/>
          <w:lang w:val="sr-Latn-CS"/>
        </w:rPr>
        <w:t xml:space="preserve">роф. др </w:t>
      </w:r>
      <w:r w:rsidR="005F50E3">
        <w:rPr>
          <w:sz w:val="20"/>
          <w:szCs w:val="20"/>
        </w:rPr>
        <w:t>Ралфа Киншерфа (</w:t>
      </w:r>
      <w:r w:rsidR="005F50E3">
        <w:rPr>
          <w:sz w:val="20"/>
          <w:szCs w:val="20"/>
          <w:lang w:val="sr-Latn-CS"/>
        </w:rPr>
        <w:t>Ralf Kinscherf</w:t>
      </w:r>
      <w:r w:rsidR="005F50E3">
        <w:rPr>
          <w:sz w:val="20"/>
          <w:szCs w:val="20"/>
        </w:rPr>
        <w:t>)</w:t>
      </w:r>
      <w:r w:rsidRPr="003F1B17">
        <w:rPr>
          <w:sz w:val="20"/>
          <w:szCs w:val="20"/>
          <w:lang w:val="sr-Latn-CS"/>
        </w:rPr>
        <w:t>.</w:t>
      </w:r>
    </w:p>
    <w:p w:rsidR="005559A4" w:rsidRDefault="005559A4" w:rsidP="006928A8">
      <w:pPr>
        <w:ind w:right="-476"/>
        <w:jc w:val="both"/>
        <w:rPr>
          <w:sz w:val="20"/>
          <w:szCs w:val="20"/>
        </w:rPr>
      </w:pPr>
    </w:p>
    <w:p w:rsidR="006928A8" w:rsidRPr="006928A8" w:rsidRDefault="006928A8" w:rsidP="006928A8">
      <w:pPr>
        <w:ind w:right="-476"/>
        <w:jc w:val="both"/>
        <w:rPr>
          <w:sz w:val="20"/>
          <w:szCs w:val="20"/>
        </w:rPr>
      </w:pPr>
    </w:p>
    <w:p w:rsidR="00DE6A22" w:rsidRDefault="00682ABE" w:rsidP="000F42B4">
      <w:pPr>
        <w:ind w:left="-284" w:right="-476"/>
        <w:jc w:val="both"/>
        <w:rPr>
          <w:bCs/>
          <w:sz w:val="20"/>
          <w:szCs w:val="20"/>
        </w:rPr>
      </w:pPr>
      <w:r>
        <w:rPr>
          <w:sz w:val="20"/>
          <w:szCs w:val="20"/>
        </w:rPr>
        <w:t>Е</w:t>
      </w:r>
      <w:r w:rsidR="00DE6A22" w:rsidRPr="00C05D32">
        <w:rPr>
          <w:sz w:val="20"/>
          <w:szCs w:val="20"/>
          <w:lang w:val="sr-Latn-CS"/>
        </w:rPr>
        <w:t xml:space="preserve">. </w:t>
      </w:r>
      <w:r w:rsidR="00825E5A" w:rsidRPr="00C05D32">
        <w:rPr>
          <w:bCs/>
          <w:sz w:val="20"/>
          <w:szCs w:val="20"/>
          <w:lang w:val="sl-SI"/>
        </w:rPr>
        <w:t>ОЦЕНА</w:t>
      </w:r>
      <w:r w:rsidR="00DE6A22" w:rsidRPr="00C05D32">
        <w:rPr>
          <w:bCs/>
          <w:sz w:val="20"/>
          <w:szCs w:val="20"/>
          <w:lang w:val="sl-SI"/>
        </w:rPr>
        <w:t xml:space="preserve"> </w:t>
      </w:r>
      <w:r w:rsidR="00825E5A" w:rsidRPr="00C05D32">
        <w:rPr>
          <w:bCs/>
          <w:sz w:val="20"/>
          <w:szCs w:val="20"/>
          <w:lang w:val="sl-SI"/>
        </w:rPr>
        <w:t>О</w:t>
      </w:r>
      <w:r w:rsidR="00DE6A22" w:rsidRPr="00C05D32">
        <w:rPr>
          <w:bCs/>
          <w:sz w:val="20"/>
          <w:szCs w:val="20"/>
          <w:lang w:val="sl-SI"/>
        </w:rPr>
        <w:t xml:space="preserve"> </w:t>
      </w:r>
      <w:r w:rsidR="00825E5A" w:rsidRPr="00C05D32">
        <w:rPr>
          <w:bCs/>
          <w:sz w:val="20"/>
          <w:szCs w:val="20"/>
          <w:lang w:val="sl-SI"/>
        </w:rPr>
        <w:t>АНГАЖОВАЊУ</w:t>
      </w:r>
      <w:r w:rsidR="00DE6A22" w:rsidRPr="00C05D32">
        <w:rPr>
          <w:bCs/>
          <w:sz w:val="20"/>
          <w:szCs w:val="20"/>
          <w:lang w:val="sl-SI"/>
        </w:rPr>
        <w:t xml:space="preserve"> </w:t>
      </w:r>
      <w:r w:rsidR="00825E5A" w:rsidRPr="00C05D32">
        <w:rPr>
          <w:bCs/>
          <w:sz w:val="20"/>
          <w:szCs w:val="20"/>
          <w:lang w:val="sl-SI"/>
        </w:rPr>
        <w:t>У</w:t>
      </w:r>
      <w:r w:rsidR="00DE6A22" w:rsidRPr="00C05D32">
        <w:rPr>
          <w:bCs/>
          <w:sz w:val="20"/>
          <w:szCs w:val="20"/>
          <w:lang w:val="sl-SI"/>
        </w:rPr>
        <w:t xml:space="preserve"> </w:t>
      </w:r>
      <w:r w:rsidR="00825E5A" w:rsidRPr="00C05D32">
        <w:rPr>
          <w:bCs/>
          <w:sz w:val="20"/>
          <w:szCs w:val="20"/>
          <w:lang w:val="sl-SI"/>
        </w:rPr>
        <w:t>РАЗВОЈУ</w:t>
      </w:r>
      <w:r w:rsidR="00DE6A22" w:rsidRPr="00C05D32">
        <w:rPr>
          <w:bCs/>
          <w:sz w:val="20"/>
          <w:szCs w:val="20"/>
          <w:lang w:val="sl-SI"/>
        </w:rPr>
        <w:t xml:space="preserve"> </w:t>
      </w:r>
      <w:r w:rsidR="00825E5A" w:rsidRPr="00C05D32">
        <w:rPr>
          <w:bCs/>
          <w:sz w:val="20"/>
          <w:szCs w:val="20"/>
          <w:lang w:val="sl-SI"/>
        </w:rPr>
        <w:t>НАСТАВЕ</w:t>
      </w:r>
      <w:r w:rsidR="00DE6A22" w:rsidRPr="00C05D32">
        <w:rPr>
          <w:bCs/>
          <w:sz w:val="20"/>
          <w:szCs w:val="20"/>
          <w:lang w:val="sl-SI"/>
        </w:rPr>
        <w:t xml:space="preserve"> </w:t>
      </w:r>
      <w:r w:rsidR="00825E5A" w:rsidRPr="00C05D32">
        <w:rPr>
          <w:bCs/>
          <w:sz w:val="20"/>
          <w:szCs w:val="20"/>
          <w:lang w:val="sl-SI"/>
        </w:rPr>
        <w:t>И</w:t>
      </w:r>
      <w:r w:rsidR="00DE6A22" w:rsidRPr="00C05D32">
        <w:rPr>
          <w:bCs/>
          <w:sz w:val="20"/>
          <w:szCs w:val="20"/>
          <w:lang w:val="sl-SI"/>
        </w:rPr>
        <w:t xml:space="preserve"> </w:t>
      </w:r>
      <w:r w:rsidR="00825E5A" w:rsidRPr="00C05D32">
        <w:rPr>
          <w:bCs/>
          <w:sz w:val="20"/>
          <w:szCs w:val="20"/>
          <w:lang w:val="sl-SI"/>
        </w:rPr>
        <w:t>ДРУГИХ</w:t>
      </w:r>
      <w:r w:rsidR="00DE6A22" w:rsidRPr="00C05D32">
        <w:rPr>
          <w:bCs/>
          <w:sz w:val="20"/>
          <w:szCs w:val="20"/>
          <w:lang w:val="sl-SI"/>
        </w:rPr>
        <w:t xml:space="preserve"> </w:t>
      </w:r>
      <w:r w:rsidR="00825E5A" w:rsidRPr="00C05D32">
        <w:rPr>
          <w:bCs/>
          <w:sz w:val="20"/>
          <w:szCs w:val="20"/>
          <w:lang w:val="sl-SI"/>
        </w:rPr>
        <w:t>ДЕЛАТНОСТИ</w:t>
      </w:r>
      <w:r w:rsidR="00DE6A22" w:rsidRPr="00C05D32">
        <w:rPr>
          <w:bCs/>
          <w:sz w:val="20"/>
          <w:szCs w:val="20"/>
          <w:lang w:val="sl-SI"/>
        </w:rPr>
        <w:t xml:space="preserve"> </w:t>
      </w:r>
      <w:r w:rsidR="00825E5A" w:rsidRPr="00C05D32">
        <w:rPr>
          <w:bCs/>
          <w:sz w:val="20"/>
          <w:szCs w:val="20"/>
          <w:lang w:val="sl-SI"/>
        </w:rPr>
        <w:t>ВИСОКОШКОЛСКЕ</w:t>
      </w:r>
      <w:r w:rsidR="00DE6A22" w:rsidRPr="00C05D32">
        <w:rPr>
          <w:bCs/>
          <w:sz w:val="20"/>
          <w:szCs w:val="20"/>
          <w:lang w:val="sl-SI"/>
        </w:rPr>
        <w:t xml:space="preserve"> </w:t>
      </w:r>
      <w:r w:rsidR="00825E5A" w:rsidRPr="00C05D32">
        <w:rPr>
          <w:bCs/>
          <w:sz w:val="20"/>
          <w:szCs w:val="20"/>
          <w:lang w:val="sl-SI"/>
        </w:rPr>
        <w:t>УСТАНОВЕ</w:t>
      </w:r>
    </w:p>
    <w:p w:rsidR="005F50E3" w:rsidRDefault="005F50E3" w:rsidP="000F42B4">
      <w:pPr>
        <w:ind w:left="-284" w:right="-476"/>
        <w:jc w:val="both"/>
        <w:rPr>
          <w:bCs/>
          <w:sz w:val="20"/>
          <w:szCs w:val="20"/>
        </w:rPr>
      </w:pPr>
    </w:p>
    <w:p w:rsidR="00C016CB" w:rsidRDefault="005F50E3" w:rsidP="006928A8">
      <w:pPr>
        <w:spacing w:line="276" w:lineRule="auto"/>
        <w:ind w:left="-284" w:right="-476" w:firstLine="284"/>
        <w:jc w:val="both"/>
        <w:rPr>
          <w:sz w:val="20"/>
          <w:szCs w:val="20"/>
          <w:lang w:val="sr-Cyrl-CS"/>
        </w:rPr>
      </w:pPr>
      <w:r w:rsidRPr="005F50E3">
        <w:rPr>
          <w:bCs/>
          <w:sz w:val="20"/>
          <w:szCs w:val="20"/>
          <w:lang w:val="sr-Cyrl-CS"/>
        </w:rPr>
        <w:t xml:space="preserve">Др Душан Младеновић </w:t>
      </w:r>
      <w:r w:rsidRPr="005F50E3">
        <w:rPr>
          <w:sz w:val="20"/>
          <w:szCs w:val="20"/>
          <w:lang w:val="sr-Latn-CS"/>
        </w:rPr>
        <w:t>савесно припрема и активно, одговорно и стручно изводи образовни и педагошки рад</w:t>
      </w:r>
      <w:r w:rsidRPr="005F50E3">
        <w:rPr>
          <w:sz w:val="20"/>
          <w:szCs w:val="20"/>
          <w:lang w:val="sr-Cyrl-CS"/>
        </w:rPr>
        <w:t xml:space="preserve"> и користи</w:t>
      </w:r>
      <w:r w:rsidRPr="005F50E3">
        <w:rPr>
          <w:sz w:val="20"/>
          <w:szCs w:val="20"/>
          <w:lang w:val="sr-Latn-CS"/>
        </w:rPr>
        <w:t xml:space="preserve"> резултате својих истраживања и других активности за стално осавремењивање садржаја образовног процеса</w:t>
      </w:r>
      <w:r w:rsidRPr="005F50E3">
        <w:rPr>
          <w:sz w:val="20"/>
          <w:szCs w:val="20"/>
          <w:lang w:val="sr-Cyrl-CS"/>
        </w:rPr>
        <w:t xml:space="preserve">. Такође, </w:t>
      </w:r>
      <w:r w:rsidRPr="005F50E3">
        <w:rPr>
          <w:sz w:val="20"/>
          <w:szCs w:val="20"/>
          <w:lang w:val="sr-Latn-CS"/>
        </w:rPr>
        <w:t>стално се усавршава у свом делокругу рада у складу са развојем науке и у педагошкој и методичкој теорији и пракси</w:t>
      </w:r>
      <w:r w:rsidRPr="005F50E3">
        <w:rPr>
          <w:sz w:val="20"/>
          <w:szCs w:val="20"/>
          <w:lang w:val="sr-Cyrl-CS"/>
        </w:rPr>
        <w:t>.</w:t>
      </w:r>
      <w:r w:rsidRPr="005F50E3">
        <w:rPr>
          <w:sz w:val="20"/>
          <w:szCs w:val="20"/>
          <w:lang w:val="sr-Latn-CS"/>
        </w:rPr>
        <w:t xml:space="preserve"> </w:t>
      </w:r>
      <w:r w:rsidRPr="005F50E3">
        <w:rPr>
          <w:sz w:val="20"/>
          <w:szCs w:val="20"/>
          <w:lang w:val="sr-Cyrl-CS"/>
        </w:rPr>
        <w:t>К</w:t>
      </w:r>
      <w:r w:rsidRPr="005F50E3">
        <w:rPr>
          <w:sz w:val="20"/>
          <w:szCs w:val="20"/>
          <w:lang w:val="sr-Latn-CS"/>
        </w:rPr>
        <w:t>од студената развија радне навике, подстиче их на стваралачки рад</w:t>
      </w:r>
      <w:r w:rsidRPr="005F50E3">
        <w:rPr>
          <w:sz w:val="20"/>
          <w:szCs w:val="20"/>
          <w:lang w:val="sr-Cyrl-CS"/>
        </w:rPr>
        <w:t xml:space="preserve"> и</w:t>
      </w:r>
      <w:r w:rsidRPr="005F50E3">
        <w:rPr>
          <w:sz w:val="20"/>
          <w:szCs w:val="20"/>
          <w:lang w:val="sr-Latn-CS"/>
        </w:rPr>
        <w:t xml:space="preserve"> развија њихово интересовање за даље образовањ</w:t>
      </w:r>
      <w:r w:rsidRPr="005F50E3">
        <w:rPr>
          <w:sz w:val="20"/>
          <w:szCs w:val="20"/>
          <w:lang w:val="sr-Cyrl-CS"/>
        </w:rPr>
        <w:t xml:space="preserve">е. </w:t>
      </w:r>
      <w:r w:rsidRPr="005F50E3">
        <w:rPr>
          <w:sz w:val="20"/>
          <w:szCs w:val="20"/>
          <w:lang w:val="sr-Latn-CS"/>
        </w:rPr>
        <w:t>У децембру 2019. године одржао је пред</w:t>
      </w:r>
      <w:r>
        <w:rPr>
          <w:sz w:val="20"/>
          <w:szCs w:val="20"/>
          <w:lang w:val="sr-Latn-CS"/>
        </w:rPr>
        <w:t xml:space="preserve">авање у оквиру трибине Центра </w:t>
      </w:r>
      <w:r>
        <w:rPr>
          <w:sz w:val="20"/>
          <w:szCs w:val="20"/>
        </w:rPr>
        <w:t>за</w:t>
      </w:r>
      <w:r w:rsidRPr="005F50E3">
        <w:rPr>
          <w:sz w:val="20"/>
          <w:szCs w:val="20"/>
          <w:lang w:val="sr-Latn-CS"/>
        </w:rPr>
        <w:t xml:space="preserve"> стручни и научно-истраживачки рад студената (ЦСНИРС) на тему планирања, дизајна и спровођења експерименталних студија. Циљ ове трибине је помоћ студентима у стицању знања о методологији научног рада. На по</w:t>
      </w:r>
      <w:r>
        <w:rPr>
          <w:sz w:val="20"/>
          <w:szCs w:val="20"/>
          <w:lang w:val="sr-Latn-CS"/>
        </w:rPr>
        <w:t xml:space="preserve">зив Организационог одбора </w:t>
      </w:r>
      <w:r>
        <w:rPr>
          <w:sz w:val="20"/>
          <w:szCs w:val="20"/>
        </w:rPr>
        <w:t>GSC</w:t>
      </w:r>
      <w:r w:rsidRPr="005F50E3">
        <w:rPr>
          <w:sz w:val="20"/>
          <w:szCs w:val="20"/>
          <w:lang w:val="sr-Latn-CS"/>
        </w:rPr>
        <w:t xml:space="preserve"> (</w:t>
      </w:r>
      <w:r>
        <w:rPr>
          <w:sz w:val="20"/>
          <w:szCs w:val="20"/>
          <w:lang w:val="sr-Latn-CS"/>
        </w:rPr>
        <w:t>Global Students’ Conference</w:t>
      </w:r>
      <w:r w:rsidRPr="005F50E3">
        <w:rPr>
          <w:sz w:val="20"/>
          <w:szCs w:val="20"/>
          <w:lang w:val="sr-Latn-CS"/>
        </w:rPr>
        <w:t>) одржао је предавање под називом „Pa</w:t>
      </w:r>
      <w:r w:rsidR="003614D9">
        <w:rPr>
          <w:sz w:val="20"/>
          <w:szCs w:val="20"/>
          <w:lang w:val="sr-Latn-CS"/>
        </w:rPr>
        <w:t>thogenetic mechanisms of hepatic</w:t>
      </w:r>
      <w:r w:rsidRPr="005F50E3">
        <w:rPr>
          <w:sz w:val="20"/>
          <w:szCs w:val="20"/>
          <w:lang w:val="sr-Latn-CS"/>
        </w:rPr>
        <w:t xml:space="preserve"> encephalopathy – </w:t>
      </w:r>
      <w:r w:rsidR="003614D9">
        <w:rPr>
          <w:sz w:val="20"/>
          <w:szCs w:val="20"/>
          <w:lang w:val="sr-Latn-CS"/>
        </w:rPr>
        <w:t>neurosteroids as a potential target of neuroprotection</w:t>
      </w:r>
      <w:r w:rsidRPr="005F50E3">
        <w:rPr>
          <w:sz w:val="20"/>
          <w:szCs w:val="20"/>
          <w:lang w:val="sr-Latn-CS"/>
        </w:rPr>
        <w:t>“ на 6. Конгресу сту</w:t>
      </w:r>
      <w:r w:rsidR="003614D9">
        <w:rPr>
          <w:sz w:val="20"/>
          <w:szCs w:val="20"/>
          <w:lang w:val="sr-Latn-CS"/>
        </w:rPr>
        <w:t>дената биомедицинских наука (GSC</w:t>
      </w:r>
      <w:r w:rsidRPr="005F50E3">
        <w:rPr>
          <w:sz w:val="20"/>
          <w:szCs w:val="20"/>
          <w:lang w:val="sr-Latn-CS"/>
        </w:rPr>
        <w:t>) у Београду. Рецензент је бројних радова за студентске конгресе, као и часописа Медицински подмладак. Објавио је и мини прегледни чланак на тему „</w:t>
      </w:r>
      <w:r w:rsidRPr="005F50E3">
        <w:rPr>
          <w:sz w:val="20"/>
          <w:szCs w:val="20"/>
          <w:lang w:val="sl-SI"/>
        </w:rPr>
        <w:t xml:space="preserve">The </w:t>
      </w:r>
      <w:r w:rsidR="003614D9">
        <w:rPr>
          <w:sz w:val="20"/>
          <w:szCs w:val="20"/>
          <w:lang w:val="sl-SI"/>
        </w:rPr>
        <w:t>role of neurosteroids in the pathogenesis of hepatic encephalopathy</w:t>
      </w:r>
      <w:r w:rsidRPr="005F50E3">
        <w:rPr>
          <w:sz w:val="20"/>
          <w:szCs w:val="20"/>
          <w:lang w:val="sl-SI"/>
        </w:rPr>
        <w:t xml:space="preserve">” у Медицинском подмлатку 2016. године. </w:t>
      </w:r>
      <w:r w:rsidRPr="005F50E3">
        <w:rPr>
          <w:sz w:val="20"/>
          <w:szCs w:val="20"/>
          <w:lang w:val="sr-Latn-CS"/>
        </w:rPr>
        <w:t xml:space="preserve">Био је секретар Катедре за патолошку физиологију у периоду од 2009. до 2015. године и секретар је Секције за физиологију и патолошку физиологију Српског лекарског друштва од 2011. године. </w:t>
      </w:r>
      <w:r w:rsidR="003614D9">
        <w:rPr>
          <w:sz w:val="20"/>
          <w:szCs w:val="20"/>
        </w:rPr>
        <w:t xml:space="preserve">Др Душан Младеновић је члан уређивачког одбора часописа Медицинска истраживања од 2021. године, а 2026. године постао је и члан ужег уређивачког одбора задужен за уређивање приказа књига у часопису (Book Review Editor). Од 2024. године члан је Научног већа Медицинског факултета у Београду као представник Катедре за патолошку физиологију. </w:t>
      </w:r>
      <w:r w:rsidR="00C016CB">
        <w:rPr>
          <w:sz w:val="20"/>
          <w:szCs w:val="20"/>
          <w:lang w:val="sr-Cyrl-CS"/>
        </w:rPr>
        <w:t>У периоду од 1. јануара 2018. године до 6. марта 2026. године др Душан Младеновић је учествовао као предавач у следећим програмима континуиране медицинске едукације</w:t>
      </w:r>
      <w:r w:rsidR="00453DDD">
        <w:rPr>
          <w:sz w:val="20"/>
          <w:szCs w:val="20"/>
          <w:lang w:val="sr-Cyrl-CS"/>
        </w:rPr>
        <w:t xml:space="preserve"> на Медицинском факултету акредитованим од стране Здравственог савета Србије</w:t>
      </w:r>
      <w:r w:rsidR="00C016CB">
        <w:rPr>
          <w:sz w:val="20"/>
          <w:szCs w:val="20"/>
          <w:lang w:val="sr-Cyrl-CS"/>
        </w:rPr>
        <w:t>:</w:t>
      </w:r>
    </w:p>
    <w:p w:rsidR="00C016CB" w:rsidRPr="00453DDD" w:rsidRDefault="00C016CB" w:rsidP="00453DDD">
      <w:pPr>
        <w:pStyle w:val="ListParagraph"/>
        <w:numPr>
          <w:ilvl w:val="0"/>
          <w:numId w:val="36"/>
        </w:numPr>
        <w:spacing w:line="276" w:lineRule="auto"/>
        <w:ind w:right="-476"/>
        <w:jc w:val="both"/>
        <w:rPr>
          <w:sz w:val="20"/>
          <w:szCs w:val="20"/>
          <w:lang w:val="sr-Cyrl-CS"/>
        </w:rPr>
      </w:pPr>
      <w:r w:rsidRPr="00453DDD">
        <w:rPr>
          <w:sz w:val="20"/>
          <w:szCs w:val="20"/>
          <w:lang w:val="sr-Cyrl-CS"/>
        </w:rPr>
        <w:t xml:space="preserve">Неалкохолна и алкохолна масна болест јетре у светлу нових научних сазнања – 13. </w:t>
      </w:r>
      <w:r w:rsidR="00453DDD" w:rsidRPr="00453DDD">
        <w:rPr>
          <w:sz w:val="20"/>
          <w:szCs w:val="20"/>
          <w:lang w:val="sr-Cyrl-CS"/>
        </w:rPr>
        <w:t>д</w:t>
      </w:r>
      <w:r w:rsidRPr="00453DDD">
        <w:rPr>
          <w:sz w:val="20"/>
          <w:szCs w:val="20"/>
          <w:lang w:val="sr-Cyrl-CS"/>
        </w:rPr>
        <w:t xml:space="preserve">ецембар 2018. </w:t>
      </w:r>
      <w:r w:rsidR="00453DDD" w:rsidRPr="00453DDD">
        <w:rPr>
          <w:sz w:val="20"/>
          <w:szCs w:val="20"/>
          <w:lang w:val="sr-Cyrl-CS"/>
        </w:rPr>
        <w:t>г</w:t>
      </w:r>
      <w:r w:rsidRPr="00453DDD">
        <w:rPr>
          <w:sz w:val="20"/>
          <w:szCs w:val="20"/>
          <w:lang w:val="sr-Cyrl-CS"/>
        </w:rPr>
        <w:t>одине</w:t>
      </w:r>
      <w:r w:rsidR="00453DDD" w:rsidRPr="00453DDD">
        <w:rPr>
          <w:sz w:val="20"/>
          <w:szCs w:val="20"/>
          <w:lang w:val="sr-Cyrl-CS"/>
        </w:rPr>
        <w:t>,</w:t>
      </w:r>
    </w:p>
    <w:p w:rsidR="00453DDD" w:rsidRPr="00453DDD" w:rsidRDefault="00453DDD" w:rsidP="00453DDD">
      <w:pPr>
        <w:pStyle w:val="ListParagraph"/>
        <w:numPr>
          <w:ilvl w:val="0"/>
          <w:numId w:val="36"/>
        </w:numPr>
        <w:spacing w:line="276" w:lineRule="auto"/>
        <w:ind w:right="-476"/>
        <w:jc w:val="both"/>
        <w:rPr>
          <w:sz w:val="20"/>
          <w:szCs w:val="20"/>
          <w:lang w:val="sr-Cyrl-CS"/>
        </w:rPr>
      </w:pPr>
      <w:r w:rsidRPr="00453DDD">
        <w:rPr>
          <w:sz w:val="20"/>
          <w:szCs w:val="20"/>
          <w:lang w:val="sr-Cyrl-CS"/>
        </w:rPr>
        <w:t>Експериментални модели у ендокринологији – октобар 2022. године,</w:t>
      </w:r>
    </w:p>
    <w:p w:rsidR="00453DDD" w:rsidRPr="00453DDD" w:rsidRDefault="00453DDD" w:rsidP="00453DDD">
      <w:pPr>
        <w:pStyle w:val="ListParagraph"/>
        <w:numPr>
          <w:ilvl w:val="0"/>
          <w:numId w:val="36"/>
        </w:numPr>
        <w:spacing w:line="276" w:lineRule="auto"/>
        <w:ind w:right="-476"/>
        <w:jc w:val="both"/>
        <w:rPr>
          <w:sz w:val="20"/>
          <w:szCs w:val="20"/>
          <w:lang w:val="sr-Cyrl-CS"/>
        </w:rPr>
      </w:pPr>
      <w:r w:rsidRPr="00453DDD">
        <w:rPr>
          <w:sz w:val="20"/>
          <w:szCs w:val="20"/>
          <w:lang w:val="sr-Cyrl-CS"/>
        </w:rPr>
        <w:t>Савремени правци у неурофизиологији: изазови у мултидисциплинарним и транслационим истраживањима – 11. децембар 2025. године.</w:t>
      </w:r>
    </w:p>
    <w:p w:rsidR="005F50E3" w:rsidRDefault="00C016CB" w:rsidP="006928A8">
      <w:pPr>
        <w:spacing w:line="276" w:lineRule="auto"/>
        <w:ind w:left="-284" w:right="-476" w:firstLine="284"/>
        <w:jc w:val="both"/>
        <w:rPr>
          <w:sz w:val="20"/>
          <w:szCs w:val="20"/>
          <w:lang w:val="sr-Cyrl-CS"/>
        </w:rPr>
      </w:pPr>
      <w:r>
        <w:rPr>
          <w:sz w:val="20"/>
          <w:szCs w:val="20"/>
          <w:lang w:val="sr-Cyrl-CS"/>
        </w:rPr>
        <w:t xml:space="preserve"> </w:t>
      </w:r>
      <w:proofErr w:type="gramStart"/>
      <w:r w:rsidR="005F50E3" w:rsidRPr="005F50E3">
        <w:rPr>
          <w:sz w:val="20"/>
          <w:szCs w:val="20"/>
        </w:rPr>
        <w:t>Д</w:t>
      </w:r>
      <w:r w:rsidR="005F50E3" w:rsidRPr="005F50E3">
        <w:rPr>
          <w:sz w:val="20"/>
          <w:szCs w:val="20"/>
          <w:lang w:val="sr-Cyrl-CS"/>
        </w:rPr>
        <w:t xml:space="preserve">р Душан Младеновић </w:t>
      </w:r>
      <w:r w:rsidR="005F50E3" w:rsidRPr="005F50E3">
        <w:rPr>
          <w:sz w:val="20"/>
          <w:szCs w:val="20"/>
          <w:lang w:val="sr-Latn-CS"/>
        </w:rPr>
        <w:t>својим радом и понашањем испољава хуманизам, чувајући и подижући углед Медицинског факултета</w:t>
      </w:r>
      <w:r w:rsidR="005F50E3" w:rsidRPr="005F50E3">
        <w:rPr>
          <w:sz w:val="20"/>
          <w:szCs w:val="20"/>
          <w:lang w:val="sr-Cyrl-CS"/>
        </w:rPr>
        <w:t>.</w:t>
      </w:r>
      <w:proofErr w:type="gramEnd"/>
      <w:r>
        <w:rPr>
          <w:sz w:val="20"/>
          <w:szCs w:val="20"/>
          <w:lang w:val="sr-Cyrl-CS"/>
        </w:rPr>
        <w:t xml:space="preserve"> </w:t>
      </w:r>
    </w:p>
    <w:p w:rsidR="005F50E3" w:rsidRDefault="005F50E3" w:rsidP="000F42B4">
      <w:pPr>
        <w:ind w:left="-284" w:right="-476"/>
        <w:jc w:val="both"/>
        <w:rPr>
          <w:sz w:val="20"/>
          <w:szCs w:val="20"/>
          <w:lang w:val="sr-Cyrl-CS"/>
        </w:rPr>
      </w:pPr>
    </w:p>
    <w:p w:rsidR="00E15F9C" w:rsidRPr="006928A8" w:rsidRDefault="00E15F9C" w:rsidP="006928A8">
      <w:pPr>
        <w:ind w:right="-476"/>
        <w:jc w:val="both"/>
        <w:rPr>
          <w:sz w:val="20"/>
          <w:szCs w:val="20"/>
        </w:rPr>
      </w:pPr>
    </w:p>
    <w:p w:rsidR="00E15F9C" w:rsidRPr="00365BB7" w:rsidRDefault="00825E5A" w:rsidP="000F42B4">
      <w:pPr>
        <w:ind w:left="-284" w:right="-476"/>
        <w:jc w:val="center"/>
        <w:rPr>
          <w:b/>
          <w:sz w:val="20"/>
          <w:szCs w:val="20"/>
        </w:rPr>
      </w:pPr>
      <w:r w:rsidRPr="00365BB7">
        <w:rPr>
          <w:b/>
          <w:sz w:val="20"/>
          <w:szCs w:val="20"/>
          <w:lang w:val="sl-SI"/>
        </w:rPr>
        <w:t>ИЗБОРНИ</w:t>
      </w:r>
      <w:r w:rsidR="009F0F45" w:rsidRPr="00365BB7">
        <w:rPr>
          <w:b/>
          <w:sz w:val="20"/>
          <w:szCs w:val="20"/>
          <w:lang w:val="sl-SI"/>
        </w:rPr>
        <w:t xml:space="preserve"> </w:t>
      </w:r>
      <w:r w:rsidRPr="00365BB7">
        <w:rPr>
          <w:b/>
          <w:sz w:val="20"/>
          <w:szCs w:val="20"/>
          <w:lang w:val="sl-SI"/>
        </w:rPr>
        <w:t>УСЛОВИ</w:t>
      </w:r>
      <w:r w:rsidR="009F0F45" w:rsidRPr="00365BB7">
        <w:rPr>
          <w:b/>
          <w:sz w:val="20"/>
          <w:szCs w:val="20"/>
          <w:lang w:val="sl-SI"/>
        </w:rPr>
        <w:t xml:space="preserve"> </w:t>
      </w:r>
      <w:r w:rsidRPr="00365BB7">
        <w:rPr>
          <w:b/>
          <w:sz w:val="20"/>
          <w:szCs w:val="20"/>
          <w:lang w:val="sl-SI"/>
        </w:rPr>
        <w:t>ЗА</w:t>
      </w:r>
      <w:r w:rsidR="009F0F45" w:rsidRPr="00365BB7">
        <w:rPr>
          <w:b/>
          <w:sz w:val="20"/>
          <w:szCs w:val="20"/>
          <w:lang w:val="sl-SI"/>
        </w:rPr>
        <w:t xml:space="preserve"> </w:t>
      </w:r>
      <w:r w:rsidRPr="00365BB7">
        <w:rPr>
          <w:b/>
          <w:sz w:val="20"/>
          <w:szCs w:val="20"/>
          <w:lang w:val="sl-SI"/>
        </w:rPr>
        <w:t>ИЗБОР</w:t>
      </w:r>
      <w:r w:rsidR="009F0F45" w:rsidRPr="00365BB7">
        <w:rPr>
          <w:b/>
          <w:sz w:val="20"/>
          <w:szCs w:val="20"/>
          <w:lang w:val="sl-SI"/>
        </w:rPr>
        <w:t xml:space="preserve"> </w:t>
      </w:r>
      <w:r w:rsidRPr="00365BB7">
        <w:rPr>
          <w:b/>
          <w:sz w:val="20"/>
          <w:szCs w:val="20"/>
          <w:lang w:val="sl-SI"/>
        </w:rPr>
        <w:t>У</w:t>
      </w:r>
      <w:r w:rsidR="00B57289" w:rsidRPr="00365BB7">
        <w:rPr>
          <w:b/>
          <w:sz w:val="20"/>
          <w:szCs w:val="20"/>
          <w:lang w:val="sl-SI"/>
        </w:rPr>
        <w:t xml:space="preserve"> </w:t>
      </w:r>
      <w:r w:rsidRPr="00365BB7">
        <w:rPr>
          <w:b/>
          <w:sz w:val="20"/>
          <w:szCs w:val="20"/>
          <w:lang w:val="sl-SI"/>
        </w:rPr>
        <w:t>НАСТАВНИЧКА</w:t>
      </w:r>
      <w:r w:rsidR="00B57289" w:rsidRPr="00365BB7">
        <w:rPr>
          <w:b/>
          <w:sz w:val="20"/>
          <w:szCs w:val="20"/>
          <w:lang w:val="sl-SI"/>
        </w:rPr>
        <w:t xml:space="preserve"> </w:t>
      </w:r>
      <w:r w:rsidRPr="00365BB7">
        <w:rPr>
          <w:b/>
          <w:sz w:val="20"/>
          <w:szCs w:val="20"/>
          <w:lang w:val="sl-SI"/>
        </w:rPr>
        <w:t>ЗВАЊА</w:t>
      </w:r>
      <w:r w:rsidR="004F0715" w:rsidRPr="00365BB7">
        <w:rPr>
          <w:b/>
          <w:sz w:val="20"/>
          <w:szCs w:val="20"/>
        </w:rPr>
        <w:t xml:space="preserve"> </w:t>
      </w:r>
    </w:p>
    <w:p w:rsidR="004F0715" w:rsidRPr="00365BB7" w:rsidRDefault="004F0715" w:rsidP="000F42B4">
      <w:pPr>
        <w:ind w:left="-284" w:right="-476"/>
        <w:jc w:val="center"/>
        <w:rPr>
          <w:b/>
          <w:sz w:val="20"/>
          <w:szCs w:val="20"/>
        </w:rPr>
      </w:pPr>
    </w:p>
    <w:p w:rsidR="004E1546" w:rsidRPr="004E1546" w:rsidRDefault="004E1546" w:rsidP="000F42B4">
      <w:pPr>
        <w:pStyle w:val="Tekstclana"/>
        <w:numPr>
          <w:ilvl w:val="0"/>
          <w:numId w:val="0"/>
        </w:numPr>
        <w:spacing w:before="48" w:after="48"/>
        <w:ind w:left="-284" w:right="-476"/>
        <w:rPr>
          <w:b/>
          <w:sz w:val="20"/>
          <w:szCs w:val="20"/>
        </w:rPr>
      </w:pPr>
      <w:r w:rsidRPr="004E1546">
        <w:rPr>
          <w:b/>
          <w:sz w:val="20"/>
          <w:szCs w:val="20"/>
        </w:rPr>
        <w:t xml:space="preserve">2) </w:t>
      </w:r>
      <w:r w:rsidRPr="004E1546">
        <w:rPr>
          <w:b/>
          <w:bCs/>
          <w:sz w:val="20"/>
          <w:szCs w:val="20"/>
        </w:rPr>
        <w:t>За допринос академској и широј заједници:</w:t>
      </w:r>
      <w:r w:rsidRPr="004E1546">
        <w:rPr>
          <w:b/>
          <w:sz w:val="20"/>
          <w:szCs w:val="20"/>
        </w:rPr>
        <w:t xml:space="preserve"> </w:t>
      </w:r>
    </w:p>
    <w:p w:rsidR="004E1546" w:rsidRPr="00453DDD" w:rsidRDefault="004E1546" w:rsidP="000F42B4">
      <w:pPr>
        <w:pStyle w:val="Tekstclana"/>
        <w:numPr>
          <w:ilvl w:val="1"/>
          <w:numId w:val="32"/>
        </w:numPr>
        <w:spacing w:before="48" w:after="48"/>
        <w:ind w:left="-284" w:right="-476" w:firstLine="0"/>
        <w:rPr>
          <w:i/>
          <w:sz w:val="20"/>
          <w:szCs w:val="20"/>
        </w:rPr>
      </w:pPr>
      <w:r w:rsidRPr="00453DDD">
        <w:rPr>
          <w:i/>
          <w:sz w:val="20"/>
          <w:szCs w:val="20"/>
        </w:rPr>
        <w:t xml:space="preserve">Значајно струковно, национално или међународно признање за научну или стручну делатност; </w:t>
      </w:r>
    </w:p>
    <w:p w:rsidR="004E1546" w:rsidRPr="004E1546" w:rsidRDefault="004E1546" w:rsidP="000F42B4">
      <w:pPr>
        <w:pStyle w:val="Tekstclana"/>
        <w:numPr>
          <w:ilvl w:val="0"/>
          <w:numId w:val="0"/>
        </w:numPr>
        <w:spacing w:before="48" w:after="48"/>
        <w:ind w:left="-284" w:right="-476"/>
        <w:jc w:val="both"/>
        <w:rPr>
          <w:sz w:val="20"/>
          <w:szCs w:val="20"/>
        </w:rPr>
      </w:pPr>
      <w:r w:rsidRPr="004E1546">
        <w:rPr>
          <w:sz w:val="20"/>
          <w:szCs w:val="20"/>
          <w:lang w:val="sr-Cyrl-CS"/>
        </w:rPr>
        <w:t xml:space="preserve">Добитник годишње награде за најбољег младог научника на Медицинском факултету Универзитета у Београду за 2018. </w:t>
      </w:r>
      <w:r w:rsidR="00BC1064">
        <w:rPr>
          <w:sz w:val="20"/>
          <w:szCs w:val="20"/>
          <w:lang w:val="sr-Cyrl-CS"/>
        </w:rPr>
        <w:t>г</w:t>
      </w:r>
      <w:r w:rsidRPr="004E1546">
        <w:rPr>
          <w:sz w:val="20"/>
          <w:szCs w:val="20"/>
          <w:lang w:val="sr-Cyrl-CS"/>
        </w:rPr>
        <w:t>одину</w:t>
      </w:r>
      <w:r w:rsidR="00BC1064">
        <w:rPr>
          <w:sz w:val="20"/>
          <w:szCs w:val="20"/>
          <w:lang w:val="sr-Cyrl-CS"/>
        </w:rPr>
        <w:t>.</w:t>
      </w:r>
      <w:r w:rsidRPr="004E1546">
        <w:rPr>
          <w:sz w:val="20"/>
          <w:szCs w:val="20"/>
        </w:rPr>
        <w:t xml:space="preserve"> </w:t>
      </w:r>
    </w:p>
    <w:p w:rsidR="004E1546" w:rsidRPr="00453DDD" w:rsidRDefault="004E1546" w:rsidP="000F42B4">
      <w:pPr>
        <w:pStyle w:val="Tekstclana"/>
        <w:numPr>
          <w:ilvl w:val="1"/>
          <w:numId w:val="33"/>
        </w:numPr>
        <w:spacing w:before="48" w:after="48"/>
        <w:ind w:left="-284" w:right="-476" w:firstLine="0"/>
        <w:rPr>
          <w:i/>
          <w:sz w:val="20"/>
          <w:szCs w:val="20"/>
        </w:rPr>
      </w:pPr>
      <w:r w:rsidRPr="00453DDD">
        <w:rPr>
          <w:i/>
          <w:sz w:val="20"/>
          <w:szCs w:val="20"/>
        </w:rPr>
        <w:t xml:space="preserve">Уређивање часописа или монографија признатих од стране ресорног министарства за науку; </w:t>
      </w:r>
    </w:p>
    <w:p w:rsidR="004E1546" w:rsidRPr="004E1546" w:rsidRDefault="004E1546" w:rsidP="006928A8">
      <w:pPr>
        <w:pStyle w:val="Tekstclana"/>
        <w:numPr>
          <w:ilvl w:val="0"/>
          <w:numId w:val="0"/>
        </w:numPr>
        <w:spacing w:before="48" w:after="48"/>
        <w:ind w:left="-284" w:right="-476"/>
        <w:jc w:val="both"/>
        <w:rPr>
          <w:sz w:val="20"/>
          <w:szCs w:val="20"/>
        </w:rPr>
      </w:pPr>
      <w:r w:rsidRPr="004E1546">
        <w:rPr>
          <w:sz w:val="20"/>
          <w:szCs w:val="20"/>
        </w:rPr>
        <w:t>Члан уређивачког одбора ча</w:t>
      </w:r>
      <w:r w:rsidR="00453DDD">
        <w:rPr>
          <w:sz w:val="20"/>
          <w:szCs w:val="20"/>
        </w:rPr>
        <w:t>сописа „Медицинска истраживања</w:t>
      </w:r>
      <w:proofErr w:type="gramStart"/>
      <w:r w:rsidR="00453DDD">
        <w:rPr>
          <w:sz w:val="20"/>
          <w:szCs w:val="20"/>
        </w:rPr>
        <w:t>“</w:t>
      </w:r>
      <w:r w:rsidR="00453DDD">
        <w:rPr>
          <w:sz w:val="20"/>
          <w:szCs w:val="20"/>
          <w:lang/>
        </w:rPr>
        <w:t xml:space="preserve"> </w:t>
      </w:r>
      <w:r w:rsidRPr="004E1546">
        <w:rPr>
          <w:sz w:val="20"/>
          <w:szCs w:val="20"/>
        </w:rPr>
        <w:t>који</w:t>
      </w:r>
      <w:proofErr w:type="gramEnd"/>
      <w:r w:rsidRPr="004E1546">
        <w:rPr>
          <w:sz w:val="20"/>
          <w:szCs w:val="20"/>
        </w:rPr>
        <w:t xml:space="preserve"> издаје Медицински факултет Универзитета у Београду</w:t>
      </w:r>
      <w:r>
        <w:rPr>
          <w:sz w:val="20"/>
          <w:szCs w:val="20"/>
        </w:rPr>
        <w:t xml:space="preserve"> од 2021. године и члан ужег уређивачког одбора задужен за уређивање приказа књига у часопису (Book Review Editor) од 2026. године.</w:t>
      </w:r>
    </w:p>
    <w:p w:rsidR="004E1546" w:rsidRPr="004E1546" w:rsidRDefault="004E1546" w:rsidP="006928A8">
      <w:pPr>
        <w:pStyle w:val="Tekstclana"/>
        <w:numPr>
          <w:ilvl w:val="0"/>
          <w:numId w:val="0"/>
        </w:numPr>
        <w:spacing w:before="48" w:after="48"/>
        <w:ind w:left="-284" w:right="-476"/>
        <w:jc w:val="both"/>
        <w:rPr>
          <w:sz w:val="20"/>
          <w:szCs w:val="20"/>
        </w:rPr>
      </w:pPr>
      <w:r w:rsidRPr="004E1546">
        <w:rPr>
          <w:i/>
          <w:sz w:val="20"/>
          <w:szCs w:val="20"/>
        </w:rPr>
        <w:t>2.6</w:t>
      </w:r>
      <w:r w:rsidRPr="004E1546">
        <w:rPr>
          <w:sz w:val="20"/>
          <w:szCs w:val="20"/>
        </w:rPr>
        <w:t xml:space="preserve"> </w:t>
      </w:r>
      <w:r w:rsidRPr="00453DDD">
        <w:rPr>
          <w:i/>
          <w:sz w:val="20"/>
          <w:szCs w:val="20"/>
        </w:rPr>
        <w:t>Руковођење или ангажовање у националним или међународним научним или стручним организацијама;</w:t>
      </w:r>
      <w:r w:rsidRPr="004E1546">
        <w:rPr>
          <w:sz w:val="20"/>
          <w:szCs w:val="20"/>
        </w:rPr>
        <w:t xml:space="preserve"> </w:t>
      </w:r>
    </w:p>
    <w:p w:rsidR="004E1546" w:rsidRPr="006E3EDA" w:rsidRDefault="004E1546" w:rsidP="006928A8">
      <w:pPr>
        <w:pStyle w:val="Tekstclana"/>
        <w:numPr>
          <w:ilvl w:val="0"/>
          <w:numId w:val="0"/>
        </w:numPr>
        <w:spacing w:before="48" w:after="48"/>
        <w:ind w:left="-284" w:right="-476"/>
        <w:jc w:val="both"/>
        <w:rPr>
          <w:sz w:val="20"/>
          <w:szCs w:val="20"/>
        </w:rPr>
      </w:pPr>
      <w:r w:rsidRPr="00BC1064">
        <w:rPr>
          <w:sz w:val="20"/>
          <w:szCs w:val="20"/>
          <w:lang w:val="sr-Cyrl-CS"/>
        </w:rPr>
        <w:t>Чланство у Српском лекарском друштву, секретар Секције за физиологију и патолошку физиологију Српског лекарског друштва</w:t>
      </w:r>
      <w:r w:rsidR="00BC1064">
        <w:rPr>
          <w:sz w:val="20"/>
          <w:szCs w:val="20"/>
          <w:lang w:val="sr-Cyrl-CS"/>
        </w:rPr>
        <w:t>.</w:t>
      </w:r>
    </w:p>
    <w:p w:rsidR="004E1546" w:rsidRPr="004E1546" w:rsidRDefault="004E1546" w:rsidP="000F42B4">
      <w:pPr>
        <w:pStyle w:val="Tekstclana"/>
        <w:numPr>
          <w:ilvl w:val="0"/>
          <w:numId w:val="0"/>
        </w:numPr>
        <w:spacing w:before="48" w:after="48"/>
        <w:ind w:left="-284" w:right="-476"/>
        <w:rPr>
          <w:sz w:val="20"/>
          <w:szCs w:val="20"/>
        </w:rPr>
      </w:pPr>
    </w:p>
    <w:p w:rsidR="004E1546" w:rsidRPr="004E1546" w:rsidRDefault="004E1546" w:rsidP="000F42B4">
      <w:pPr>
        <w:pStyle w:val="Tekstclana"/>
        <w:numPr>
          <w:ilvl w:val="0"/>
          <w:numId w:val="0"/>
        </w:numPr>
        <w:spacing w:before="48" w:after="48"/>
        <w:ind w:left="-284" w:right="-476"/>
        <w:jc w:val="both"/>
        <w:rPr>
          <w:sz w:val="20"/>
          <w:szCs w:val="20"/>
        </w:rPr>
      </w:pPr>
      <w:r w:rsidRPr="004E1546">
        <w:rPr>
          <w:b/>
          <w:sz w:val="20"/>
          <w:szCs w:val="20"/>
        </w:rPr>
        <w:t>3)</w:t>
      </w:r>
      <w:r w:rsidRPr="004E1546">
        <w:rPr>
          <w:sz w:val="20"/>
          <w:szCs w:val="20"/>
        </w:rPr>
        <w:t xml:space="preserve"> </w:t>
      </w:r>
      <w:r w:rsidRPr="004E1546">
        <w:rPr>
          <w:b/>
          <w:bCs/>
          <w:sz w:val="20"/>
          <w:szCs w:val="20"/>
        </w:rPr>
        <w:t>За сарадњу са другим високошколским, научно-истраживачким установама у земљи и иностранству - мобилност:</w:t>
      </w:r>
      <w:r w:rsidRPr="004E1546">
        <w:rPr>
          <w:sz w:val="20"/>
          <w:szCs w:val="20"/>
        </w:rPr>
        <w:t xml:space="preserve"> </w:t>
      </w:r>
    </w:p>
    <w:p w:rsidR="004E1546" w:rsidRPr="00453DDD" w:rsidRDefault="004E1546" w:rsidP="000F42B4">
      <w:pPr>
        <w:pStyle w:val="Tekstclana"/>
        <w:numPr>
          <w:ilvl w:val="0"/>
          <w:numId w:val="0"/>
        </w:numPr>
        <w:spacing w:before="48" w:after="48"/>
        <w:ind w:left="-284" w:right="-476"/>
        <w:jc w:val="both"/>
        <w:rPr>
          <w:i/>
          <w:sz w:val="20"/>
          <w:szCs w:val="20"/>
        </w:rPr>
      </w:pPr>
      <w:r w:rsidRPr="004E1546">
        <w:rPr>
          <w:i/>
          <w:sz w:val="20"/>
          <w:szCs w:val="20"/>
        </w:rPr>
        <w:t>3.1</w:t>
      </w:r>
      <w:r w:rsidRPr="004E1546">
        <w:rPr>
          <w:sz w:val="20"/>
          <w:szCs w:val="20"/>
        </w:rPr>
        <w:t xml:space="preserve"> </w:t>
      </w:r>
      <w:r w:rsidRPr="00453DDD">
        <w:rPr>
          <w:i/>
          <w:sz w:val="20"/>
          <w:szCs w:val="20"/>
        </w:rPr>
        <w:t>Предавања по позиву или пленарна предавања на међународним акредитованим скуповима у земљи и иностранству;</w:t>
      </w:r>
    </w:p>
    <w:p w:rsidR="006E3EDA" w:rsidRPr="006E3EDA" w:rsidRDefault="006E3EDA" w:rsidP="000F42B4">
      <w:pPr>
        <w:pStyle w:val="Tekstclana"/>
        <w:numPr>
          <w:ilvl w:val="0"/>
          <w:numId w:val="0"/>
        </w:numPr>
        <w:spacing w:before="48" w:after="48"/>
        <w:ind w:left="-284" w:right="-476"/>
        <w:jc w:val="both"/>
        <w:rPr>
          <w:sz w:val="20"/>
          <w:szCs w:val="20"/>
        </w:rPr>
      </w:pPr>
      <w:proofErr w:type="gramStart"/>
      <w:r w:rsidRPr="006E3EDA">
        <w:rPr>
          <w:sz w:val="20"/>
          <w:szCs w:val="20"/>
        </w:rPr>
        <w:t>Др Душан Младеновић је одржао 2 предавања по позиву на међународним научним скуповима.</w:t>
      </w:r>
      <w:proofErr w:type="gramEnd"/>
    </w:p>
    <w:p w:rsidR="004E1546" w:rsidRPr="006E3EDA" w:rsidRDefault="004E1546" w:rsidP="000F42B4">
      <w:pPr>
        <w:pStyle w:val="Tekstclana"/>
        <w:numPr>
          <w:ilvl w:val="0"/>
          <w:numId w:val="0"/>
        </w:numPr>
        <w:spacing w:before="48" w:after="48"/>
        <w:ind w:left="-284" w:right="-476"/>
        <w:jc w:val="both"/>
        <w:rPr>
          <w:sz w:val="20"/>
          <w:szCs w:val="20"/>
        </w:rPr>
      </w:pPr>
      <w:r w:rsidRPr="006E3EDA">
        <w:rPr>
          <w:sz w:val="20"/>
          <w:szCs w:val="20"/>
        </w:rPr>
        <w:lastRenderedPageBreak/>
        <w:t>- Mladenović D. Light as a novel environmental pollutant – relation with behavioral and ophthalmological changes in diabetes. International Summit on Toxicology and Applied Pharmacology ISTAP2023, Valencia, Spain, April 27-28, 2023</w:t>
      </w:r>
      <w:proofErr w:type="gramStart"/>
      <w:r w:rsidRPr="006E3EDA">
        <w:rPr>
          <w:sz w:val="20"/>
          <w:szCs w:val="20"/>
        </w:rPr>
        <w:t>.(</w:t>
      </w:r>
      <w:proofErr w:type="gramEnd"/>
      <w:r w:rsidRPr="006E3EDA">
        <w:rPr>
          <w:sz w:val="20"/>
          <w:szCs w:val="20"/>
        </w:rPr>
        <w:t>M32)</w:t>
      </w:r>
    </w:p>
    <w:p w:rsidR="006E3EDA" w:rsidRPr="006E3EDA" w:rsidRDefault="004E1546" w:rsidP="00B0475A">
      <w:pPr>
        <w:pStyle w:val="Tekstclana"/>
        <w:numPr>
          <w:ilvl w:val="0"/>
          <w:numId w:val="0"/>
        </w:numPr>
        <w:spacing w:beforeLines="50" w:afterLines="50"/>
        <w:ind w:left="-284" w:right="-476"/>
        <w:jc w:val="both"/>
        <w:rPr>
          <w:sz w:val="20"/>
          <w:szCs w:val="20"/>
        </w:rPr>
      </w:pPr>
      <w:r w:rsidRPr="006E3EDA">
        <w:rPr>
          <w:sz w:val="20"/>
          <w:szCs w:val="20"/>
        </w:rPr>
        <w:t>-Mladenović D. Inhibition of 5α-reductase as a therapeutical approach – new perspectives in neuroprotection in thioacetamide-induced hepatic encephalopathy – предавање на Другом светском конгресу токсикологије и примењене фармакологије (2nd World Congress on Toxicology &amp; Applied Pharmacology) у Берлину, Немачка, 2019</w:t>
      </w:r>
      <w:proofErr w:type="gramStart"/>
      <w:r w:rsidRPr="006E3EDA">
        <w:rPr>
          <w:sz w:val="20"/>
          <w:szCs w:val="20"/>
        </w:rPr>
        <w:t>.</w:t>
      </w:r>
      <w:r w:rsidR="006E3EDA">
        <w:rPr>
          <w:sz w:val="20"/>
          <w:szCs w:val="20"/>
        </w:rPr>
        <w:t>(</w:t>
      </w:r>
      <w:proofErr w:type="gramEnd"/>
      <w:r w:rsidR="006E3EDA">
        <w:rPr>
          <w:sz w:val="20"/>
          <w:szCs w:val="20"/>
        </w:rPr>
        <w:t>М32)</w:t>
      </w:r>
    </w:p>
    <w:p w:rsidR="004E1546" w:rsidRPr="00453DDD" w:rsidRDefault="004E1546" w:rsidP="000F42B4">
      <w:pPr>
        <w:pStyle w:val="Tekstclana"/>
        <w:numPr>
          <w:ilvl w:val="0"/>
          <w:numId w:val="0"/>
        </w:numPr>
        <w:spacing w:before="48" w:after="48"/>
        <w:ind w:left="-284" w:right="-476"/>
        <w:jc w:val="both"/>
        <w:rPr>
          <w:i/>
          <w:sz w:val="20"/>
          <w:szCs w:val="20"/>
        </w:rPr>
      </w:pPr>
      <w:r w:rsidRPr="004E1546">
        <w:rPr>
          <w:i/>
          <w:sz w:val="20"/>
          <w:szCs w:val="20"/>
        </w:rPr>
        <w:t>3.4</w:t>
      </w:r>
      <w:r w:rsidRPr="004E1546">
        <w:rPr>
          <w:b/>
          <w:sz w:val="20"/>
          <w:szCs w:val="20"/>
        </w:rPr>
        <w:t xml:space="preserve"> </w:t>
      </w:r>
      <w:r w:rsidRPr="00453DDD">
        <w:rPr>
          <w:i/>
          <w:sz w:val="20"/>
          <w:szCs w:val="20"/>
        </w:rPr>
        <w:t>Учешће или руковођење у научноистраживачким или образовним међународним пројектима;</w:t>
      </w:r>
    </w:p>
    <w:p w:rsidR="004E1546" w:rsidRPr="006E3EDA" w:rsidRDefault="004E1546" w:rsidP="000F42B4">
      <w:pPr>
        <w:pStyle w:val="Tekstclana"/>
        <w:numPr>
          <w:ilvl w:val="0"/>
          <w:numId w:val="0"/>
        </w:numPr>
        <w:spacing w:before="48" w:after="48"/>
        <w:ind w:left="-284" w:right="-476"/>
        <w:jc w:val="both"/>
        <w:rPr>
          <w:sz w:val="20"/>
          <w:szCs w:val="20"/>
        </w:rPr>
      </w:pPr>
      <w:r w:rsidRPr="006E3EDA">
        <w:rPr>
          <w:sz w:val="20"/>
          <w:szCs w:val="20"/>
        </w:rPr>
        <w:t>2021-2024. године укључен у билатерални пројекат „Brain disorders susceptibility induced by environmental pollutant lindane:  possible phytotherapy amelioration by ferulic acid” project FA4Lin, у сарадњи Медицинског фак</w:t>
      </w:r>
      <w:r w:rsidR="006E3EDA">
        <w:rPr>
          <w:sz w:val="20"/>
          <w:szCs w:val="20"/>
        </w:rPr>
        <w:t xml:space="preserve">ултета Универзитета у Београду </w:t>
      </w:r>
      <w:r w:rsidRPr="006E3EDA">
        <w:rPr>
          <w:sz w:val="20"/>
          <w:szCs w:val="20"/>
        </w:rPr>
        <w:t xml:space="preserve">подржаног од стране Министарства науке, технолошког развоја и иновација Републике Србије и Института за научни и технолошки развој Турске (ТÜBİТАК) чији је руководилац проф. </w:t>
      </w:r>
      <w:proofErr w:type="gramStart"/>
      <w:r w:rsidRPr="006E3EDA">
        <w:rPr>
          <w:sz w:val="20"/>
          <w:szCs w:val="20"/>
        </w:rPr>
        <w:t>др</w:t>
      </w:r>
      <w:proofErr w:type="gramEnd"/>
      <w:r w:rsidRPr="006E3EDA">
        <w:rPr>
          <w:sz w:val="20"/>
          <w:szCs w:val="20"/>
        </w:rPr>
        <w:t xml:space="preserve"> Драган Хрнчић.</w:t>
      </w:r>
    </w:p>
    <w:p w:rsidR="006928A8" w:rsidRDefault="006928A8" w:rsidP="006928A8">
      <w:pPr>
        <w:ind w:right="-476"/>
        <w:rPr>
          <w:sz w:val="20"/>
          <w:szCs w:val="20"/>
          <w:lang w:val="sr-Cyrl-CS" w:bidi="en-US"/>
        </w:rPr>
      </w:pPr>
    </w:p>
    <w:p w:rsidR="006928A8" w:rsidRDefault="006928A8"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Default="00453DDD" w:rsidP="006928A8">
      <w:pPr>
        <w:ind w:right="-476"/>
        <w:rPr>
          <w:sz w:val="20"/>
          <w:szCs w:val="20"/>
          <w:lang/>
        </w:rPr>
      </w:pPr>
    </w:p>
    <w:p w:rsidR="00453DDD" w:rsidRPr="00453DDD" w:rsidRDefault="00453DDD" w:rsidP="006928A8">
      <w:pPr>
        <w:ind w:right="-476"/>
        <w:rPr>
          <w:sz w:val="20"/>
          <w:szCs w:val="20"/>
          <w:lang/>
        </w:rPr>
      </w:pPr>
    </w:p>
    <w:p w:rsidR="002C0393" w:rsidRPr="00C05D32" w:rsidRDefault="002C0393" w:rsidP="000F42B4">
      <w:pPr>
        <w:ind w:left="-284" w:right="-476"/>
        <w:jc w:val="center"/>
        <w:rPr>
          <w:sz w:val="20"/>
          <w:szCs w:val="20"/>
          <w:lang w:val="sl-SI"/>
        </w:rPr>
      </w:pPr>
    </w:p>
    <w:p w:rsidR="00EC44E0" w:rsidRPr="00C05D32" w:rsidRDefault="00825E5A" w:rsidP="000F42B4">
      <w:pPr>
        <w:ind w:left="-284" w:right="-476"/>
        <w:jc w:val="center"/>
        <w:rPr>
          <w:sz w:val="20"/>
          <w:szCs w:val="20"/>
          <w:lang w:val="sl-SI"/>
        </w:rPr>
      </w:pPr>
      <w:r w:rsidRPr="00C05D32">
        <w:rPr>
          <w:sz w:val="20"/>
          <w:szCs w:val="20"/>
          <w:lang w:val="sl-SI"/>
        </w:rPr>
        <w:t>ЗАКЉУЧНО</w:t>
      </w:r>
      <w:r w:rsidR="00DE6A22" w:rsidRPr="00C05D32">
        <w:rPr>
          <w:sz w:val="20"/>
          <w:szCs w:val="20"/>
          <w:lang w:val="sl-SI"/>
        </w:rPr>
        <w:t xml:space="preserve"> </w:t>
      </w:r>
      <w:r w:rsidRPr="00C05D32">
        <w:rPr>
          <w:sz w:val="20"/>
          <w:szCs w:val="20"/>
          <w:lang w:val="sl-SI"/>
        </w:rPr>
        <w:t>МИШЉЕЊЕ</w:t>
      </w:r>
      <w:r w:rsidR="00DE6A22" w:rsidRPr="00C05D32">
        <w:rPr>
          <w:sz w:val="20"/>
          <w:szCs w:val="20"/>
          <w:lang w:val="sl-SI"/>
        </w:rPr>
        <w:t xml:space="preserve"> </w:t>
      </w:r>
      <w:r w:rsidRPr="00C05D32">
        <w:rPr>
          <w:sz w:val="20"/>
          <w:szCs w:val="20"/>
          <w:lang w:val="sl-SI"/>
        </w:rPr>
        <w:t>И</w:t>
      </w:r>
      <w:r w:rsidR="00DE6A22" w:rsidRPr="00C05D32">
        <w:rPr>
          <w:sz w:val="20"/>
          <w:szCs w:val="20"/>
          <w:lang w:val="sl-SI"/>
        </w:rPr>
        <w:t xml:space="preserve"> </w:t>
      </w:r>
      <w:r w:rsidRPr="00C05D32">
        <w:rPr>
          <w:sz w:val="20"/>
          <w:szCs w:val="20"/>
          <w:lang w:val="sl-SI"/>
        </w:rPr>
        <w:t>ПРЕДЛОГ</w:t>
      </w:r>
      <w:r w:rsidR="00DE6A22" w:rsidRPr="00C05D32">
        <w:rPr>
          <w:sz w:val="20"/>
          <w:szCs w:val="20"/>
          <w:lang w:val="sl-SI"/>
        </w:rPr>
        <w:t xml:space="preserve"> </w:t>
      </w:r>
      <w:r w:rsidRPr="00C05D32">
        <w:rPr>
          <w:sz w:val="20"/>
          <w:szCs w:val="20"/>
          <w:lang w:val="sl-SI"/>
        </w:rPr>
        <w:t>КОМИСИЈЕ</w:t>
      </w:r>
    </w:p>
    <w:p w:rsidR="00541C43" w:rsidRPr="006928A8" w:rsidRDefault="00541C43" w:rsidP="006928A8">
      <w:pPr>
        <w:ind w:right="-476"/>
        <w:rPr>
          <w:sz w:val="20"/>
          <w:szCs w:val="20"/>
        </w:rPr>
      </w:pPr>
    </w:p>
    <w:p w:rsidR="00541C43" w:rsidRPr="00C05D32" w:rsidRDefault="00541C43" w:rsidP="000F42B4">
      <w:pPr>
        <w:ind w:left="-284" w:right="-476"/>
        <w:jc w:val="center"/>
        <w:rPr>
          <w:sz w:val="20"/>
          <w:szCs w:val="20"/>
          <w:lang w:val="sl-SI"/>
        </w:rPr>
      </w:pPr>
    </w:p>
    <w:p w:rsidR="007F740E" w:rsidRDefault="007F740E" w:rsidP="006928A8">
      <w:pPr>
        <w:ind w:left="-284" w:right="-476" w:firstLine="284"/>
        <w:jc w:val="both"/>
        <w:rPr>
          <w:sz w:val="20"/>
          <w:szCs w:val="20"/>
        </w:rPr>
      </w:pPr>
      <w:r w:rsidRPr="007F740E">
        <w:rPr>
          <w:sz w:val="20"/>
          <w:szCs w:val="20"/>
          <w:lang w:val="sr-Latn-CS"/>
        </w:rPr>
        <w:t>На расписани конкурс за ванредног професора за </w:t>
      </w:r>
      <w:r w:rsidRPr="007F740E">
        <w:rPr>
          <w:sz w:val="20"/>
          <w:szCs w:val="20"/>
          <w:lang w:val="sr-Cyrl-CS"/>
        </w:rPr>
        <w:t>ужу научну област </w:t>
      </w:r>
      <w:r w:rsidRPr="007F740E">
        <w:rPr>
          <w:sz w:val="20"/>
          <w:szCs w:val="20"/>
          <w:lang w:val="sr-Latn-CS"/>
        </w:rPr>
        <w:t>Патолошка физиологија пријавио се један кандидат - др Д</w:t>
      </w:r>
      <w:r w:rsidRPr="007F740E">
        <w:rPr>
          <w:sz w:val="20"/>
          <w:szCs w:val="20"/>
          <w:lang w:val="sr-Cyrl-CS"/>
        </w:rPr>
        <w:t>ушан Младеновић</w:t>
      </w:r>
      <w:r>
        <w:rPr>
          <w:sz w:val="20"/>
          <w:szCs w:val="20"/>
          <w:lang w:val="sr-Latn-CS"/>
        </w:rPr>
        <w:t xml:space="preserve">, досадашњи </w:t>
      </w:r>
      <w:r>
        <w:rPr>
          <w:sz w:val="20"/>
          <w:szCs w:val="20"/>
        </w:rPr>
        <w:t>ванредни професор</w:t>
      </w:r>
      <w:r>
        <w:rPr>
          <w:sz w:val="20"/>
          <w:szCs w:val="20"/>
          <w:lang w:val="sr-Latn-CS"/>
        </w:rPr>
        <w:t xml:space="preserve"> </w:t>
      </w:r>
      <w:r>
        <w:rPr>
          <w:sz w:val="20"/>
          <w:szCs w:val="20"/>
        </w:rPr>
        <w:t>на</w:t>
      </w:r>
      <w:r w:rsidRPr="007F740E">
        <w:rPr>
          <w:sz w:val="20"/>
          <w:szCs w:val="20"/>
          <w:lang w:val="sr-Latn-CS"/>
        </w:rPr>
        <w:t xml:space="preserve"> Институту за патолошку физиологију.</w:t>
      </w:r>
    </w:p>
    <w:p w:rsidR="00C452B5" w:rsidRDefault="007F740E" w:rsidP="006928A8">
      <w:pPr>
        <w:ind w:left="-284" w:right="-476" w:firstLine="284"/>
        <w:jc w:val="both"/>
        <w:rPr>
          <w:sz w:val="20"/>
          <w:szCs w:val="20"/>
        </w:rPr>
      </w:pPr>
      <w:r w:rsidRPr="007F740E">
        <w:rPr>
          <w:sz w:val="20"/>
          <w:szCs w:val="20"/>
          <w:lang w:val="sr-Latn-CS"/>
        </w:rPr>
        <w:t>Као вредан и одговоран члан Института за патолошку физиологију, др Д</w:t>
      </w:r>
      <w:r w:rsidRPr="007F740E">
        <w:rPr>
          <w:sz w:val="20"/>
          <w:szCs w:val="20"/>
          <w:lang w:val="sr-Cyrl-CS"/>
        </w:rPr>
        <w:t>ушан Младеновић </w:t>
      </w:r>
      <w:r w:rsidRPr="007F740E">
        <w:rPr>
          <w:sz w:val="20"/>
          <w:szCs w:val="20"/>
          <w:lang w:val="sr-Latn-CS"/>
        </w:rPr>
        <w:t>показује интересовање за активности, које доприносе даљем усавршавању у </w:t>
      </w:r>
      <w:r w:rsidRPr="007F740E">
        <w:rPr>
          <w:sz w:val="20"/>
          <w:szCs w:val="20"/>
          <w:lang w:val="sr-Cyrl-CS"/>
        </w:rPr>
        <w:t>научно-</w:t>
      </w:r>
      <w:r w:rsidRPr="007F740E">
        <w:rPr>
          <w:sz w:val="20"/>
          <w:szCs w:val="20"/>
          <w:lang w:val="sr-Latn-CS"/>
        </w:rPr>
        <w:t>истраживачком раду</w:t>
      </w:r>
      <w:r>
        <w:rPr>
          <w:sz w:val="20"/>
          <w:szCs w:val="20"/>
        </w:rPr>
        <w:t xml:space="preserve"> и укључивању млађих колега у научни рад, чиме доприноси формирању нових кадрова на Медицинском факултету Универзитета у Београду</w:t>
      </w:r>
      <w:r w:rsidRPr="007F740E">
        <w:rPr>
          <w:sz w:val="20"/>
          <w:szCs w:val="20"/>
          <w:lang w:val="sr-Latn-CS"/>
        </w:rPr>
        <w:t>. Кроз своје публиковане радове др Душан Младеновић је дао значајан допринос изучавању механизама неуропротективног дејства финастерида у хепатичној енцефалопатији, као и изучавању патогенетских механизама не</w:t>
      </w:r>
      <w:r>
        <w:rPr>
          <w:sz w:val="20"/>
          <w:szCs w:val="20"/>
          <w:lang w:val="sr-Latn-CS"/>
        </w:rPr>
        <w:t>алкохолне масне болести јетре</w:t>
      </w:r>
      <w:r>
        <w:rPr>
          <w:sz w:val="20"/>
          <w:szCs w:val="20"/>
        </w:rPr>
        <w:t xml:space="preserve">, </w:t>
      </w:r>
      <w:r w:rsidRPr="007F740E">
        <w:rPr>
          <w:sz w:val="20"/>
          <w:szCs w:val="20"/>
          <w:lang w:val="sr-Latn-CS"/>
        </w:rPr>
        <w:t>утицају бетаина на ток и прогресију неалкохолне масне болести јетре</w:t>
      </w:r>
      <w:r>
        <w:rPr>
          <w:sz w:val="20"/>
          <w:szCs w:val="20"/>
        </w:rPr>
        <w:t>, као и у изучавању утицаја скраћеног излагања светлости на развој дијабетичких компликација</w:t>
      </w:r>
      <w:r w:rsidRPr="007F740E">
        <w:rPr>
          <w:sz w:val="20"/>
          <w:szCs w:val="20"/>
          <w:lang w:val="sr-Latn-CS"/>
        </w:rPr>
        <w:t>. </w:t>
      </w:r>
      <w:r w:rsidRPr="007F740E">
        <w:rPr>
          <w:sz w:val="20"/>
          <w:szCs w:val="20"/>
          <w:lang w:val="sr-Cyrl-CS"/>
        </w:rPr>
        <w:t>Као резултат његовог плодног рада произашл</w:t>
      </w:r>
      <w:r>
        <w:rPr>
          <w:sz w:val="20"/>
          <w:szCs w:val="20"/>
          <w:lang w:val="sr-Latn-CS"/>
        </w:rPr>
        <w:t xml:space="preserve">о је </w:t>
      </w:r>
      <w:r>
        <w:rPr>
          <w:sz w:val="20"/>
          <w:szCs w:val="20"/>
        </w:rPr>
        <w:t>62</w:t>
      </w:r>
      <w:r w:rsidRPr="007F740E">
        <w:rPr>
          <w:sz w:val="20"/>
          <w:szCs w:val="20"/>
          <w:lang w:val="sr-Latn-CS"/>
        </w:rPr>
        <w:t> </w:t>
      </w:r>
      <w:r w:rsidRPr="007F740E">
        <w:rPr>
          <w:sz w:val="20"/>
          <w:szCs w:val="20"/>
          <w:lang w:val="sr-Cyrl-CS"/>
        </w:rPr>
        <w:t>рад</w:t>
      </w:r>
      <w:r>
        <w:rPr>
          <w:sz w:val="20"/>
          <w:szCs w:val="20"/>
        </w:rPr>
        <w:t>а</w:t>
      </w:r>
      <w:r>
        <w:rPr>
          <w:sz w:val="20"/>
          <w:szCs w:val="20"/>
          <w:lang w:val="sr-Latn-CS"/>
        </w:rPr>
        <w:t> објављен</w:t>
      </w:r>
      <w:r>
        <w:rPr>
          <w:sz w:val="20"/>
          <w:szCs w:val="20"/>
        </w:rPr>
        <w:t>а</w:t>
      </w:r>
      <w:r w:rsidRPr="007F740E">
        <w:rPr>
          <w:sz w:val="20"/>
          <w:szCs w:val="20"/>
          <w:lang w:val="sr-Latn-CS"/>
        </w:rPr>
        <w:t xml:space="preserve"> у целини </w:t>
      </w:r>
      <w:r w:rsidRPr="007F740E">
        <w:rPr>
          <w:sz w:val="20"/>
          <w:szCs w:val="20"/>
          <w:lang w:val="sr-Cyrl-CS"/>
        </w:rPr>
        <w:t>у часописима</w:t>
      </w:r>
      <w:r>
        <w:rPr>
          <w:sz w:val="20"/>
          <w:szCs w:val="20"/>
          <w:lang w:val="sr-Latn-CS"/>
        </w:rPr>
        <w:t> са JCR</w:t>
      </w:r>
      <w:r w:rsidR="00C452B5">
        <w:rPr>
          <w:sz w:val="20"/>
          <w:szCs w:val="20"/>
          <w:lang w:val="sr-Latn-CS"/>
        </w:rPr>
        <w:t xml:space="preserve"> листе (кумулативни IF </w:t>
      </w:r>
      <w:r w:rsidR="00C452B5">
        <w:rPr>
          <w:sz w:val="20"/>
          <w:szCs w:val="20"/>
        </w:rPr>
        <w:t>170,590</w:t>
      </w:r>
      <w:r w:rsidR="00C452B5">
        <w:rPr>
          <w:sz w:val="20"/>
          <w:szCs w:val="20"/>
          <w:lang w:val="sr-Latn-CS"/>
        </w:rPr>
        <w:t>, цитираност према бази Scopus: 1155, „h“-индекс: 19</w:t>
      </w:r>
      <w:r w:rsidRPr="007F740E">
        <w:rPr>
          <w:sz w:val="20"/>
          <w:szCs w:val="20"/>
          <w:lang w:val="sr-Latn-CS"/>
        </w:rPr>
        <w:t xml:space="preserve">). </w:t>
      </w:r>
      <w:r w:rsidR="00C452B5">
        <w:rPr>
          <w:sz w:val="20"/>
          <w:szCs w:val="20"/>
        </w:rPr>
        <w:t>Од последњег избора објавио је 13 радова у часописима са JCR листе, од којих је у једном раду први аутор, а у 5 радова је носилац рада.</w:t>
      </w:r>
      <w:r w:rsidR="00C452B5" w:rsidRPr="007F740E">
        <w:rPr>
          <w:sz w:val="20"/>
          <w:szCs w:val="20"/>
          <w:lang w:val="sr-Latn-CS"/>
        </w:rPr>
        <w:t xml:space="preserve"> </w:t>
      </w:r>
      <w:r w:rsidRPr="007F740E">
        <w:rPr>
          <w:sz w:val="20"/>
          <w:szCs w:val="20"/>
          <w:lang w:val="sr-Latn-CS"/>
        </w:rPr>
        <w:t xml:space="preserve">Др Душан Младеновић је ментор </w:t>
      </w:r>
      <w:r w:rsidR="00C452B5">
        <w:rPr>
          <w:sz w:val="20"/>
          <w:szCs w:val="20"/>
        </w:rPr>
        <w:t xml:space="preserve">две докторске дисертације, од којих је једна </w:t>
      </w:r>
      <w:r w:rsidR="00C452B5">
        <w:rPr>
          <w:sz w:val="20"/>
          <w:szCs w:val="20"/>
          <w:lang w:val="sr-Latn-CS"/>
        </w:rPr>
        <w:t>прв</w:t>
      </w:r>
      <w:r w:rsidR="00C452B5">
        <w:rPr>
          <w:sz w:val="20"/>
          <w:szCs w:val="20"/>
        </w:rPr>
        <w:t>а</w:t>
      </w:r>
      <w:r w:rsidRPr="007F740E">
        <w:rPr>
          <w:sz w:val="20"/>
          <w:szCs w:val="20"/>
          <w:lang w:val="sr-Latn-CS"/>
        </w:rPr>
        <w:t> </w:t>
      </w:r>
      <w:r w:rsidR="00C452B5">
        <w:rPr>
          <w:sz w:val="20"/>
          <w:szCs w:val="20"/>
          <w:lang w:val="sl-SI"/>
        </w:rPr>
        <w:t>докторск</w:t>
      </w:r>
      <w:r w:rsidR="00C452B5">
        <w:rPr>
          <w:sz w:val="20"/>
          <w:szCs w:val="20"/>
        </w:rPr>
        <w:t>а</w:t>
      </w:r>
      <w:r w:rsidR="00C452B5">
        <w:rPr>
          <w:sz w:val="20"/>
          <w:szCs w:val="20"/>
          <w:lang w:val="sl-SI"/>
        </w:rPr>
        <w:t xml:space="preserve"> дисертациј</w:t>
      </w:r>
      <w:r w:rsidR="00C452B5">
        <w:rPr>
          <w:sz w:val="20"/>
          <w:szCs w:val="20"/>
        </w:rPr>
        <w:t>а</w:t>
      </w:r>
      <w:r w:rsidRPr="007F740E">
        <w:rPr>
          <w:sz w:val="20"/>
          <w:szCs w:val="20"/>
          <w:lang w:val="sl-SI"/>
        </w:rPr>
        <w:t xml:space="preserve"> на Медицинском факултету, која је реализована на основу Споразума о партнерству на заједничком пројекту надзора и доделе докторске дипломе универзитета из иностранства и Универзитета у Београду.</w:t>
      </w:r>
    </w:p>
    <w:p w:rsidR="00C452B5" w:rsidRDefault="007F740E" w:rsidP="006928A8">
      <w:pPr>
        <w:ind w:left="-284" w:right="-476" w:firstLine="284"/>
        <w:jc w:val="both"/>
        <w:rPr>
          <w:sz w:val="20"/>
          <w:szCs w:val="20"/>
        </w:rPr>
      </w:pPr>
      <w:r w:rsidRPr="007F740E">
        <w:rPr>
          <w:sz w:val="20"/>
          <w:szCs w:val="20"/>
          <w:lang w:val="sr-Latn-CS"/>
        </w:rPr>
        <w:t>Од почетка рада на Институту за патолошку физиологију, др Д</w:t>
      </w:r>
      <w:r w:rsidRPr="007F740E">
        <w:rPr>
          <w:sz w:val="20"/>
          <w:szCs w:val="20"/>
          <w:lang w:val="sr-Cyrl-CS"/>
        </w:rPr>
        <w:t>ушан Младеновић</w:t>
      </w:r>
      <w:r w:rsidRPr="007F740E">
        <w:rPr>
          <w:sz w:val="20"/>
          <w:szCs w:val="20"/>
          <w:lang w:val="sr-Latn-CS"/>
        </w:rPr>
        <w:t> је испољи</w:t>
      </w:r>
      <w:r w:rsidRPr="007F740E">
        <w:rPr>
          <w:sz w:val="20"/>
          <w:szCs w:val="20"/>
          <w:lang w:val="sr-Cyrl-CS"/>
        </w:rPr>
        <w:t>о </w:t>
      </w:r>
      <w:r w:rsidRPr="007F740E">
        <w:rPr>
          <w:sz w:val="20"/>
          <w:szCs w:val="20"/>
          <w:lang w:val="sr-Latn-CS"/>
        </w:rPr>
        <w:t>свој завидан радни елан и велики афинитет за наставно-образовне активности. У свом педагошком раду др Душан Младеновић се истакао као способан педагог, спреман да увек студентима на јасан начин пренесе знање. Аутор је 7 поглавља у уџбенику из Патолошке физиологије</w:t>
      </w:r>
      <w:r w:rsidR="00C452B5">
        <w:rPr>
          <w:sz w:val="20"/>
          <w:szCs w:val="20"/>
        </w:rPr>
        <w:t>, једног практикума, 2 радне свеске</w:t>
      </w:r>
      <w:r w:rsidRPr="007F740E">
        <w:rPr>
          <w:sz w:val="20"/>
          <w:szCs w:val="20"/>
          <w:lang w:val="sr-Latn-CS"/>
        </w:rPr>
        <w:t xml:space="preserve"> и 5 поглавља у радним свескама за студенте на српској </w:t>
      </w:r>
      <w:r w:rsidR="00C452B5">
        <w:rPr>
          <w:sz w:val="20"/>
          <w:szCs w:val="20"/>
          <w:lang w:val="sr-Latn-CS"/>
        </w:rPr>
        <w:t>и енглеској настави. Учествује</w:t>
      </w:r>
      <w:r w:rsidRPr="007F740E">
        <w:rPr>
          <w:sz w:val="20"/>
          <w:szCs w:val="20"/>
          <w:lang w:val="sr-Latn-CS"/>
        </w:rPr>
        <w:t xml:space="preserve"> у извођењу наставе на докторским студијама</w:t>
      </w:r>
      <w:r w:rsidR="00C452B5">
        <w:rPr>
          <w:sz w:val="20"/>
          <w:szCs w:val="20"/>
        </w:rPr>
        <w:t xml:space="preserve"> и руководилац је једног модула на мастер академским студијама</w:t>
      </w:r>
      <w:r w:rsidRPr="007F740E">
        <w:rPr>
          <w:sz w:val="20"/>
          <w:szCs w:val="20"/>
          <w:lang w:val="sr-Latn-CS"/>
        </w:rPr>
        <w:t>. Стручне и научне квалификације др Д</w:t>
      </w:r>
      <w:r w:rsidRPr="007F740E">
        <w:rPr>
          <w:sz w:val="20"/>
          <w:szCs w:val="20"/>
          <w:lang w:val="sr-Cyrl-CS"/>
        </w:rPr>
        <w:t>ушана Младеновића </w:t>
      </w:r>
      <w:r w:rsidRPr="007F740E">
        <w:rPr>
          <w:sz w:val="20"/>
          <w:szCs w:val="20"/>
          <w:lang w:val="sr-Latn-CS"/>
        </w:rPr>
        <w:t>указују на ње</w:t>
      </w:r>
      <w:r w:rsidRPr="007F740E">
        <w:rPr>
          <w:sz w:val="20"/>
          <w:szCs w:val="20"/>
          <w:lang w:val="sr-Cyrl-CS"/>
        </w:rPr>
        <w:t>гов </w:t>
      </w:r>
      <w:r w:rsidRPr="007F740E">
        <w:rPr>
          <w:sz w:val="20"/>
          <w:szCs w:val="20"/>
          <w:lang w:val="sr-Latn-CS"/>
        </w:rPr>
        <w:t>висок степен професионалне одговорности у свим областима делатности и обавеза у Институту. Има коректан став према колегама и особљу Института.</w:t>
      </w:r>
    </w:p>
    <w:p w:rsidR="007F740E" w:rsidRPr="007F740E" w:rsidRDefault="007F740E" w:rsidP="006928A8">
      <w:pPr>
        <w:ind w:left="-284" w:right="-476" w:firstLine="284"/>
        <w:jc w:val="both"/>
        <w:rPr>
          <w:sz w:val="20"/>
          <w:szCs w:val="20"/>
        </w:rPr>
      </w:pPr>
      <w:r w:rsidRPr="007F740E">
        <w:rPr>
          <w:sz w:val="20"/>
          <w:szCs w:val="20"/>
          <w:lang w:val="sr-Latn-CS"/>
        </w:rPr>
        <w:t>На основу детаљне анализе приложене документације, увида у научно-истраживачки и педагошки рад, као и на основу личног познавања кандидата, комисија у саставу проф. др </w:t>
      </w:r>
      <w:r w:rsidRPr="007F740E">
        <w:rPr>
          <w:sz w:val="20"/>
          <w:szCs w:val="20"/>
        </w:rPr>
        <w:t>Снежана Жунић</w:t>
      </w:r>
      <w:r w:rsidRPr="007F740E">
        <w:rPr>
          <w:sz w:val="20"/>
          <w:szCs w:val="20"/>
          <w:lang w:val="sr-Latn-CS"/>
        </w:rPr>
        <w:t>, проф. </w:t>
      </w:r>
      <w:r w:rsidRPr="007F740E">
        <w:rPr>
          <w:sz w:val="20"/>
          <w:szCs w:val="20"/>
          <w:lang w:val="sr-Cyrl-CS"/>
        </w:rPr>
        <w:t>др Јелена Нешовић Остојић </w:t>
      </w:r>
      <w:r w:rsidRPr="007F740E">
        <w:rPr>
          <w:sz w:val="20"/>
          <w:szCs w:val="20"/>
          <w:lang w:val="sr-Latn-CS"/>
        </w:rPr>
        <w:t>и пр</w:t>
      </w:r>
      <w:r w:rsidR="00C452B5">
        <w:rPr>
          <w:sz w:val="20"/>
          <w:szCs w:val="20"/>
          <w:lang w:val="sr-Latn-CS"/>
        </w:rPr>
        <w:t xml:space="preserve">оф. др </w:t>
      </w:r>
      <w:r w:rsidR="00C452B5">
        <w:rPr>
          <w:sz w:val="20"/>
          <w:szCs w:val="20"/>
        </w:rPr>
        <w:t>Маја Милетић</w:t>
      </w:r>
      <w:r w:rsidRPr="007F740E">
        <w:rPr>
          <w:sz w:val="20"/>
          <w:szCs w:val="20"/>
          <w:lang w:val="sr-Latn-CS"/>
        </w:rPr>
        <w:t xml:space="preserve"> сматра да др Душан Младеновић испуњава све услове одређене </w:t>
      </w:r>
      <w:r w:rsidRPr="007F740E">
        <w:rPr>
          <w:sz w:val="20"/>
          <w:szCs w:val="20"/>
          <w:lang w:val="sr-Cyrl-CS"/>
        </w:rPr>
        <w:t>Законом о Универзитету и </w:t>
      </w:r>
      <w:r w:rsidRPr="007F740E">
        <w:rPr>
          <w:sz w:val="20"/>
          <w:szCs w:val="20"/>
          <w:lang w:val="sr-Latn-CS"/>
        </w:rPr>
        <w:t>Статутом Медицинског факултета, те са великим задовољством предлаже Изборном већу да утврди предлог да се </w:t>
      </w:r>
      <w:r w:rsidRPr="007F740E">
        <w:rPr>
          <w:b/>
          <w:bCs/>
          <w:sz w:val="20"/>
          <w:szCs w:val="20"/>
          <w:lang w:val="sr-Latn-CS"/>
        </w:rPr>
        <w:t>др Душан Младеновић</w:t>
      </w:r>
      <w:r w:rsidRPr="007F740E">
        <w:rPr>
          <w:sz w:val="20"/>
          <w:szCs w:val="20"/>
          <w:lang w:val="sr-Latn-CS"/>
        </w:rPr>
        <w:t> изабере у звање </w:t>
      </w:r>
      <w:r w:rsidRPr="007F740E">
        <w:rPr>
          <w:b/>
          <w:bCs/>
          <w:sz w:val="20"/>
          <w:szCs w:val="20"/>
          <w:lang w:val="sr-Latn-CS"/>
        </w:rPr>
        <w:t>ванредног професора </w:t>
      </w:r>
      <w:r w:rsidRPr="007F740E">
        <w:rPr>
          <w:sz w:val="20"/>
          <w:szCs w:val="20"/>
          <w:lang w:val="sr-Latn-CS"/>
        </w:rPr>
        <w:t>за </w:t>
      </w:r>
      <w:r w:rsidRPr="007F740E">
        <w:rPr>
          <w:sz w:val="20"/>
          <w:szCs w:val="20"/>
          <w:lang w:val="sr-Cyrl-CS"/>
        </w:rPr>
        <w:t>ужу научну област </w:t>
      </w:r>
      <w:r w:rsidRPr="007F740E">
        <w:rPr>
          <w:b/>
          <w:bCs/>
          <w:sz w:val="20"/>
          <w:szCs w:val="20"/>
          <w:lang w:val="sr-Latn-CS"/>
        </w:rPr>
        <w:t>Патолошка физиологија</w:t>
      </w:r>
      <w:r w:rsidRPr="007F740E">
        <w:rPr>
          <w:sz w:val="20"/>
          <w:szCs w:val="20"/>
          <w:lang w:val="sr-Latn-CS"/>
        </w:rPr>
        <w:t>.</w:t>
      </w:r>
    </w:p>
    <w:p w:rsidR="00903490" w:rsidRPr="00C05D32" w:rsidRDefault="007531D1" w:rsidP="000F42B4">
      <w:pPr>
        <w:ind w:left="-284" w:right="-476"/>
        <w:jc w:val="both"/>
        <w:rPr>
          <w:sz w:val="20"/>
          <w:szCs w:val="20"/>
          <w:lang w:val="sl-SI"/>
        </w:rPr>
      </w:pPr>
      <w:r w:rsidRPr="00C05D32">
        <w:rPr>
          <w:sz w:val="20"/>
          <w:szCs w:val="20"/>
          <w:lang w:val="sl-SI"/>
        </w:rPr>
        <w:tab/>
      </w:r>
      <w:r w:rsidRPr="00C05D32">
        <w:rPr>
          <w:sz w:val="20"/>
          <w:szCs w:val="20"/>
          <w:lang w:val="sl-SI"/>
        </w:rPr>
        <w:tab/>
        <w:t xml:space="preserve">          </w:t>
      </w:r>
    </w:p>
    <w:p w:rsidR="00E15F9C" w:rsidRPr="00360325" w:rsidRDefault="00E15F9C" w:rsidP="000F42B4">
      <w:pPr>
        <w:ind w:left="-284" w:right="-476"/>
        <w:jc w:val="both"/>
        <w:rPr>
          <w:sz w:val="20"/>
          <w:szCs w:val="20"/>
          <w:lang w:val="sl-SI"/>
        </w:rPr>
      </w:pPr>
    </w:p>
    <w:p w:rsidR="00C452B5" w:rsidRPr="00360325" w:rsidRDefault="00C452B5" w:rsidP="000F42B4">
      <w:pPr>
        <w:widowControl w:val="0"/>
        <w:autoSpaceDE w:val="0"/>
        <w:autoSpaceDN w:val="0"/>
        <w:adjustRightInd w:val="0"/>
        <w:ind w:left="-284" w:right="-476"/>
        <w:jc w:val="both"/>
        <w:rPr>
          <w:sz w:val="20"/>
          <w:szCs w:val="20"/>
          <w:lang w:val="sl-SI"/>
        </w:rPr>
      </w:pPr>
      <w:r w:rsidRPr="00360325">
        <w:rPr>
          <w:kern w:val="24"/>
          <w:sz w:val="20"/>
          <w:szCs w:val="20"/>
        </w:rPr>
        <w:t xml:space="preserve">Београд,                                                                       </w:t>
      </w:r>
      <w:r w:rsidR="00696711" w:rsidRPr="00360325">
        <w:rPr>
          <w:kern w:val="24"/>
          <w:sz w:val="20"/>
          <w:szCs w:val="20"/>
        </w:rPr>
        <w:t xml:space="preserve">               </w:t>
      </w:r>
      <w:r w:rsidR="00360325" w:rsidRPr="00360325">
        <w:rPr>
          <w:kern w:val="24"/>
          <w:sz w:val="20"/>
          <w:szCs w:val="20"/>
        </w:rPr>
        <w:t xml:space="preserve">          </w:t>
      </w:r>
      <w:r w:rsidR="00696711" w:rsidRPr="00360325">
        <w:rPr>
          <w:kern w:val="24"/>
          <w:sz w:val="20"/>
        </w:rPr>
        <w:t>Чланови Комисије</w:t>
      </w:r>
      <w:r w:rsidRPr="00360325">
        <w:rPr>
          <w:kern w:val="24"/>
          <w:sz w:val="20"/>
          <w:lang w:val="sr-Latn-CS"/>
        </w:rPr>
        <w:t>:</w:t>
      </w:r>
    </w:p>
    <w:p w:rsidR="00C452B5" w:rsidRPr="00360325" w:rsidRDefault="00453DDD" w:rsidP="000F42B4">
      <w:pPr>
        <w:ind w:left="-284" w:right="-476"/>
        <w:textAlignment w:val="baseline"/>
        <w:rPr>
          <w:kern w:val="24"/>
          <w:sz w:val="20"/>
          <w:szCs w:val="20"/>
        </w:rPr>
      </w:pPr>
      <w:r>
        <w:rPr>
          <w:kern w:val="24"/>
          <w:sz w:val="20"/>
          <w:szCs w:val="20"/>
        </w:rPr>
        <w:t>1</w:t>
      </w:r>
      <w:r>
        <w:rPr>
          <w:kern w:val="24"/>
          <w:sz w:val="20"/>
          <w:szCs w:val="20"/>
          <w:lang/>
        </w:rPr>
        <w:t>3</w:t>
      </w:r>
      <w:r w:rsidR="00C452B5" w:rsidRPr="00360325">
        <w:rPr>
          <w:kern w:val="24"/>
          <w:sz w:val="20"/>
          <w:szCs w:val="20"/>
        </w:rPr>
        <w:t>.05.2026.</w:t>
      </w:r>
      <w:r w:rsidR="00C452B5" w:rsidRPr="00360325">
        <w:rPr>
          <w:kern w:val="24"/>
          <w:sz w:val="20"/>
          <w:szCs w:val="20"/>
          <w:lang w:val="sr-Latn-CS"/>
        </w:rPr>
        <w:t xml:space="preserve"> </w:t>
      </w:r>
      <w:proofErr w:type="gramStart"/>
      <w:r w:rsidR="00C452B5" w:rsidRPr="00360325">
        <w:rPr>
          <w:kern w:val="24"/>
          <w:sz w:val="20"/>
          <w:szCs w:val="20"/>
        </w:rPr>
        <w:t>године</w:t>
      </w:r>
      <w:proofErr w:type="gramEnd"/>
      <w:r w:rsidR="00C452B5" w:rsidRPr="00360325">
        <w:rPr>
          <w:kern w:val="24"/>
          <w:sz w:val="20"/>
          <w:szCs w:val="20"/>
          <w:lang w:val="sr-Latn-CS"/>
        </w:rPr>
        <w:t xml:space="preserve">                                                  </w:t>
      </w:r>
      <w:r w:rsidR="00696711" w:rsidRPr="00360325">
        <w:rPr>
          <w:kern w:val="24"/>
          <w:sz w:val="20"/>
          <w:szCs w:val="20"/>
        </w:rPr>
        <w:tab/>
        <w:t>Проф. др Снежана Жунић</w:t>
      </w:r>
      <w:r w:rsidR="00696711" w:rsidRPr="00360325">
        <w:rPr>
          <w:kern w:val="24"/>
          <w:sz w:val="20"/>
          <w:szCs w:val="20"/>
          <w:lang w:val="sr-Latn-CS"/>
        </w:rPr>
        <w:t xml:space="preserve">, </w:t>
      </w:r>
      <w:r w:rsidR="00696711" w:rsidRPr="00360325">
        <w:rPr>
          <w:kern w:val="24"/>
          <w:sz w:val="20"/>
          <w:szCs w:val="20"/>
        </w:rPr>
        <w:t>председник</w:t>
      </w:r>
    </w:p>
    <w:p w:rsidR="00C452B5" w:rsidRPr="00360325" w:rsidRDefault="00C452B5" w:rsidP="000F42B4">
      <w:pPr>
        <w:pStyle w:val="ListParagraph"/>
        <w:ind w:left="-284" w:right="-476"/>
        <w:textAlignment w:val="baseline"/>
        <w:rPr>
          <w:kern w:val="24"/>
          <w:sz w:val="20"/>
          <w:szCs w:val="20"/>
          <w:lang w:val="sr-Cyrl-CS"/>
        </w:rPr>
      </w:pPr>
      <w:r w:rsidRPr="00360325">
        <w:rPr>
          <w:kern w:val="24"/>
          <w:sz w:val="20"/>
          <w:szCs w:val="20"/>
          <w:lang w:val="sr-Latn-CS"/>
        </w:rPr>
        <w:t xml:space="preserve">                                      </w:t>
      </w:r>
      <w:r w:rsidR="00696711" w:rsidRPr="00360325">
        <w:rPr>
          <w:kern w:val="24"/>
          <w:sz w:val="20"/>
          <w:szCs w:val="20"/>
          <w:lang w:val="sr-Latn-CS"/>
        </w:rPr>
        <w:t xml:space="preserve">                             </w:t>
      </w:r>
      <w:r w:rsidR="006928A8" w:rsidRPr="00360325">
        <w:rPr>
          <w:kern w:val="24"/>
          <w:sz w:val="20"/>
          <w:szCs w:val="20"/>
        </w:rPr>
        <w:t xml:space="preserve">                     </w:t>
      </w:r>
      <w:r w:rsidR="00696711" w:rsidRPr="00360325">
        <w:rPr>
          <w:kern w:val="24"/>
          <w:sz w:val="20"/>
          <w:szCs w:val="20"/>
          <w:lang w:val="sr-Latn-CS"/>
        </w:rPr>
        <w:t xml:space="preserve"> </w:t>
      </w:r>
      <w:r w:rsidR="00696711" w:rsidRPr="00360325">
        <w:rPr>
          <w:kern w:val="24"/>
          <w:sz w:val="20"/>
          <w:szCs w:val="20"/>
          <w:lang w:val="sr-Cyrl-CS"/>
        </w:rPr>
        <w:t>редовни професор Медицинског факултета</w:t>
      </w:r>
      <w:r w:rsidRPr="00360325">
        <w:rPr>
          <w:kern w:val="24"/>
          <w:sz w:val="20"/>
          <w:szCs w:val="20"/>
          <w:lang w:val="sr-Cyrl-CS"/>
        </w:rPr>
        <w:t xml:space="preserve">                                                     </w:t>
      </w:r>
    </w:p>
    <w:p w:rsidR="00C452B5" w:rsidRPr="00360325" w:rsidRDefault="00C452B5" w:rsidP="000F42B4">
      <w:pPr>
        <w:pStyle w:val="ListParagraph"/>
        <w:ind w:left="-284" w:right="-476"/>
        <w:textAlignment w:val="baseline"/>
        <w:rPr>
          <w:kern w:val="24"/>
          <w:sz w:val="20"/>
          <w:szCs w:val="20"/>
          <w:lang w:val="sr-Cyrl-CS"/>
        </w:rPr>
      </w:pPr>
    </w:p>
    <w:p w:rsidR="00C452B5" w:rsidRPr="00360325" w:rsidRDefault="00C452B5" w:rsidP="000F42B4">
      <w:pPr>
        <w:pStyle w:val="ListParagraph"/>
        <w:ind w:left="-284" w:right="-476"/>
        <w:textAlignment w:val="baseline"/>
        <w:rPr>
          <w:kern w:val="24"/>
          <w:sz w:val="20"/>
          <w:szCs w:val="20"/>
          <w:lang w:val="sr-Cyrl-CS"/>
        </w:rPr>
      </w:pPr>
      <w:r w:rsidRPr="00360325">
        <w:rPr>
          <w:kern w:val="24"/>
          <w:sz w:val="20"/>
          <w:szCs w:val="20"/>
          <w:lang w:val="sr-Cyrl-CS"/>
        </w:rPr>
        <w:t xml:space="preserve">                                                                </w:t>
      </w:r>
      <w:r w:rsidR="006928A8" w:rsidRPr="00360325">
        <w:rPr>
          <w:kern w:val="24"/>
          <w:sz w:val="20"/>
          <w:szCs w:val="20"/>
          <w:lang w:val="sr-Cyrl-CS"/>
        </w:rPr>
        <w:t xml:space="preserve">                        </w:t>
      </w:r>
      <w:r w:rsidRPr="00360325">
        <w:rPr>
          <w:kern w:val="24"/>
          <w:sz w:val="20"/>
          <w:szCs w:val="20"/>
          <w:lang w:val="sr-Latn-CS"/>
        </w:rPr>
        <w:t>......................................................................................</w:t>
      </w:r>
    </w:p>
    <w:p w:rsidR="00C452B5" w:rsidRPr="00360325" w:rsidRDefault="00C452B5" w:rsidP="000F42B4">
      <w:pPr>
        <w:pStyle w:val="ListParagraph"/>
        <w:ind w:left="-284" w:right="-476"/>
        <w:textAlignment w:val="baseline"/>
        <w:rPr>
          <w:kern w:val="24"/>
          <w:sz w:val="20"/>
          <w:szCs w:val="20"/>
          <w:lang w:val="sr-Cyrl-CS"/>
        </w:rPr>
      </w:pPr>
    </w:p>
    <w:p w:rsidR="00C452B5" w:rsidRPr="00360325" w:rsidRDefault="00C452B5" w:rsidP="000F42B4">
      <w:pPr>
        <w:pStyle w:val="ListParagraph"/>
        <w:ind w:left="-284" w:right="-476"/>
        <w:textAlignment w:val="baseline"/>
        <w:rPr>
          <w:kern w:val="24"/>
          <w:sz w:val="20"/>
          <w:szCs w:val="20"/>
          <w:lang w:val="sr-Latn-CS"/>
        </w:rPr>
      </w:pPr>
      <w:r w:rsidRPr="00360325">
        <w:rPr>
          <w:kern w:val="24"/>
          <w:sz w:val="20"/>
          <w:szCs w:val="20"/>
          <w:lang w:val="sr-Cyrl-CS"/>
        </w:rPr>
        <w:t xml:space="preserve">                                                    </w:t>
      </w:r>
      <w:r w:rsidR="00696711" w:rsidRPr="00360325">
        <w:rPr>
          <w:kern w:val="24"/>
          <w:sz w:val="20"/>
          <w:szCs w:val="20"/>
          <w:lang w:val="sr-Cyrl-CS"/>
        </w:rPr>
        <w:t xml:space="preserve">                      </w:t>
      </w:r>
      <w:r w:rsidR="006928A8" w:rsidRPr="00360325">
        <w:rPr>
          <w:kern w:val="24"/>
          <w:sz w:val="20"/>
          <w:szCs w:val="20"/>
          <w:lang w:val="sr-Cyrl-CS"/>
        </w:rPr>
        <w:t xml:space="preserve">                    </w:t>
      </w:r>
      <w:r w:rsidR="00696711" w:rsidRPr="00360325">
        <w:rPr>
          <w:kern w:val="24"/>
          <w:sz w:val="20"/>
          <w:szCs w:val="20"/>
          <w:lang w:val="sr-Cyrl-CS"/>
        </w:rPr>
        <w:t xml:space="preserve"> </w:t>
      </w:r>
      <w:r w:rsidR="00696711" w:rsidRPr="00360325">
        <w:rPr>
          <w:kern w:val="24"/>
          <w:sz w:val="20"/>
          <w:szCs w:val="20"/>
        </w:rPr>
        <w:t>Проф. др Јелена Нешовић Остојић</w:t>
      </w:r>
      <w:r w:rsidRPr="00360325">
        <w:rPr>
          <w:kern w:val="24"/>
          <w:sz w:val="20"/>
          <w:szCs w:val="20"/>
          <w:lang w:val="sr-Latn-CS"/>
        </w:rPr>
        <w:t>,</w:t>
      </w:r>
    </w:p>
    <w:p w:rsidR="00C452B5" w:rsidRPr="00360325" w:rsidRDefault="00C452B5" w:rsidP="000F42B4">
      <w:pPr>
        <w:pStyle w:val="ListParagraph"/>
        <w:ind w:left="-284" w:right="-476"/>
        <w:textAlignment w:val="baseline"/>
        <w:rPr>
          <w:kern w:val="24"/>
          <w:sz w:val="20"/>
          <w:szCs w:val="20"/>
          <w:lang w:val="sr-Cyrl-CS"/>
        </w:rPr>
      </w:pPr>
      <w:r w:rsidRPr="00360325">
        <w:rPr>
          <w:kern w:val="24"/>
          <w:sz w:val="20"/>
          <w:szCs w:val="20"/>
          <w:lang w:val="sr-Cyrl-CS"/>
        </w:rPr>
        <w:t xml:space="preserve">                                                                  </w:t>
      </w:r>
      <w:r w:rsidR="009C29AF" w:rsidRPr="00360325">
        <w:rPr>
          <w:kern w:val="24"/>
          <w:sz w:val="20"/>
          <w:szCs w:val="20"/>
          <w:lang w:val="sr-Cyrl-CS"/>
        </w:rPr>
        <w:t xml:space="preserve">  </w:t>
      </w:r>
      <w:r w:rsidR="006928A8" w:rsidRPr="00360325">
        <w:rPr>
          <w:kern w:val="24"/>
          <w:sz w:val="20"/>
          <w:szCs w:val="20"/>
          <w:lang w:val="sr-Cyrl-CS"/>
        </w:rPr>
        <w:t xml:space="preserve">                   </w:t>
      </w:r>
      <w:r w:rsidR="009C29AF" w:rsidRPr="00360325">
        <w:rPr>
          <w:kern w:val="24"/>
          <w:sz w:val="20"/>
          <w:szCs w:val="20"/>
          <w:lang w:val="sr-Cyrl-CS"/>
        </w:rPr>
        <w:t>редовни</w:t>
      </w:r>
      <w:r w:rsidR="00696711" w:rsidRPr="00360325">
        <w:rPr>
          <w:kern w:val="24"/>
          <w:sz w:val="20"/>
          <w:szCs w:val="20"/>
          <w:lang w:val="sr-Cyrl-CS"/>
        </w:rPr>
        <w:t xml:space="preserve"> професор Медицинског факултета </w:t>
      </w:r>
    </w:p>
    <w:p w:rsidR="00696711" w:rsidRPr="00360325" w:rsidRDefault="00696711" w:rsidP="000F42B4">
      <w:pPr>
        <w:pStyle w:val="ListParagraph"/>
        <w:ind w:left="-284" w:right="-476"/>
        <w:textAlignment w:val="baseline"/>
        <w:rPr>
          <w:kern w:val="24"/>
          <w:sz w:val="20"/>
          <w:szCs w:val="20"/>
          <w:lang w:val="sr-Cyrl-CS"/>
        </w:rPr>
      </w:pPr>
    </w:p>
    <w:p w:rsidR="00C452B5" w:rsidRPr="00360325" w:rsidRDefault="00C452B5" w:rsidP="000F42B4">
      <w:pPr>
        <w:pStyle w:val="ListParagraph"/>
        <w:ind w:left="-284" w:right="-476"/>
        <w:textAlignment w:val="baseline"/>
        <w:rPr>
          <w:kern w:val="24"/>
          <w:sz w:val="20"/>
          <w:szCs w:val="20"/>
          <w:lang w:val="sr-Cyrl-CS"/>
        </w:rPr>
      </w:pPr>
      <w:r w:rsidRPr="00360325">
        <w:rPr>
          <w:kern w:val="24"/>
          <w:sz w:val="20"/>
          <w:szCs w:val="20"/>
          <w:lang w:val="sr-Cyrl-CS"/>
        </w:rPr>
        <w:t xml:space="preserve">                                                              </w:t>
      </w:r>
      <w:r w:rsidR="006928A8" w:rsidRPr="00360325">
        <w:rPr>
          <w:kern w:val="24"/>
          <w:sz w:val="20"/>
          <w:szCs w:val="20"/>
          <w:lang w:val="sr-Cyrl-CS"/>
        </w:rPr>
        <w:t xml:space="preserve">                       </w:t>
      </w:r>
      <w:r w:rsidRPr="00360325">
        <w:rPr>
          <w:kern w:val="24"/>
          <w:sz w:val="20"/>
          <w:szCs w:val="20"/>
          <w:lang w:val="sr-Cyrl-CS"/>
        </w:rPr>
        <w:t xml:space="preserve"> </w:t>
      </w:r>
      <w:r w:rsidRPr="00360325">
        <w:rPr>
          <w:kern w:val="24"/>
          <w:sz w:val="20"/>
          <w:szCs w:val="20"/>
          <w:lang w:val="sr-Latn-CS"/>
        </w:rPr>
        <w:t>......................................................................................</w:t>
      </w:r>
    </w:p>
    <w:p w:rsidR="00C452B5" w:rsidRPr="00360325" w:rsidRDefault="00C452B5" w:rsidP="000F42B4">
      <w:pPr>
        <w:pStyle w:val="ListParagraph"/>
        <w:ind w:left="-284" w:right="-476"/>
        <w:textAlignment w:val="baseline"/>
        <w:rPr>
          <w:kern w:val="24"/>
          <w:sz w:val="20"/>
          <w:szCs w:val="20"/>
          <w:lang w:val="sr-Cyrl-CS"/>
        </w:rPr>
      </w:pPr>
    </w:p>
    <w:p w:rsidR="00C452B5" w:rsidRPr="00360325" w:rsidRDefault="00C452B5" w:rsidP="000F42B4">
      <w:pPr>
        <w:pStyle w:val="ListParagraph"/>
        <w:ind w:left="-284" w:right="-476"/>
        <w:textAlignment w:val="baseline"/>
        <w:rPr>
          <w:kern w:val="24"/>
          <w:sz w:val="20"/>
          <w:szCs w:val="20"/>
          <w:lang w:val="sr-Latn-CS"/>
        </w:rPr>
      </w:pPr>
      <w:r w:rsidRPr="00360325">
        <w:rPr>
          <w:kern w:val="24"/>
          <w:sz w:val="20"/>
          <w:szCs w:val="20"/>
          <w:lang w:val="sr-Cyrl-CS"/>
        </w:rPr>
        <w:t xml:space="preserve">                                                                         </w:t>
      </w:r>
      <w:r w:rsidR="00696711" w:rsidRPr="00360325">
        <w:rPr>
          <w:kern w:val="24"/>
          <w:sz w:val="20"/>
          <w:szCs w:val="20"/>
          <w:lang w:val="sr-Cyrl-CS"/>
        </w:rPr>
        <w:t xml:space="preserve">            </w:t>
      </w:r>
      <w:r w:rsidR="00360325" w:rsidRPr="00360325">
        <w:rPr>
          <w:kern w:val="24"/>
          <w:sz w:val="20"/>
          <w:szCs w:val="20"/>
          <w:lang w:val="sr-Cyrl-CS"/>
        </w:rPr>
        <w:t xml:space="preserve">                </w:t>
      </w:r>
      <w:r w:rsidR="00696711" w:rsidRPr="00360325">
        <w:rPr>
          <w:kern w:val="24"/>
          <w:sz w:val="20"/>
          <w:szCs w:val="20"/>
        </w:rPr>
        <w:t>Проф. др Маја Милетић</w:t>
      </w:r>
      <w:r w:rsidRPr="00360325">
        <w:rPr>
          <w:kern w:val="24"/>
          <w:sz w:val="20"/>
          <w:szCs w:val="20"/>
          <w:lang w:val="sr-Latn-CS"/>
        </w:rPr>
        <w:t>,</w:t>
      </w:r>
    </w:p>
    <w:p w:rsidR="00696711" w:rsidRPr="00360325" w:rsidRDefault="00C452B5" w:rsidP="000F42B4">
      <w:pPr>
        <w:pStyle w:val="ListParagraph"/>
        <w:ind w:left="-284" w:right="-476"/>
        <w:textAlignment w:val="baseline"/>
        <w:rPr>
          <w:kern w:val="24"/>
          <w:sz w:val="20"/>
          <w:szCs w:val="20"/>
          <w:lang w:val="sr-Cyrl-CS"/>
        </w:rPr>
      </w:pPr>
      <w:r w:rsidRPr="00360325">
        <w:rPr>
          <w:kern w:val="24"/>
          <w:sz w:val="20"/>
          <w:szCs w:val="20"/>
          <w:lang w:val="sr-Cyrl-CS"/>
        </w:rPr>
        <w:t xml:space="preserve">                                              </w:t>
      </w:r>
      <w:r w:rsidR="00696711" w:rsidRPr="00360325">
        <w:rPr>
          <w:kern w:val="24"/>
          <w:sz w:val="20"/>
          <w:szCs w:val="20"/>
          <w:lang w:val="sr-Cyrl-CS"/>
        </w:rPr>
        <w:t xml:space="preserve">                     </w:t>
      </w:r>
      <w:r w:rsidR="00360325" w:rsidRPr="00360325">
        <w:rPr>
          <w:kern w:val="24"/>
          <w:sz w:val="20"/>
          <w:szCs w:val="20"/>
          <w:lang w:val="sr-Cyrl-CS"/>
        </w:rPr>
        <w:t xml:space="preserve">                   </w:t>
      </w:r>
      <w:r w:rsidR="00696711" w:rsidRPr="00360325">
        <w:rPr>
          <w:kern w:val="24"/>
          <w:sz w:val="20"/>
          <w:szCs w:val="20"/>
          <w:lang w:val="sr-Cyrl-CS"/>
        </w:rPr>
        <w:t xml:space="preserve">редовни професор Стоматолошког факултета </w:t>
      </w:r>
    </w:p>
    <w:p w:rsidR="00C452B5" w:rsidRPr="00360325" w:rsidRDefault="00696711" w:rsidP="000F42B4">
      <w:pPr>
        <w:pStyle w:val="ListParagraph"/>
        <w:ind w:left="-284" w:right="-476"/>
        <w:textAlignment w:val="baseline"/>
        <w:rPr>
          <w:kern w:val="24"/>
          <w:sz w:val="20"/>
          <w:szCs w:val="20"/>
          <w:lang w:val="sr-Latn-CS"/>
        </w:rPr>
      </w:pPr>
      <w:r w:rsidRPr="00360325">
        <w:rPr>
          <w:kern w:val="24"/>
          <w:sz w:val="20"/>
          <w:szCs w:val="20"/>
          <w:lang w:val="sr-Cyrl-CS"/>
        </w:rPr>
        <w:t xml:space="preserve">                                                                                              </w:t>
      </w:r>
      <w:r w:rsidR="00360325" w:rsidRPr="00360325">
        <w:rPr>
          <w:kern w:val="24"/>
          <w:sz w:val="20"/>
          <w:szCs w:val="20"/>
          <w:lang w:val="sr-Cyrl-CS"/>
        </w:rPr>
        <w:t xml:space="preserve">                    </w:t>
      </w:r>
      <w:r w:rsidRPr="00360325">
        <w:rPr>
          <w:kern w:val="24"/>
          <w:sz w:val="20"/>
          <w:szCs w:val="20"/>
          <w:lang w:val="sr-Cyrl-CS"/>
        </w:rPr>
        <w:t xml:space="preserve"> у Београду</w:t>
      </w:r>
    </w:p>
    <w:p w:rsidR="00C452B5" w:rsidRPr="00360325" w:rsidRDefault="00C452B5" w:rsidP="000F42B4">
      <w:pPr>
        <w:pStyle w:val="ListParagraph"/>
        <w:ind w:left="-284" w:right="-476"/>
        <w:textAlignment w:val="baseline"/>
        <w:rPr>
          <w:kern w:val="24"/>
          <w:sz w:val="20"/>
          <w:szCs w:val="20"/>
          <w:lang w:val="sr-Cyrl-CS"/>
        </w:rPr>
      </w:pPr>
    </w:p>
    <w:p w:rsidR="00C452B5" w:rsidRPr="00C452B5" w:rsidRDefault="00C452B5" w:rsidP="000F42B4">
      <w:pPr>
        <w:pStyle w:val="ListParagraph"/>
        <w:ind w:left="-284" w:right="-476"/>
        <w:textAlignment w:val="baseline"/>
        <w:rPr>
          <w:kern w:val="24"/>
          <w:sz w:val="20"/>
          <w:szCs w:val="20"/>
          <w:lang w:val="sr-Latn-CS"/>
        </w:rPr>
      </w:pPr>
      <w:r w:rsidRPr="00360325">
        <w:rPr>
          <w:kern w:val="24"/>
          <w:sz w:val="20"/>
          <w:szCs w:val="20"/>
          <w:lang w:val="sr-Cyrl-CS"/>
        </w:rPr>
        <w:t xml:space="preserve">                                                               </w:t>
      </w:r>
      <w:r w:rsidR="00360325" w:rsidRPr="00360325">
        <w:rPr>
          <w:kern w:val="24"/>
          <w:sz w:val="20"/>
          <w:szCs w:val="20"/>
          <w:lang w:val="sr-Cyrl-CS"/>
        </w:rPr>
        <w:t xml:space="preserve">                      </w:t>
      </w:r>
      <w:r w:rsidRPr="00360325">
        <w:rPr>
          <w:kern w:val="24"/>
          <w:sz w:val="20"/>
          <w:szCs w:val="20"/>
          <w:lang w:val="sr-Latn-CS"/>
        </w:rPr>
        <w:t>.......................................................................................</w:t>
      </w:r>
    </w:p>
    <w:p w:rsidR="002C0393" w:rsidRPr="00C05D32" w:rsidRDefault="002C0393" w:rsidP="000F42B4">
      <w:pPr>
        <w:pStyle w:val="ListParagraph"/>
        <w:ind w:left="-284" w:right="-476"/>
        <w:textAlignment w:val="baseline"/>
        <w:rPr>
          <w:sz w:val="20"/>
          <w:szCs w:val="20"/>
        </w:rPr>
      </w:pP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p>
    <w:p w:rsidR="004F0715" w:rsidRPr="00C05D32" w:rsidRDefault="004F0715" w:rsidP="000F42B4">
      <w:pPr>
        <w:pStyle w:val="ListParagraph"/>
        <w:ind w:left="-284" w:right="-476"/>
        <w:textAlignment w:val="baseline"/>
        <w:rPr>
          <w:b/>
          <w:bCs/>
          <w:kern w:val="24"/>
          <w:sz w:val="20"/>
          <w:szCs w:val="20"/>
        </w:rPr>
      </w:pPr>
    </w:p>
    <w:p w:rsidR="004F0715" w:rsidRPr="00C05D32" w:rsidRDefault="002C0393" w:rsidP="000F42B4">
      <w:pPr>
        <w:widowControl w:val="0"/>
        <w:autoSpaceDE w:val="0"/>
        <w:autoSpaceDN w:val="0"/>
        <w:adjustRightInd w:val="0"/>
        <w:ind w:left="-284" w:right="-476"/>
        <w:jc w:val="both"/>
        <w:rPr>
          <w:sz w:val="20"/>
          <w:szCs w:val="20"/>
        </w:rPr>
      </w:pPr>
      <w:r w:rsidRPr="00C05D32">
        <w:rPr>
          <w:b/>
          <w:bCs/>
          <w:sz w:val="20"/>
          <w:szCs w:val="20"/>
          <w:lang w:val="sl-SI"/>
        </w:rPr>
        <w:t>.</w:t>
      </w:r>
    </w:p>
    <w:p w:rsidR="002C0393" w:rsidRPr="00365BB7" w:rsidRDefault="002C0393" w:rsidP="000F42B4">
      <w:pPr>
        <w:widowControl w:val="0"/>
        <w:autoSpaceDE w:val="0"/>
        <w:autoSpaceDN w:val="0"/>
        <w:adjustRightInd w:val="0"/>
        <w:ind w:left="-284" w:right="-476"/>
        <w:jc w:val="both"/>
        <w:rPr>
          <w:sz w:val="20"/>
          <w:szCs w:val="20"/>
          <w:lang w:val="sl-SI"/>
        </w:rPr>
      </w:pPr>
    </w:p>
    <w:sectPr w:rsidR="002C0393" w:rsidRPr="00365BB7" w:rsidSect="004F0715">
      <w:pgSz w:w="11907" w:h="16840" w:code="9"/>
      <w:pgMar w:top="630" w:right="1797" w:bottom="540" w:left="179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737"/>
    <w:multiLevelType w:val="hybridMultilevel"/>
    <w:tmpl w:val="DEF058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08F9682D"/>
    <w:multiLevelType w:val="hybridMultilevel"/>
    <w:tmpl w:val="F62EF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E55401"/>
    <w:multiLevelType w:val="hybridMultilevel"/>
    <w:tmpl w:val="49E8C2F6"/>
    <w:lvl w:ilvl="0" w:tplc="06F2F650">
      <w:start w:val="1"/>
      <w:numFmt w:val="decimal"/>
      <w:lvlText w:val="%1."/>
      <w:lvlJc w:val="left"/>
      <w:pPr>
        <w:ind w:left="630" w:hanging="360"/>
      </w:pPr>
      <w:rPr>
        <w:rFonts w:hint="default"/>
        <w:b w:val="0"/>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0CF2477D"/>
    <w:multiLevelType w:val="hybridMultilevel"/>
    <w:tmpl w:val="4A18C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E64DC9"/>
    <w:multiLevelType w:val="hybridMultilevel"/>
    <w:tmpl w:val="9B9C4946"/>
    <w:lvl w:ilvl="0" w:tplc="13EE11BE">
      <w:start w:val="1"/>
      <w:numFmt w:val="decimal"/>
      <w:lvlText w:val="%1."/>
      <w:lvlJc w:val="left"/>
      <w:pPr>
        <w:tabs>
          <w:tab w:val="num" w:pos="780"/>
        </w:tabs>
        <w:ind w:left="780" w:hanging="4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BA29F7"/>
    <w:multiLevelType w:val="hybridMultilevel"/>
    <w:tmpl w:val="78804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4C7584"/>
    <w:multiLevelType w:val="hybridMultilevel"/>
    <w:tmpl w:val="6BFC0CA4"/>
    <w:lvl w:ilvl="0" w:tplc="3D9A8C0A">
      <w:start w:val="1"/>
      <w:numFmt w:val="decimal"/>
      <w:lvlText w:val="%1."/>
      <w:lvlJc w:val="left"/>
      <w:pPr>
        <w:ind w:left="76" w:hanging="360"/>
      </w:pPr>
      <w:rPr>
        <w:rFonts w:hint="default"/>
        <w:b w:val="0"/>
        <w:i w:val="0"/>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7">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995746"/>
    <w:multiLevelType w:val="hybridMultilevel"/>
    <w:tmpl w:val="DEC60C7C"/>
    <w:lvl w:ilvl="0" w:tplc="51B02050">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2C59BE"/>
    <w:multiLevelType w:val="hybridMultilevel"/>
    <w:tmpl w:val="1CB4779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4EE79F9"/>
    <w:multiLevelType w:val="hybridMultilevel"/>
    <w:tmpl w:val="1AE66822"/>
    <w:lvl w:ilvl="0" w:tplc="32C662E4">
      <w:start w:val="1"/>
      <w:numFmt w:val="decimal"/>
      <w:lvlText w:val="%1."/>
      <w:lvlJc w:val="left"/>
      <w:pPr>
        <w:ind w:left="3338" w:hanging="360"/>
      </w:pPr>
      <w:rPr>
        <w:rFonts w:hint="default"/>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12">
    <w:nsid w:val="25AD093E"/>
    <w:multiLevelType w:val="hybridMultilevel"/>
    <w:tmpl w:val="8C0C09B0"/>
    <w:lvl w:ilvl="0" w:tplc="75EC4074">
      <w:start w:val="1"/>
      <w:numFmt w:val="decimal"/>
      <w:lvlText w:val="%1."/>
      <w:lvlJc w:val="left"/>
      <w:pPr>
        <w:tabs>
          <w:tab w:val="num" w:pos="720"/>
        </w:tabs>
        <w:ind w:left="720" w:hanging="360"/>
      </w:pPr>
    </w:lvl>
    <w:lvl w:ilvl="1" w:tplc="5652EC3A">
      <w:numFmt w:val="bullet"/>
      <w:lvlText w:val="–"/>
      <w:lvlJc w:val="left"/>
      <w:pPr>
        <w:tabs>
          <w:tab w:val="num" w:pos="1440"/>
        </w:tabs>
        <w:ind w:left="1440" w:hanging="360"/>
      </w:pPr>
      <w:rPr>
        <w:rFonts w:ascii="Times New Roman" w:eastAsia="Times New Roman" w:hAnsi="Times New Roman" w:cs="Times New Roman" w:hint="default"/>
      </w:r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13">
    <w:nsid w:val="2F730104"/>
    <w:multiLevelType w:val="hybridMultilevel"/>
    <w:tmpl w:val="24C2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9A3E4F"/>
    <w:multiLevelType w:val="hybridMultilevel"/>
    <w:tmpl w:val="545E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DD2A05"/>
    <w:multiLevelType w:val="hybridMultilevel"/>
    <w:tmpl w:val="CDA6CE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AB035EC"/>
    <w:multiLevelType w:val="hybridMultilevel"/>
    <w:tmpl w:val="DEF058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D17F6F"/>
    <w:multiLevelType w:val="hybridMultilevel"/>
    <w:tmpl w:val="41629B04"/>
    <w:lvl w:ilvl="0" w:tplc="0409000F">
      <w:start w:val="1"/>
      <w:numFmt w:val="decimal"/>
      <w:lvlText w:val="%1."/>
      <w:lvlJc w:val="left"/>
      <w:pPr>
        <w:ind w:left="3338" w:hanging="360"/>
      </w:p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2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1F1E18"/>
    <w:multiLevelType w:val="hybridMultilevel"/>
    <w:tmpl w:val="59CEC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5A6EDE"/>
    <w:multiLevelType w:val="hybridMultilevel"/>
    <w:tmpl w:val="7844468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CD42448"/>
    <w:multiLevelType w:val="hybridMultilevel"/>
    <w:tmpl w:val="0F126308"/>
    <w:lvl w:ilvl="0" w:tplc="DBA277F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F5069B"/>
    <w:multiLevelType w:val="multilevel"/>
    <w:tmpl w:val="7F2A172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3BD4B9C"/>
    <w:multiLevelType w:val="hybridMultilevel"/>
    <w:tmpl w:val="86EEEEFA"/>
    <w:lvl w:ilvl="0" w:tplc="04090001">
      <w:start w:val="1"/>
      <w:numFmt w:val="bullet"/>
      <w:lvlText w:val=""/>
      <w:lvlJc w:val="left"/>
      <w:pPr>
        <w:tabs>
          <w:tab w:val="num" w:pos="240"/>
        </w:tabs>
        <w:ind w:left="240" w:hanging="360"/>
      </w:pPr>
      <w:rPr>
        <w:rFonts w:ascii="Symbol" w:hAnsi="Symbol" w:hint="default"/>
      </w:rPr>
    </w:lvl>
    <w:lvl w:ilvl="1" w:tplc="04090003" w:tentative="1">
      <w:start w:val="1"/>
      <w:numFmt w:val="bullet"/>
      <w:lvlText w:val="o"/>
      <w:lvlJc w:val="left"/>
      <w:pPr>
        <w:tabs>
          <w:tab w:val="num" w:pos="960"/>
        </w:tabs>
        <w:ind w:left="960" w:hanging="360"/>
      </w:pPr>
      <w:rPr>
        <w:rFonts w:ascii="Courier New" w:hAnsi="Courier New" w:cs="Courier New" w:hint="default"/>
      </w:rPr>
    </w:lvl>
    <w:lvl w:ilvl="2" w:tplc="04090005" w:tentative="1">
      <w:start w:val="1"/>
      <w:numFmt w:val="bullet"/>
      <w:lvlText w:val=""/>
      <w:lvlJc w:val="left"/>
      <w:pPr>
        <w:tabs>
          <w:tab w:val="num" w:pos="1680"/>
        </w:tabs>
        <w:ind w:left="1680" w:hanging="360"/>
      </w:pPr>
      <w:rPr>
        <w:rFonts w:ascii="Wingdings" w:hAnsi="Wingdings" w:hint="default"/>
      </w:rPr>
    </w:lvl>
    <w:lvl w:ilvl="3" w:tplc="04090001" w:tentative="1">
      <w:start w:val="1"/>
      <w:numFmt w:val="bullet"/>
      <w:lvlText w:val=""/>
      <w:lvlJc w:val="left"/>
      <w:pPr>
        <w:tabs>
          <w:tab w:val="num" w:pos="2400"/>
        </w:tabs>
        <w:ind w:left="2400" w:hanging="360"/>
      </w:pPr>
      <w:rPr>
        <w:rFonts w:ascii="Symbol" w:hAnsi="Symbol" w:hint="default"/>
      </w:rPr>
    </w:lvl>
    <w:lvl w:ilvl="4" w:tplc="04090003" w:tentative="1">
      <w:start w:val="1"/>
      <w:numFmt w:val="bullet"/>
      <w:lvlText w:val="o"/>
      <w:lvlJc w:val="left"/>
      <w:pPr>
        <w:tabs>
          <w:tab w:val="num" w:pos="3120"/>
        </w:tabs>
        <w:ind w:left="3120" w:hanging="360"/>
      </w:pPr>
      <w:rPr>
        <w:rFonts w:ascii="Courier New" w:hAnsi="Courier New" w:cs="Courier New" w:hint="default"/>
      </w:rPr>
    </w:lvl>
    <w:lvl w:ilvl="5" w:tplc="04090005" w:tentative="1">
      <w:start w:val="1"/>
      <w:numFmt w:val="bullet"/>
      <w:lvlText w:val=""/>
      <w:lvlJc w:val="left"/>
      <w:pPr>
        <w:tabs>
          <w:tab w:val="num" w:pos="3840"/>
        </w:tabs>
        <w:ind w:left="3840" w:hanging="360"/>
      </w:pPr>
      <w:rPr>
        <w:rFonts w:ascii="Wingdings" w:hAnsi="Wingdings" w:hint="default"/>
      </w:rPr>
    </w:lvl>
    <w:lvl w:ilvl="6" w:tplc="04090001" w:tentative="1">
      <w:start w:val="1"/>
      <w:numFmt w:val="bullet"/>
      <w:lvlText w:val=""/>
      <w:lvlJc w:val="left"/>
      <w:pPr>
        <w:tabs>
          <w:tab w:val="num" w:pos="4560"/>
        </w:tabs>
        <w:ind w:left="4560" w:hanging="360"/>
      </w:pPr>
      <w:rPr>
        <w:rFonts w:ascii="Symbol" w:hAnsi="Symbol" w:hint="default"/>
      </w:rPr>
    </w:lvl>
    <w:lvl w:ilvl="7" w:tplc="04090003" w:tentative="1">
      <w:start w:val="1"/>
      <w:numFmt w:val="bullet"/>
      <w:lvlText w:val="o"/>
      <w:lvlJc w:val="left"/>
      <w:pPr>
        <w:tabs>
          <w:tab w:val="num" w:pos="5280"/>
        </w:tabs>
        <w:ind w:left="5280" w:hanging="360"/>
      </w:pPr>
      <w:rPr>
        <w:rFonts w:ascii="Courier New" w:hAnsi="Courier New" w:cs="Courier New" w:hint="default"/>
      </w:rPr>
    </w:lvl>
    <w:lvl w:ilvl="8" w:tplc="04090005" w:tentative="1">
      <w:start w:val="1"/>
      <w:numFmt w:val="bullet"/>
      <w:lvlText w:val=""/>
      <w:lvlJc w:val="left"/>
      <w:pPr>
        <w:tabs>
          <w:tab w:val="num" w:pos="6000"/>
        </w:tabs>
        <w:ind w:left="6000" w:hanging="360"/>
      </w:pPr>
      <w:rPr>
        <w:rFonts w:ascii="Wingdings" w:hAnsi="Wingdings" w:hint="default"/>
      </w:rPr>
    </w:lvl>
  </w:abstractNum>
  <w:abstractNum w:abstractNumId="26">
    <w:nsid w:val="5E146C55"/>
    <w:multiLevelType w:val="hybridMultilevel"/>
    <w:tmpl w:val="88802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B20653"/>
    <w:multiLevelType w:val="hybridMultilevel"/>
    <w:tmpl w:val="17E63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601304"/>
    <w:multiLevelType w:val="hybridMultilevel"/>
    <w:tmpl w:val="DEF058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nsid w:val="6A604354"/>
    <w:multiLevelType w:val="hybridMultilevel"/>
    <w:tmpl w:val="DCBEF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D35A2A"/>
    <w:multiLevelType w:val="hybridMultilevel"/>
    <w:tmpl w:val="6A4E9364"/>
    <w:lvl w:ilvl="0" w:tplc="0E8A13A4">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F027128"/>
    <w:multiLevelType w:val="multilevel"/>
    <w:tmpl w:val="3C20ED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A62F66"/>
    <w:multiLevelType w:val="hybridMultilevel"/>
    <w:tmpl w:val="4888F9AA"/>
    <w:lvl w:ilvl="0" w:tplc="13EE11BE">
      <w:start w:val="1"/>
      <w:numFmt w:val="decimal"/>
      <w:lvlText w:val="%1."/>
      <w:lvlJc w:val="left"/>
      <w:pPr>
        <w:tabs>
          <w:tab w:val="num" w:pos="1206"/>
        </w:tabs>
        <w:ind w:left="1206" w:hanging="420"/>
      </w:pPr>
      <w:rPr>
        <w:rFonts w:hint="default"/>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nsid w:val="7470414B"/>
    <w:multiLevelType w:val="hybridMultilevel"/>
    <w:tmpl w:val="C5A62048"/>
    <w:lvl w:ilvl="0" w:tplc="DF9AAA20">
      <w:start w:val="1"/>
      <w:numFmt w:val="decimal"/>
      <w:lvlText w:val="%1."/>
      <w:lvlJc w:val="left"/>
      <w:pPr>
        <w:tabs>
          <w:tab w:val="num" w:pos="720"/>
        </w:tabs>
        <w:ind w:left="720" w:hanging="360"/>
      </w:pPr>
      <w:rPr>
        <w:rFonts w:hint="default"/>
        <w:b w:val="0"/>
        <w:bCs w:val="0"/>
        <w:i w:val="0"/>
        <w:iCs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79701749"/>
    <w:multiLevelType w:val="hybridMultilevel"/>
    <w:tmpl w:val="FC6C5DB2"/>
    <w:lvl w:ilvl="0" w:tplc="98C2E4B0">
      <w:start w:val="1"/>
      <w:numFmt w:val="decimal"/>
      <w:lvlText w:val="%1."/>
      <w:lvlJc w:val="left"/>
      <w:pPr>
        <w:ind w:left="63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D7793C"/>
    <w:multiLevelType w:val="hybridMultilevel"/>
    <w:tmpl w:val="C45A4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7"/>
  </w:num>
  <w:num w:numId="3">
    <w:abstractNumId w:val="9"/>
  </w:num>
  <w:num w:numId="4">
    <w:abstractNumId w:val="18"/>
  </w:num>
  <w:num w:numId="5">
    <w:abstractNumId w:val="20"/>
  </w:num>
  <w:num w:numId="6">
    <w:abstractNumId w:val="12"/>
  </w:num>
  <w:num w:numId="7">
    <w:abstractNumId w:val="35"/>
  </w:num>
  <w:num w:numId="8">
    <w:abstractNumId w:val="15"/>
  </w:num>
  <w:num w:numId="9">
    <w:abstractNumId w:val="14"/>
  </w:num>
  <w:num w:numId="10">
    <w:abstractNumId w:val="5"/>
  </w:num>
  <w:num w:numId="11">
    <w:abstractNumId w:val="1"/>
  </w:num>
  <w:num w:numId="12">
    <w:abstractNumId w:val="3"/>
  </w:num>
  <w:num w:numId="13">
    <w:abstractNumId w:val="29"/>
  </w:num>
  <w:num w:numId="14">
    <w:abstractNumId w:val="27"/>
  </w:num>
  <w:num w:numId="15">
    <w:abstractNumId w:val="26"/>
  </w:num>
  <w:num w:numId="16">
    <w:abstractNumId w:val="2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
  </w:num>
  <w:num w:numId="26">
    <w:abstractNumId w:val="34"/>
  </w:num>
  <w:num w:numId="27">
    <w:abstractNumId w:val="19"/>
  </w:num>
  <w:num w:numId="28">
    <w:abstractNumId w:val="11"/>
  </w:num>
  <w:num w:numId="29">
    <w:abstractNumId w:val="21"/>
  </w:num>
  <w:num w:numId="30">
    <w:abstractNumId w:val="28"/>
  </w:num>
  <w:num w:numId="31">
    <w:abstractNumId w:val="0"/>
  </w:num>
  <w:num w:numId="32">
    <w:abstractNumId w:val="31"/>
  </w:num>
  <w:num w:numId="33">
    <w:abstractNumId w:val="24"/>
  </w:num>
  <w:num w:numId="34">
    <w:abstractNumId w:val="23"/>
  </w:num>
  <w:num w:numId="35">
    <w:abstractNumId w:val="6"/>
  </w:num>
  <w:num w:numId="36">
    <w:abstractNumId w:val="1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20"/>
  <w:drawingGridHorizontalSpacing w:val="90"/>
  <w:displayHorizontalDrawingGridEvery w:val="2"/>
  <w:displayVerticalDrawingGridEvery w:val="2"/>
  <w:noPunctuationKerning/>
  <w:characterSpacingControl w:val="doNotCompress"/>
  <w:compat/>
  <w:rsids>
    <w:rsidRoot w:val="008F71D3"/>
    <w:rsid w:val="0001457C"/>
    <w:rsid w:val="000201BB"/>
    <w:rsid w:val="00070292"/>
    <w:rsid w:val="00080E4D"/>
    <w:rsid w:val="00082DF4"/>
    <w:rsid w:val="00086525"/>
    <w:rsid w:val="000A27EA"/>
    <w:rsid w:val="000A4031"/>
    <w:rsid w:val="000E54A3"/>
    <w:rsid w:val="000E5BC0"/>
    <w:rsid w:val="000F42B4"/>
    <w:rsid w:val="00104523"/>
    <w:rsid w:val="00110E24"/>
    <w:rsid w:val="0013175C"/>
    <w:rsid w:val="0014428C"/>
    <w:rsid w:val="001A1DB7"/>
    <w:rsid w:val="001A4A7B"/>
    <w:rsid w:val="001B70E9"/>
    <w:rsid w:val="001E74DC"/>
    <w:rsid w:val="0022691F"/>
    <w:rsid w:val="002356BD"/>
    <w:rsid w:val="002461A4"/>
    <w:rsid w:val="002503C8"/>
    <w:rsid w:val="00277830"/>
    <w:rsid w:val="002C0393"/>
    <w:rsid w:val="002C7BDD"/>
    <w:rsid w:val="002D3584"/>
    <w:rsid w:val="00325353"/>
    <w:rsid w:val="0033708C"/>
    <w:rsid w:val="00360325"/>
    <w:rsid w:val="003614D9"/>
    <w:rsid w:val="003641E1"/>
    <w:rsid w:val="003645DE"/>
    <w:rsid w:val="00365BB7"/>
    <w:rsid w:val="00366588"/>
    <w:rsid w:val="003B48E5"/>
    <w:rsid w:val="003B592D"/>
    <w:rsid w:val="003B6AE8"/>
    <w:rsid w:val="003C280C"/>
    <w:rsid w:val="003E4976"/>
    <w:rsid w:val="003F1B17"/>
    <w:rsid w:val="003F4FC9"/>
    <w:rsid w:val="00436FD9"/>
    <w:rsid w:val="00453DDD"/>
    <w:rsid w:val="004871D7"/>
    <w:rsid w:val="00492B51"/>
    <w:rsid w:val="004D49A7"/>
    <w:rsid w:val="004E0922"/>
    <w:rsid w:val="004E1546"/>
    <w:rsid w:val="004F0715"/>
    <w:rsid w:val="004F1FAD"/>
    <w:rsid w:val="00506AB0"/>
    <w:rsid w:val="0053246F"/>
    <w:rsid w:val="005372A1"/>
    <w:rsid w:val="00541C43"/>
    <w:rsid w:val="00544E6E"/>
    <w:rsid w:val="005559A4"/>
    <w:rsid w:val="00556C26"/>
    <w:rsid w:val="00557AB6"/>
    <w:rsid w:val="005624E2"/>
    <w:rsid w:val="00587AF7"/>
    <w:rsid w:val="005A08F3"/>
    <w:rsid w:val="005C4B64"/>
    <w:rsid w:val="005F50E3"/>
    <w:rsid w:val="00617FFB"/>
    <w:rsid w:val="00637460"/>
    <w:rsid w:val="00646F1E"/>
    <w:rsid w:val="006511FE"/>
    <w:rsid w:val="0066696F"/>
    <w:rsid w:val="00682ABE"/>
    <w:rsid w:val="006928A8"/>
    <w:rsid w:val="00696711"/>
    <w:rsid w:val="006B033F"/>
    <w:rsid w:val="006B64D2"/>
    <w:rsid w:val="006E2223"/>
    <w:rsid w:val="006E3EDA"/>
    <w:rsid w:val="006F331B"/>
    <w:rsid w:val="00711976"/>
    <w:rsid w:val="00744F1C"/>
    <w:rsid w:val="007531D1"/>
    <w:rsid w:val="007625D4"/>
    <w:rsid w:val="00794DF7"/>
    <w:rsid w:val="00795572"/>
    <w:rsid w:val="00797CAD"/>
    <w:rsid w:val="007A3DC1"/>
    <w:rsid w:val="007F2677"/>
    <w:rsid w:val="007F740E"/>
    <w:rsid w:val="00801D92"/>
    <w:rsid w:val="008155DD"/>
    <w:rsid w:val="00825E5A"/>
    <w:rsid w:val="00832E26"/>
    <w:rsid w:val="00850AD1"/>
    <w:rsid w:val="00872789"/>
    <w:rsid w:val="00875D52"/>
    <w:rsid w:val="008A5613"/>
    <w:rsid w:val="008A6679"/>
    <w:rsid w:val="008B7264"/>
    <w:rsid w:val="008E3B4E"/>
    <w:rsid w:val="008E7154"/>
    <w:rsid w:val="008F1E54"/>
    <w:rsid w:val="008F71D3"/>
    <w:rsid w:val="008F7A03"/>
    <w:rsid w:val="00903490"/>
    <w:rsid w:val="00903A9F"/>
    <w:rsid w:val="009A71D1"/>
    <w:rsid w:val="009C29AF"/>
    <w:rsid w:val="009C67F2"/>
    <w:rsid w:val="009C7966"/>
    <w:rsid w:val="009F0F45"/>
    <w:rsid w:val="009F7EBF"/>
    <w:rsid w:val="00A015EA"/>
    <w:rsid w:val="00A07982"/>
    <w:rsid w:val="00A13976"/>
    <w:rsid w:val="00A178D8"/>
    <w:rsid w:val="00A358E5"/>
    <w:rsid w:val="00A56FBD"/>
    <w:rsid w:val="00A97B86"/>
    <w:rsid w:val="00AA403E"/>
    <w:rsid w:val="00AB7800"/>
    <w:rsid w:val="00AC1E46"/>
    <w:rsid w:val="00AD2D0E"/>
    <w:rsid w:val="00AD6282"/>
    <w:rsid w:val="00AD6BA6"/>
    <w:rsid w:val="00AF327D"/>
    <w:rsid w:val="00B0475A"/>
    <w:rsid w:val="00B056D5"/>
    <w:rsid w:val="00B221F0"/>
    <w:rsid w:val="00B231CF"/>
    <w:rsid w:val="00B27147"/>
    <w:rsid w:val="00B35FED"/>
    <w:rsid w:val="00B52E96"/>
    <w:rsid w:val="00B56D30"/>
    <w:rsid w:val="00B57289"/>
    <w:rsid w:val="00B94BEE"/>
    <w:rsid w:val="00BB2B7B"/>
    <w:rsid w:val="00BC1064"/>
    <w:rsid w:val="00BD4CF3"/>
    <w:rsid w:val="00BE57E1"/>
    <w:rsid w:val="00BF3BF2"/>
    <w:rsid w:val="00C016CB"/>
    <w:rsid w:val="00C05D32"/>
    <w:rsid w:val="00C10018"/>
    <w:rsid w:val="00C32184"/>
    <w:rsid w:val="00C34FD8"/>
    <w:rsid w:val="00C452B5"/>
    <w:rsid w:val="00C80AB6"/>
    <w:rsid w:val="00CD365B"/>
    <w:rsid w:val="00D5546E"/>
    <w:rsid w:val="00D60416"/>
    <w:rsid w:val="00DE6A22"/>
    <w:rsid w:val="00E14D2A"/>
    <w:rsid w:val="00E15F9C"/>
    <w:rsid w:val="00E35369"/>
    <w:rsid w:val="00E40C04"/>
    <w:rsid w:val="00E436ED"/>
    <w:rsid w:val="00E46CD7"/>
    <w:rsid w:val="00E600F1"/>
    <w:rsid w:val="00E77D6F"/>
    <w:rsid w:val="00E862F5"/>
    <w:rsid w:val="00EB15FC"/>
    <w:rsid w:val="00EB1AAF"/>
    <w:rsid w:val="00EC44E0"/>
    <w:rsid w:val="00EC6ED8"/>
    <w:rsid w:val="00F07D97"/>
    <w:rsid w:val="00F415FE"/>
    <w:rsid w:val="00F457CD"/>
    <w:rsid w:val="00F477BE"/>
    <w:rsid w:val="00F55311"/>
    <w:rsid w:val="00F71CAA"/>
    <w:rsid w:val="00FA72F7"/>
    <w:rsid w:val="00FA742D"/>
    <w:rsid w:val="00FB3DF7"/>
    <w:rsid w:val="00FC28CE"/>
    <w:rsid w:val="00FD4A96"/>
    <w:rsid w:val="00FD5B3F"/>
    <w:rsid w:val="00FF34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EBF"/>
    <w:rPr>
      <w:sz w:val="24"/>
      <w:szCs w:val="24"/>
    </w:rPr>
  </w:style>
  <w:style w:type="paragraph" w:styleId="Heading1">
    <w:name w:val="heading 1"/>
    <w:basedOn w:val="Normal"/>
    <w:next w:val="Normal"/>
    <w:qFormat/>
    <w:rsid w:val="009F7EBF"/>
    <w:pPr>
      <w:keepNext/>
      <w:jc w:val="both"/>
      <w:outlineLvl w:val="0"/>
    </w:pPr>
    <w:rPr>
      <w:b/>
      <w:bCs/>
      <w:i/>
      <w:iCs/>
      <w:lang w:val="sl-SI"/>
    </w:rPr>
  </w:style>
  <w:style w:type="paragraph" w:styleId="Heading2">
    <w:name w:val="heading 2"/>
    <w:basedOn w:val="Normal"/>
    <w:next w:val="Normal"/>
    <w:link w:val="Heading2Char"/>
    <w:qFormat/>
    <w:rsid w:val="002D3584"/>
    <w:pPr>
      <w:keepNext/>
      <w:spacing w:line="360" w:lineRule="auto"/>
      <w:jc w:val="center"/>
      <w:outlineLvl w:val="1"/>
    </w:pPr>
    <w:rPr>
      <w:sz w:val="28"/>
      <w:lang w:val="sr-Latn-CS"/>
    </w:rPr>
  </w:style>
  <w:style w:type="paragraph" w:styleId="Heading3">
    <w:name w:val="heading 3"/>
    <w:basedOn w:val="Normal"/>
    <w:next w:val="Normal"/>
    <w:link w:val="Heading3Char"/>
    <w:qFormat/>
    <w:rsid w:val="002D3584"/>
    <w:pPr>
      <w:keepNext/>
      <w:spacing w:line="360" w:lineRule="auto"/>
      <w:jc w:val="center"/>
      <w:outlineLvl w:val="2"/>
    </w:pPr>
    <w:rPr>
      <w:b/>
      <w:sz w:val="32"/>
      <w:lang w:val="sr-Latn-CS"/>
    </w:rPr>
  </w:style>
  <w:style w:type="paragraph" w:styleId="Heading4">
    <w:name w:val="heading 4"/>
    <w:basedOn w:val="Normal"/>
    <w:next w:val="Normal"/>
    <w:link w:val="Heading4Char"/>
    <w:qFormat/>
    <w:rsid w:val="002D3584"/>
    <w:pPr>
      <w:keepNext/>
      <w:spacing w:line="360" w:lineRule="auto"/>
      <w:jc w:val="both"/>
      <w:outlineLvl w:val="3"/>
    </w:pPr>
    <w:rPr>
      <w:b/>
      <w:lang w:val="sr-Cyrl-CS"/>
    </w:rPr>
  </w:style>
  <w:style w:type="paragraph" w:styleId="Heading7">
    <w:name w:val="heading 7"/>
    <w:basedOn w:val="Normal"/>
    <w:next w:val="Normal"/>
    <w:link w:val="Heading7Char"/>
    <w:qFormat/>
    <w:rsid w:val="002D3584"/>
    <w:pPr>
      <w:keepNext/>
      <w:ind w:left="360"/>
      <w:jc w:val="center"/>
      <w:outlineLvl w:val="6"/>
    </w:pPr>
    <w:rPr>
      <w:b/>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7EBF"/>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B57289"/>
    <w:pPr>
      <w:tabs>
        <w:tab w:val="left" w:pos="1800"/>
      </w:tabs>
      <w:jc w:val="center"/>
    </w:pPr>
    <w:rPr>
      <w:rFonts w:ascii="Arial" w:hAnsi="Arial"/>
      <w:sz w:val="22"/>
      <w:szCs w:val="20"/>
      <w:lang w:val="sr-Cyrl-CS"/>
    </w:rPr>
  </w:style>
  <w:style w:type="character" w:customStyle="1" w:styleId="HeaderChar">
    <w:name w:val="Header Char"/>
    <w:link w:val="Header"/>
    <w:rsid w:val="00B57289"/>
    <w:rPr>
      <w:rFonts w:ascii="Arial" w:hAnsi="Arial"/>
      <w:sz w:val="22"/>
      <w:lang w:val="sr-Cyrl-CS"/>
    </w:rPr>
  </w:style>
  <w:style w:type="paragraph" w:customStyle="1" w:styleId="Tekstclana">
    <w:name w:val="__Tekst clana"/>
    <w:basedOn w:val="Normal"/>
    <w:rsid w:val="009C7966"/>
    <w:pPr>
      <w:numPr>
        <w:numId w:val="1"/>
      </w:numPr>
      <w:spacing w:beforeLines="20" w:afterLines="20"/>
    </w:pPr>
    <w:rPr>
      <w:lang w:bidi="en-US"/>
    </w:rPr>
  </w:style>
  <w:style w:type="paragraph" w:styleId="ListParagraph">
    <w:name w:val="List Paragraph"/>
    <w:basedOn w:val="Normal"/>
    <w:uiPriority w:val="34"/>
    <w:qFormat/>
    <w:rsid w:val="00C80AB6"/>
    <w:pPr>
      <w:ind w:left="720"/>
      <w:contextualSpacing/>
    </w:pPr>
  </w:style>
  <w:style w:type="paragraph" w:styleId="NormalWeb">
    <w:name w:val="Normal (Web)"/>
    <w:basedOn w:val="Normal"/>
    <w:uiPriority w:val="99"/>
    <w:unhideWhenUsed/>
    <w:rsid w:val="00EB1AAF"/>
    <w:pPr>
      <w:spacing w:before="100" w:beforeAutospacing="1" w:after="100" w:afterAutospacing="1"/>
    </w:pPr>
  </w:style>
  <w:style w:type="character" w:customStyle="1" w:styleId="Heading2Char">
    <w:name w:val="Heading 2 Char"/>
    <w:basedOn w:val="DefaultParagraphFont"/>
    <w:link w:val="Heading2"/>
    <w:rsid w:val="002D3584"/>
    <w:rPr>
      <w:sz w:val="28"/>
      <w:szCs w:val="24"/>
      <w:lang w:val="sr-Latn-CS"/>
    </w:rPr>
  </w:style>
  <w:style w:type="character" w:customStyle="1" w:styleId="Heading3Char">
    <w:name w:val="Heading 3 Char"/>
    <w:basedOn w:val="DefaultParagraphFont"/>
    <w:link w:val="Heading3"/>
    <w:rsid w:val="002D3584"/>
    <w:rPr>
      <w:b/>
      <w:sz w:val="32"/>
      <w:szCs w:val="24"/>
      <w:lang w:val="sr-Latn-CS"/>
    </w:rPr>
  </w:style>
  <w:style w:type="character" w:customStyle="1" w:styleId="Heading4Char">
    <w:name w:val="Heading 4 Char"/>
    <w:basedOn w:val="DefaultParagraphFont"/>
    <w:link w:val="Heading4"/>
    <w:rsid w:val="002D3584"/>
    <w:rPr>
      <w:b/>
      <w:sz w:val="24"/>
      <w:szCs w:val="24"/>
      <w:lang w:val="sr-Cyrl-CS"/>
    </w:rPr>
  </w:style>
  <w:style w:type="character" w:customStyle="1" w:styleId="Heading7Char">
    <w:name w:val="Heading 7 Char"/>
    <w:basedOn w:val="DefaultParagraphFont"/>
    <w:link w:val="Heading7"/>
    <w:rsid w:val="002D3584"/>
    <w:rPr>
      <w:b/>
      <w:sz w:val="24"/>
      <w:szCs w:val="24"/>
      <w:lang w:val="sr-Latn-CS"/>
    </w:rPr>
  </w:style>
  <w:style w:type="paragraph" w:styleId="BodyText2">
    <w:name w:val="Body Text 2"/>
    <w:basedOn w:val="Normal"/>
    <w:link w:val="BodyText2Char"/>
    <w:rsid w:val="002D3584"/>
    <w:pPr>
      <w:jc w:val="both"/>
    </w:pPr>
    <w:rPr>
      <w:sz w:val="28"/>
      <w:szCs w:val="20"/>
    </w:rPr>
  </w:style>
  <w:style w:type="character" w:customStyle="1" w:styleId="BodyText2Char">
    <w:name w:val="Body Text 2 Char"/>
    <w:basedOn w:val="DefaultParagraphFont"/>
    <w:link w:val="BodyText2"/>
    <w:rsid w:val="002D3584"/>
    <w:rPr>
      <w:sz w:val="28"/>
    </w:rPr>
  </w:style>
  <w:style w:type="character" w:customStyle="1" w:styleId="BodyTextChar">
    <w:name w:val="Body Text Char"/>
    <w:basedOn w:val="DefaultParagraphFont"/>
    <w:link w:val="BodyText"/>
    <w:rsid w:val="002D3584"/>
    <w:rPr>
      <w:b/>
      <w:bCs/>
      <w:i/>
      <w:iCs/>
      <w:sz w:val="24"/>
      <w:szCs w:val="24"/>
      <w:lang w:val="sl-SI"/>
    </w:rPr>
  </w:style>
  <w:style w:type="paragraph" w:styleId="BodyTextIndent">
    <w:name w:val="Body Text Indent"/>
    <w:basedOn w:val="Normal"/>
    <w:link w:val="BodyTextIndentChar"/>
    <w:rsid w:val="002D3584"/>
    <w:pPr>
      <w:ind w:firstLine="720"/>
      <w:jc w:val="both"/>
    </w:pPr>
    <w:rPr>
      <w:b/>
      <w:sz w:val="28"/>
      <w:lang w:val="sr-Latn-CS"/>
    </w:rPr>
  </w:style>
  <w:style w:type="character" w:customStyle="1" w:styleId="BodyTextIndentChar">
    <w:name w:val="Body Text Indent Char"/>
    <w:basedOn w:val="DefaultParagraphFont"/>
    <w:link w:val="BodyTextIndent"/>
    <w:rsid w:val="002D3584"/>
    <w:rPr>
      <w:b/>
      <w:sz w:val="28"/>
      <w:szCs w:val="24"/>
      <w:lang w:val="sr-Latn-CS"/>
    </w:rPr>
  </w:style>
  <w:style w:type="paragraph" w:styleId="BodyTextIndent2">
    <w:name w:val="Body Text Indent 2"/>
    <w:basedOn w:val="Normal"/>
    <w:link w:val="BodyTextIndent2Char"/>
    <w:rsid w:val="002D3584"/>
    <w:pPr>
      <w:ind w:firstLine="720"/>
      <w:jc w:val="both"/>
    </w:pPr>
    <w:rPr>
      <w:snapToGrid w:val="0"/>
      <w:lang w:val="sr-Cyrl-CS"/>
    </w:rPr>
  </w:style>
  <w:style w:type="character" w:customStyle="1" w:styleId="BodyTextIndent2Char">
    <w:name w:val="Body Text Indent 2 Char"/>
    <w:basedOn w:val="DefaultParagraphFont"/>
    <w:link w:val="BodyTextIndent2"/>
    <w:rsid w:val="002D3584"/>
    <w:rPr>
      <w:snapToGrid w:val="0"/>
      <w:sz w:val="24"/>
      <w:szCs w:val="24"/>
      <w:lang w:val="sr-Cyrl-CS"/>
    </w:rPr>
  </w:style>
  <w:style w:type="paragraph" w:styleId="BodyText3">
    <w:name w:val="Body Text 3"/>
    <w:basedOn w:val="Normal"/>
    <w:link w:val="BodyText3Char"/>
    <w:rsid w:val="002D3584"/>
    <w:pPr>
      <w:jc w:val="both"/>
    </w:pPr>
    <w:rPr>
      <w:b/>
      <w:i/>
      <w:snapToGrid w:val="0"/>
      <w:lang w:val="sr-Cyrl-CS"/>
    </w:rPr>
  </w:style>
  <w:style w:type="character" w:customStyle="1" w:styleId="BodyText3Char">
    <w:name w:val="Body Text 3 Char"/>
    <w:basedOn w:val="DefaultParagraphFont"/>
    <w:link w:val="BodyText3"/>
    <w:rsid w:val="002D3584"/>
    <w:rPr>
      <w:b/>
      <w:i/>
      <w:snapToGrid w:val="0"/>
      <w:sz w:val="24"/>
      <w:szCs w:val="24"/>
      <w:lang w:val="sr-Cyrl-CS"/>
    </w:rPr>
  </w:style>
  <w:style w:type="paragraph" w:styleId="HTMLPreformatted">
    <w:name w:val="HTML Preformatted"/>
    <w:basedOn w:val="Normal"/>
    <w:link w:val="HTMLPreformattedChar"/>
    <w:rsid w:val="002D35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D3584"/>
    <w:rPr>
      <w:rFonts w:ascii="Courier New" w:hAnsi="Courier New" w:cs="Courier New"/>
    </w:rPr>
  </w:style>
  <w:style w:type="character" w:styleId="Hyperlink">
    <w:name w:val="Hyperlink"/>
    <w:basedOn w:val="DefaultParagraphFont"/>
    <w:unhideWhenUsed/>
    <w:rsid w:val="002D3584"/>
    <w:rPr>
      <w:strike w:val="0"/>
      <w:dstrike w:val="0"/>
      <w:color w:val="000066"/>
      <w:u w:val="none"/>
      <w:effect w:val="none"/>
    </w:rPr>
  </w:style>
  <w:style w:type="character" w:styleId="Strong">
    <w:name w:val="Strong"/>
    <w:basedOn w:val="DefaultParagraphFont"/>
    <w:qFormat/>
    <w:rsid w:val="002D3584"/>
    <w:rPr>
      <w:b/>
      <w:bCs/>
    </w:rPr>
  </w:style>
  <w:style w:type="paragraph" w:customStyle="1" w:styleId="Default">
    <w:name w:val="Default"/>
    <w:rsid w:val="002D358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82116610">
      <w:bodyDiv w:val="1"/>
      <w:marLeft w:val="0"/>
      <w:marRight w:val="0"/>
      <w:marTop w:val="0"/>
      <w:marBottom w:val="0"/>
      <w:divBdr>
        <w:top w:val="none" w:sz="0" w:space="0" w:color="auto"/>
        <w:left w:val="none" w:sz="0" w:space="0" w:color="auto"/>
        <w:bottom w:val="none" w:sz="0" w:space="0" w:color="auto"/>
        <w:right w:val="none" w:sz="0" w:space="0" w:color="auto"/>
      </w:divBdr>
      <w:divsChild>
        <w:div w:id="680470083">
          <w:marLeft w:val="0"/>
          <w:marRight w:val="0"/>
          <w:marTop w:val="0"/>
          <w:marBottom w:val="0"/>
          <w:divBdr>
            <w:top w:val="none" w:sz="0" w:space="0" w:color="auto"/>
            <w:left w:val="none" w:sz="0" w:space="0" w:color="auto"/>
            <w:bottom w:val="none" w:sz="0" w:space="0" w:color="auto"/>
            <w:right w:val="none" w:sz="0" w:space="0" w:color="auto"/>
          </w:divBdr>
          <w:divsChild>
            <w:div w:id="1622030674">
              <w:marLeft w:val="0"/>
              <w:marRight w:val="0"/>
              <w:marTop w:val="0"/>
              <w:marBottom w:val="0"/>
              <w:divBdr>
                <w:top w:val="none" w:sz="0" w:space="0" w:color="auto"/>
                <w:left w:val="none" w:sz="0" w:space="0" w:color="auto"/>
                <w:bottom w:val="none" w:sz="0" w:space="0" w:color="auto"/>
                <w:right w:val="none" w:sz="0" w:space="0" w:color="auto"/>
              </w:divBdr>
            </w:div>
          </w:divsChild>
        </w:div>
        <w:div w:id="1923635837">
          <w:marLeft w:val="0"/>
          <w:marRight w:val="0"/>
          <w:marTop w:val="0"/>
          <w:marBottom w:val="0"/>
          <w:divBdr>
            <w:top w:val="none" w:sz="0" w:space="0" w:color="auto"/>
            <w:left w:val="none" w:sz="0" w:space="0" w:color="auto"/>
            <w:bottom w:val="none" w:sz="0" w:space="0" w:color="auto"/>
            <w:right w:val="none" w:sz="0" w:space="0" w:color="auto"/>
          </w:divBdr>
        </w:div>
      </w:divsChild>
    </w:div>
    <w:div w:id="118694128">
      <w:bodyDiv w:val="1"/>
      <w:marLeft w:val="0"/>
      <w:marRight w:val="0"/>
      <w:marTop w:val="0"/>
      <w:marBottom w:val="0"/>
      <w:divBdr>
        <w:top w:val="none" w:sz="0" w:space="0" w:color="auto"/>
        <w:left w:val="none" w:sz="0" w:space="0" w:color="auto"/>
        <w:bottom w:val="none" w:sz="0" w:space="0" w:color="auto"/>
        <w:right w:val="none" w:sz="0" w:space="0" w:color="auto"/>
      </w:divBdr>
      <w:divsChild>
        <w:div w:id="1156532176">
          <w:marLeft w:val="0"/>
          <w:marRight w:val="0"/>
          <w:marTop w:val="0"/>
          <w:marBottom w:val="0"/>
          <w:divBdr>
            <w:top w:val="none" w:sz="0" w:space="0" w:color="auto"/>
            <w:left w:val="none" w:sz="0" w:space="0" w:color="auto"/>
            <w:bottom w:val="none" w:sz="0" w:space="0" w:color="auto"/>
            <w:right w:val="none" w:sz="0" w:space="0" w:color="auto"/>
          </w:divBdr>
          <w:divsChild>
            <w:div w:id="124232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33703">
      <w:bodyDiv w:val="1"/>
      <w:marLeft w:val="0"/>
      <w:marRight w:val="0"/>
      <w:marTop w:val="0"/>
      <w:marBottom w:val="0"/>
      <w:divBdr>
        <w:top w:val="none" w:sz="0" w:space="0" w:color="auto"/>
        <w:left w:val="none" w:sz="0" w:space="0" w:color="auto"/>
        <w:bottom w:val="none" w:sz="0" w:space="0" w:color="auto"/>
        <w:right w:val="none" w:sz="0" w:space="0" w:color="auto"/>
      </w:divBdr>
      <w:divsChild>
        <w:div w:id="1692681261">
          <w:marLeft w:val="1440"/>
          <w:marRight w:val="0"/>
          <w:marTop w:val="91"/>
          <w:marBottom w:val="0"/>
          <w:divBdr>
            <w:top w:val="none" w:sz="0" w:space="0" w:color="auto"/>
            <w:left w:val="none" w:sz="0" w:space="0" w:color="auto"/>
            <w:bottom w:val="none" w:sz="0" w:space="0" w:color="auto"/>
            <w:right w:val="none" w:sz="0" w:space="0" w:color="auto"/>
          </w:divBdr>
        </w:div>
        <w:div w:id="2043626662">
          <w:marLeft w:val="1440"/>
          <w:marRight w:val="0"/>
          <w:marTop w:val="91"/>
          <w:marBottom w:val="0"/>
          <w:divBdr>
            <w:top w:val="none" w:sz="0" w:space="0" w:color="auto"/>
            <w:left w:val="none" w:sz="0" w:space="0" w:color="auto"/>
            <w:bottom w:val="none" w:sz="0" w:space="0" w:color="auto"/>
            <w:right w:val="none" w:sz="0" w:space="0" w:color="auto"/>
          </w:divBdr>
        </w:div>
        <w:div w:id="2142185052">
          <w:marLeft w:val="1440"/>
          <w:marRight w:val="0"/>
          <w:marTop w:val="91"/>
          <w:marBottom w:val="0"/>
          <w:divBdr>
            <w:top w:val="none" w:sz="0" w:space="0" w:color="auto"/>
            <w:left w:val="none" w:sz="0" w:space="0" w:color="auto"/>
            <w:bottom w:val="none" w:sz="0" w:space="0" w:color="auto"/>
            <w:right w:val="none" w:sz="0" w:space="0" w:color="auto"/>
          </w:divBdr>
        </w:div>
      </w:divsChild>
    </w:div>
    <w:div w:id="378629698">
      <w:bodyDiv w:val="1"/>
      <w:marLeft w:val="0"/>
      <w:marRight w:val="0"/>
      <w:marTop w:val="0"/>
      <w:marBottom w:val="0"/>
      <w:divBdr>
        <w:top w:val="none" w:sz="0" w:space="0" w:color="auto"/>
        <w:left w:val="none" w:sz="0" w:space="0" w:color="auto"/>
        <w:bottom w:val="none" w:sz="0" w:space="0" w:color="auto"/>
        <w:right w:val="none" w:sz="0" w:space="0" w:color="auto"/>
      </w:divBdr>
      <w:divsChild>
        <w:div w:id="665011075">
          <w:marLeft w:val="547"/>
          <w:marRight w:val="0"/>
          <w:marTop w:val="154"/>
          <w:marBottom w:val="0"/>
          <w:divBdr>
            <w:top w:val="none" w:sz="0" w:space="0" w:color="auto"/>
            <w:left w:val="none" w:sz="0" w:space="0" w:color="auto"/>
            <w:bottom w:val="none" w:sz="0" w:space="0" w:color="auto"/>
            <w:right w:val="none" w:sz="0" w:space="0" w:color="auto"/>
          </w:divBdr>
        </w:div>
        <w:div w:id="1832714852">
          <w:marLeft w:val="547"/>
          <w:marRight w:val="0"/>
          <w:marTop w:val="154"/>
          <w:marBottom w:val="0"/>
          <w:divBdr>
            <w:top w:val="none" w:sz="0" w:space="0" w:color="auto"/>
            <w:left w:val="none" w:sz="0" w:space="0" w:color="auto"/>
            <w:bottom w:val="none" w:sz="0" w:space="0" w:color="auto"/>
            <w:right w:val="none" w:sz="0" w:space="0" w:color="auto"/>
          </w:divBdr>
        </w:div>
      </w:divsChild>
    </w:div>
    <w:div w:id="450319648">
      <w:bodyDiv w:val="1"/>
      <w:marLeft w:val="0"/>
      <w:marRight w:val="0"/>
      <w:marTop w:val="0"/>
      <w:marBottom w:val="0"/>
      <w:divBdr>
        <w:top w:val="none" w:sz="0" w:space="0" w:color="auto"/>
        <w:left w:val="none" w:sz="0" w:space="0" w:color="auto"/>
        <w:bottom w:val="none" w:sz="0" w:space="0" w:color="auto"/>
        <w:right w:val="none" w:sz="0" w:space="0" w:color="auto"/>
      </w:divBdr>
      <w:divsChild>
        <w:div w:id="718474755">
          <w:marLeft w:val="547"/>
          <w:marRight w:val="0"/>
          <w:marTop w:val="0"/>
          <w:marBottom w:val="240"/>
          <w:divBdr>
            <w:top w:val="none" w:sz="0" w:space="0" w:color="auto"/>
            <w:left w:val="none" w:sz="0" w:space="0" w:color="auto"/>
            <w:bottom w:val="none" w:sz="0" w:space="0" w:color="auto"/>
            <w:right w:val="none" w:sz="0" w:space="0" w:color="auto"/>
          </w:divBdr>
        </w:div>
        <w:div w:id="1269435093">
          <w:marLeft w:val="547"/>
          <w:marRight w:val="0"/>
          <w:marTop w:val="0"/>
          <w:marBottom w:val="240"/>
          <w:divBdr>
            <w:top w:val="none" w:sz="0" w:space="0" w:color="auto"/>
            <w:left w:val="none" w:sz="0" w:space="0" w:color="auto"/>
            <w:bottom w:val="none" w:sz="0" w:space="0" w:color="auto"/>
            <w:right w:val="none" w:sz="0" w:space="0" w:color="auto"/>
          </w:divBdr>
        </w:div>
      </w:divsChild>
    </w:div>
    <w:div w:id="589781663">
      <w:bodyDiv w:val="1"/>
      <w:marLeft w:val="0"/>
      <w:marRight w:val="0"/>
      <w:marTop w:val="0"/>
      <w:marBottom w:val="0"/>
      <w:divBdr>
        <w:top w:val="none" w:sz="0" w:space="0" w:color="auto"/>
        <w:left w:val="none" w:sz="0" w:space="0" w:color="auto"/>
        <w:bottom w:val="none" w:sz="0" w:space="0" w:color="auto"/>
        <w:right w:val="none" w:sz="0" w:space="0" w:color="auto"/>
      </w:divBdr>
    </w:div>
    <w:div w:id="883370055">
      <w:bodyDiv w:val="1"/>
      <w:marLeft w:val="0"/>
      <w:marRight w:val="0"/>
      <w:marTop w:val="0"/>
      <w:marBottom w:val="0"/>
      <w:divBdr>
        <w:top w:val="none" w:sz="0" w:space="0" w:color="auto"/>
        <w:left w:val="none" w:sz="0" w:space="0" w:color="auto"/>
        <w:bottom w:val="none" w:sz="0" w:space="0" w:color="auto"/>
        <w:right w:val="none" w:sz="0" w:space="0" w:color="auto"/>
      </w:divBdr>
      <w:divsChild>
        <w:div w:id="160895746">
          <w:marLeft w:val="0"/>
          <w:marRight w:val="0"/>
          <w:marTop w:val="0"/>
          <w:marBottom w:val="0"/>
          <w:divBdr>
            <w:top w:val="none" w:sz="0" w:space="0" w:color="auto"/>
            <w:left w:val="none" w:sz="0" w:space="0" w:color="auto"/>
            <w:bottom w:val="none" w:sz="0" w:space="0" w:color="auto"/>
            <w:right w:val="none" w:sz="0" w:space="0" w:color="auto"/>
          </w:divBdr>
          <w:divsChild>
            <w:div w:id="83422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344514">
      <w:bodyDiv w:val="1"/>
      <w:marLeft w:val="0"/>
      <w:marRight w:val="0"/>
      <w:marTop w:val="0"/>
      <w:marBottom w:val="0"/>
      <w:divBdr>
        <w:top w:val="none" w:sz="0" w:space="0" w:color="auto"/>
        <w:left w:val="none" w:sz="0" w:space="0" w:color="auto"/>
        <w:bottom w:val="none" w:sz="0" w:space="0" w:color="auto"/>
        <w:right w:val="none" w:sz="0" w:space="0" w:color="auto"/>
      </w:divBdr>
    </w:div>
    <w:div w:id="1153639048">
      <w:bodyDiv w:val="1"/>
      <w:marLeft w:val="0"/>
      <w:marRight w:val="0"/>
      <w:marTop w:val="0"/>
      <w:marBottom w:val="0"/>
      <w:divBdr>
        <w:top w:val="none" w:sz="0" w:space="0" w:color="auto"/>
        <w:left w:val="none" w:sz="0" w:space="0" w:color="auto"/>
        <w:bottom w:val="none" w:sz="0" w:space="0" w:color="auto"/>
        <w:right w:val="none" w:sz="0" w:space="0" w:color="auto"/>
      </w:divBdr>
      <w:divsChild>
        <w:div w:id="823930821">
          <w:marLeft w:val="0"/>
          <w:marRight w:val="0"/>
          <w:marTop w:val="0"/>
          <w:marBottom w:val="0"/>
          <w:divBdr>
            <w:top w:val="none" w:sz="0" w:space="0" w:color="auto"/>
            <w:left w:val="none" w:sz="0" w:space="0" w:color="auto"/>
            <w:bottom w:val="none" w:sz="0" w:space="0" w:color="auto"/>
            <w:right w:val="none" w:sz="0" w:space="0" w:color="auto"/>
          </w:divBdr>
          <w:divsChild>
            <w:div w:id="255479431">
              <w:marLeft w:val="0"/>
              <w:marRight w:val="0"/>
              <w:marTop w:val="0"/>
              <w:marBottom w:val="0"/>
              <w:divBdr>
                <w:top w:val="none" w:sz="0" w:space="0" w:color="auto"/>
                <w:left w:val="none" w:sz="0" w:space="0" w:color="auto"/>
                <w:bottom w:val="none" w:sz="0" w:space="0" w:color="auto"/>
                <w:right w:val="none" w:sz="0" w:space="0" w:color="auto"/>
              </w:divBdr>
            </w:div>
          </w:divsChild>
        </w:div>
        <w:div w:id="602422248">
          <w:marLeft w:val="0"/>
          <w:marRight w:val="0"/>
          <w:marTop w:val="0"/>
          <w:marBottom w:val="0"/>
          <w:divBdr>
            <w:top w:val="none" w:sz="0" w:space="0" w:color="auto"/>
            <w:left w:val="none" w:sz="0" w:space="0" w:color="auto"/>
            <w:bottom w:val="none" w:sz="0" w:space="0" w:color="auto"/>
            <w:right w:val="none" w:sz="0" w:space="0" w:color="auto"/>
          </w:divBdr>
        </w:div>
      </w:divsChild>
    </w:div>
    <w:div w:id="1574465593">
      <w:bodyDiv w:val="1"/>
      <w:marLeft w:val="0"/>
      <w:marRight w:val="0"/>
      <w:marTop w:val="0"/>
      <w:marBottom w:val="0"/>
      <w:divBdr>
        <w:top w:val="none" w:sz="0" w:space="0" w:color="auto"/>
        <w:left w:val="none" w:sz="0" w:space="0" w:color="auto"/>
        <w:bottom w:val="none" w:sz="0" w:space="0" w:color="auto"/>
        <w:right w:val="none" w:sz="0" w:space="0" w:color="auto"/>
      </w:divBdr>
      <w:divsChild>
        <w:div w:id="558059962">
          <w:marLeft w:val="806"/>
          <w:marRight w:val="0"/>
          <w:marTop w:val="106"/>
          <w:marBottom w:val="0"/>
          <w:divBdr>
            <w:top w:val="none" w:sz="0" w:space="0" w:color="auto"/>
            <w:left w:val="none" w:sz="0" w:space="0" w:color="auto"/>
            <w:bottom w:val="none" w:sz="0" w:space="0" w:color="auto"/>
            <w:right w:val="none" w:sz="0" w:space="0" w:color="auto"/>
          </w:divBdr>
        </w:div>
      </w:divsChild>
    </w:div>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1779982752">
      <w:bodyDiv w:val="1"/>
      <w:marLeft w:val="0"/>
      <w:marRight w:val="0"/>
      <w:marTop w:val="0"/>
      <w:marBottom w:val="0"/>
      <w:divBdr>
        <w:top w:val="none" w:sz="0" w:space="0" w:color="auto"/>
        <w:left w:val="none" w:sz="0" w:space="0" w:color="auto"/>
        <w:bottom w:val="none" w:sz="0" w:space="0" w:color="auto"/>
        <w:right w:val="none" w:sz="0" w:space="0" w:color="auto"/>
      </w:divBdr>
      <w:divsChild>
        <w:div w:id="643855284">
          <w:marLeft w:val="806"/>
          <w:marRight w:val="0"/>
          <w:marTop w:val="106"/>
          <w:marBottom w:val="0"/>
          <w:divBdr>
            <w:top w:val="none" w:sz="0" w:space="0" w:color="auto"/>
            <w:left w:val="none" w:sz="0" w:space="0" w:color="auto"/>
            <w:bottom w:val="none" w:sz="0" w:space="0" w:color="auto"/>
            <w:right w:val="none" w:sz="0" w:space="0" w:color="auto"/>
          </w:divBdr>
        </w:div>
      </w:divsChild>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javascript:ShowContents(%22T3174262%2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3B9D4-0272-45E1-BECE-0D5D3825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20</Pages>
  <Words>14696</Words>
  <Characters>83772</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HP Inc.</Company>
  <LinksUpToDate>false</LinksUpToDate>
  <CharactersWithSpaces>98272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creator>22561</dc:creator>
  <cp:lastModifiedBy>Lenovo</cp:lastModifiedBy>
  <cp:revision>5</cp:revision>
  <cp:lastPrinted>2026-05-13T13:45:00Z</cp:lastPrinted>
  <dcterms:created xsi:type="dcterms:W3CDTF">2026-05-11T10:25:00Z</dcterms:created>
  <dcterms:modified xsi:type="dcterms:W3CDTF">2026-05-13T13:45:00Z</dcterms:modified>
</cp:coreProperties>
</file>