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C1C5" w14:textId="77777777"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r w:rsidRPr="009C5CE5">
        <w:rPr>
          <w:b/>
          <w:snapToGrid w:val="0"/>
          <w:sz w:val="20"/>
          <w:szCs w:val="20"/>
        </w:rPr>
        <w:t xml:space="preserve">Образац </w:t>
      </w:r>
      <w:r w:rsidRPr="009C5CE5">
        <w:rPr>
          <w:b/>
          <w:snapToGrid w:val="0"/>
          <w:sz w:val="20"/>
          <w:szCs w:val="20"/>
          <w:lang w:val="sr-Cyrl-RS"/>
        </w:rPr>
        <w:t>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14:paraId="58C58D1D" w14:textId="77777777" w:rsidR="005420FF" w:rsidRPr="00FC2539" w:rsidRDefault="005420FF" w:rsidP="005420FF">
      <w:pPr>
        <w:jc w:val="right"/>
        <w:rPr>
          <w:snapToGrid w:val="0"/>
          <w:sz w:val="20"/>
          <w:szCs w:val="20"/>
        </w:rPr>
      </w:pPr>
    </w:p>
    <w:p w14:paraId="2DC3769D" w14:textId="77777777" w:rsidR="00FC2539" w:rsidRDefault="00FC2539" w:rsidP="005420FF">
      <w:pPr>
        <w:rPr>
          <w:b/>
          <w:snapToGrid w:val="0"/>
          <w:lang w:val="ru-RU"/>
        </w:rPr>
      </w:pPr>
    </w:p>
    <w:p w14:paraId="3EAA4026" w14:textId="77777777" w:rsidR="005420FF" w:rsidRPr="00FC2539" w:rsidRDefault="005420FF" w:rsidP="005420FF">
      <w:pPr>
        <w:rPr>
          <w:b/>
          <w:snapToGrid w:val="0"/>
          <w:sz w:val="22"/>
          <w:szCs w:val="22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14:paraId="246BC6DA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55B852E4" w14:textId="77777777" w:rsidR="009B612A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1B50C96D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054C10DA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С А Ж Е Т А К</w:t>
      </w:r>
    </w:p>
    <w:p w14:paraId="522F1BCA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7449EEBE" w14:textId="77777777" w:rsidR="005420FF" w:rsidRPr="0019635B" w:rsidRDefault="005420FF" w:rsidP="005420FF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FC2539">
        <w:rPr>
          <w:b/>
          <w:sz w:val="20"/>
          <w:szCs w:val="20"/>
        </w:rPr>
        <w:t xml:space="preserve">ЗА ИЗБОР У ЗВАЊЕ </w:t>
      </w:r>
      <w:r w:rsidR="0019635B">
        <w:rPr>
          <w:b/>
          <w:sz w:val="20"/>
          <w:szCs w:val="20"/>
          <w:lang w:val="sr-Cyrl-RS"/>
        </w:rPr>
        <w:t>ВАНРЕДНОГ ПРОФЕСОРА</w:t>
      </w:r>
    </w:p>
    <w:p w14:paraId="5358F179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163491F1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9CF7C00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FC2539">
        <w:rPr>
          <w:b/>
          <w:sz w:val="20"/>
          <w:szCs w:val="20"/>
        </w:rPr>
        <w:t>О КОНКУРСУ</w:t>
      </w:r>
    </w:p>
    <w:p w14:paraId="27D507B5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Назив факултета:</w:t>
      </w:r>
      <w:r w:rsidR="00C63260" w:rsidRPr="00C63260">
        <w:rPr>
          <w:sz w:val="20"/>
          <w:szCs w:val="20"/>
          <w:lang w:val="ru-RU"/>
        </w:rPr>
        <w:t xml:space="preserve"> Медицински факултет Универзитета у Београду</w:t>
      </w:r>
    </w:p>
    <w:p w14:paraId="32958066" w14:textId="77777777" w:rsidR="005420FF" w:rsidRPr="00C632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Ужа научна, oдносно уметничка област: </w:t>
      </w:r>
      <w:r w:rsidR="00C63260">
        <w:rPr>
          <w:sz w:val="20"/>
          <w:szCs w:val="20"/>
          <w:lang w:val="sr-Cyrl-RS"/>
        </w:rPr>
        <w:t>Офталмологија</w:t>
      </w:r>
    </w:p>
    <w:p w14:paraId="2C6B9422" w14:textId="77777777" w:rsidR="005420FF" w:rsidRPr="00C632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Број кандидата који се бирају: </w:t>
      </w:r>
      <w:r w:rsidR="00C63260">
        <w:rPr>
          <w:sz w:val="20"/>
          <w:szCs w:val="20"/>
          <w:lang w:val="sr-Cyrl-RS"/>
        </w:rPr>
        <w:t xml:space="preserve">1 </w:t>
      </w:r>
      <w:proofErr w:type="gramStart"/>
      <w:r w:rsidR="00C63260">
        <w:rPr>
          <w:sz w:val="20"/>
          <w:szCs w:val="20"/>
          <w:lang w:val="sr-Cyrl-RS"/>
        </w:rPr>
        <w:t>( један</w:t>
      </w:r>
      <w:proofErr w:type="gramEnd"/>
      <w:r w:rsidR="00C63260">
        <w:rPr>
          <w:sz w:val="20"/>
          <w:szCs w:val="20"/>
          <w:lang w:val="sr-Cyrl-RS"/>
        </w:rPr>
        <w:t>)</w:t>
      </w:r>
    </w:p>
    <w:p w14:paraId="361EB657" w14:textId="77777777" w:rsidR="005420FF" w:rsidRPr="00C632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Број пријављених кандидата: </w:t>
      </w:r>
      <w:r w:rsidR="00C63260">
        <w:rPr>
          <w:sz w:val="20"/>
          <w:szCs w:val="20"/>
          <w:lang w:val="sr-Cyrl-RS"/>
        </w:rPr>
        <w:t xml:space="preserve">1 </w:t>
      </w:r>
      <w:proofErr w:type="gramStart"/>
      <w:r w:rsidR="00C63260">
        <w:rPr>
          <w:sz w:val="20"/>
          <w:szCs w:val="20"/>
          <w:lang w:val="sr-Cyrl-RS"/>
        </w:rPr>
        <w:t>( један</w:t>
      </w:r>
      <w:proofErr w:type="gramEnd"/>
      <w:r w:rsidR="00C63260">
        <w:rPr>
          <w:sz w:val="20"/>
          <w:szCs w:val="20"/>
          <w:lang w:val="sr-Cyrl-RS"/>
        </w:rPr>
        <w:t>)</w:t>
      </w:r>
    </w:p>
    <w:p w14:paraId="53460737" w14:textId="77777777" w:rsidR="005420FF" w:rsidRPr="00C632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Имена пријављених кандидата:</w:t>
      </w:r>
      <w:r w:rsidR="00C63260">
        <w:rPr>
          <w:sz w:val="20"/>
          <w:szCs w:val="20"/>
          <w:lang w:val="sr-Cyrl-RS"/>
        </w:rPr>
        <w:t xml:space="preserve"> </w:t>
      </w:r>
    </w:p>
    <w:p w14:paraId="408F9A21" w14:textId="77777777" w:rsidR="005420FF" w:rsidRPr="00FC2539" w:rsidRDefault="00F23E7A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  <w:lang w:val="sr-Cyrl-RS"/>
        </w:rPr>
        <w:t>Др</w:t>
      </w:r>
      <w:r w:rsidR="005420FF" w:rsidRPr="00FC2539">
        <w:rPr>
          <w:sz w:val="20"/>
          <w:szCs w:val="20"/>
        </w:rPr>
        <w:t xml:space="preserve"> </w:t>
      </w:r>
      <w:r w:rsidR="00C63260">
        <w:rPr>
          <w:sz w:val="20"/>
          <w:szCs w:val="20"/>
          <w:lang w:val="sr-Cyrl-RS"/>
        </w:rPr>
        <w:t>Светлана Станојловић Куљић</w:t>
      </w:r>
    </w:p>
    <w:p w14:paraId="6018B2F6" w14:textId="2D96F2E1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2E967271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 </w:t>
      </w:r>
      <w:r w:rsidRPr="00FC2539">
        <w:rPr>
          <w:sz w:val="20"/>
          <w:szCs w:val="20"/>
        </w:rPr>
        <w:tab/>
      </w:r>
    </w:p>
    <w:p w14:paraId="5CB1222E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12792358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4C4D9845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57D77CD6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II - О КАНДИДАТИМА</w:t>
      </w:r>
    </w:p>
    <w:p w14:paraId="00DCFB8E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38AB39F2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1BDADE12" w14:textId="77777777" w:rsidR="005420FF" w:rsidRPr="00FC2539" w:rsidRDefault="005420FF" w:rsidP="005420FF">
      <w:pPr>
        <w:ind w:left="770" w:hanging="50"/>
        <w:rPr>
          <w:b/>
          <w:sz w:val="22"/>
          <w:szCs w:val="22"/>
        </w:rPr>
      </w:pPr>
      <w:r w:rsidRPr="00FC2539">
        <w:rPr>
          <w:b/>
        </w:rPr>
        <w:t>1) - Основни биографски подаци</w:t>
      </w:r>
    </w:p>
    <w:p w14:paraId="36861FB9" w14:textId="77777777" w:rsidR="005420FF" w:rsidRPr="00F23E7A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Име, средње име и презиме:</w:t>
      </w:r>
      <w:r w:rsidR="00F23E7A">
        <w:rPr>
          <w:sz w:val="20"/>
          <w:szCs w:val="20"/>
          <w:lang w:val="sr-Cyrl-RS"/>
        </w:rPr>
        <w:t xml:space="preserve"> Светлана, Борисав, Станојловић Куљић</w:t>
      </w:r>
    </w:p>
    <w:p w14:paraId="527BC51D" w14:textId="77777777" w:rsidR="005420FF" w:rsidRPr="00F23E7A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Датум и место рођења:</w:t>
      </w:r>
      <w:r w:rsidR="00F23E7A">
        <w:rPr>
          <w:sz w:val="20"/>
          <w:szCs w:val="20"/>
          <w:lang w:val="sr-Cyrl-RS"/>
        </w:rPr>
        <w:t xml:space="preserve"> </w:t>
      </w:r>
      <w:proofErr w:type="gramStart"/>
      <w:r w:rsidR="00F23E7A">
        <w:rPr>
          <w:sz w:val="20"/>
          <w:szCs w:val="20"/>
          <w:lang w:val="sr-Cyrl-RS"/>
        </w:rPr>
        <w:t>23.мај1968.године</w:t>
      </w:r>
      <w:proofErr w:type="gramEnd"/>
      <w:r w:rsidR="00F23E7A">
        <w:rPr>
          <w:sz w:val="20"/>
          <w:szCs w:val="20"/>
          <w:lang w:val="sr-Cyrl-RS"/>
        </w:rPr>
        <w:t xml:space="preserve"> у Бијељини </w:t>
      </w:r>
    </w:p>
    <w:p w14:paraId="7145B942" w14:textId="77777777" w:rsidR="00F23E7A" w:rsidRPr="00F23E7A" w:rsidRDefault="005420FF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Установа где је запослен:</w:t>
      </w:r>
      <w:r w:rsidR="00F23E7A" w:rsidRPr="00F23E7A">
        <w:rPr>
          <w:sz w:val="20"/>
          <w:szCs w:val="20"/>
        </w:rPr>
        <w:t xml:space="preserve"> Медицински факултет </w:t>
      </w:r>
      <w:r w:rsidR="00F23E7A" w:rsidRPr="00F23E7A">
        <w:rPr>
          <w:sz w:val="20"/>
          <w:szCs w:val="20"/>
          <w:lang w:val="sr-Cyrl-RS"/>
        </w:rPr>
        <w:t xml:space="preserve">Универзитет </w:t>
      </w:r>
      <w:r w:rsidR="00F23E7A" w:rsidRPr="00F23E7A">
        <w:rPr>
          <w:sz w:val="20"/>
          <w:szCs w:val="20"/>
        </w:rPr>
        <w:t xml:space="preserve">у Београду; </w:t>
      </w:r>
      <w:r w:rsidR="00F23E7A" w:rsidRPr="00F23E7A">
        <w:rPr>
          <w:sz w:val="20"/>
          <w:szCs w:val="20"/>
          <w:lang w:val="sr-Cyrl-RS"/>
        </w:rPr>
        <w:t xml:space="preserve">Универзитетски </w:t>
      </w:r>
    </w:p>
    <w:p w14:paraId="1AE0FD02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F23E7A">
        <w:rPr>
          <w:sz w:val="20"/>
          <w:szCs w:val="20"/>
          <w:lang w:val="sr-Cyrl-RS"/>
        </w:rPr>
        <w:t xml:space="preserve">                                                                         Клинички центар Србије; </w:t>
      </w:r>
      <w:r w:rsidRPr="00F23E7A">
        <w:rPr>
          <w:sz w:val="20"/>
          <w:szCs w:val="20"/>
        </w:rPr>
        <w:t xml:space="preserve">Клиника за </w:t>
      </w:r>
      <w:r w:rsidRPr="00F23E7A">
        <w:rPr>
          <w:sz w:val="20"/>
          <w:szCs w:val="20"/>
          <w:lang w:val="sr-Cyrl-RS"/>
        </w:rPr>
        <w:t xml:space="preserve"> </w:t>
      </w:r>
      <w:r w:rsidRPr="00F23E7A">
        <w:rPr>
          <w:sz w:val="20"/>
          <w:szCs w:val="20"/>
        </w:rPr>
        <w:t xml:space="preserve"> за </w:t>
      </w:r>
      <w:r w:rsidRPr="00F23E7A">
        <w:rPr>
          <w:sz w:val="20"/>
          <w:szCs w:val="20"/>
          <w:lang w:val="sr-Cyrl-RS"/>
        </w:rPr>
        <w:t xml:space="preserve">очне болести </w:t>
      </w:r>
      <w:r w:rsidRPr="00F23E7A">
        <w:rPr>
          <w:sz w:val="20"/>
          <w:szCs w:val="20"/>
          <w:lang w:val="ru-RU"/>
        </w:rPr>
        <w:t>„Др Ђорђе  Нешић“</w:t>
      </w:r>
    </w:p>
    <w:p w14:paraId="4456FC16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5811A0F9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Звање/радно место:</w:t>
      </w:r>
      <w:r w:rsidR="00F23E7A" w:rsidRPr="00F23E7A">
        <w:rPr>
          <w:sz w:val="20"/>
          <w:szCs w:val="20"/>
          <w:lang w:val="sr-Cyrl-RS"/>
        </w:rPr>
        <w:t xml:space="preserve"> ванредни професор</w:t>
      </w:r>
      <w:r w:rsidR="00F23E7A" w:rsidRPr="00F23E7A">
        <w:rPr>
          <w:sz w:val="20"/>
          <w:szCs w:val="20"/>
        </w:rPr>
        <w:t xml:space="preserve">, лекар специјалиста </w:t>
      </w:r>
      <w:r w:rsidR="00F23E7A" w:rsidRPr="00F23E7A">
        <w:rPr>
          <w:sz w:val="20"/>
          <w:szCs w:val="20"/>
          <w:lang w:val="sr-Cyrl-RS"/>
        </w:rPr>
        <w:t>офтамологије</w:t>
      </w:r>
    </w:p>
    <w:p w14:paraId="37594726" w14:textId="77777777" w:rsidR="005420FF" w:rsidRPr="00F23E7A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Научна, односно уметничка област</w:t>
      </w:r>
      <w:r w:rsidR="00F23E7A">
        <w:rPr>
          <w:sz w:val="20"/>
          <w:szCs w:val="20"/>
          <w:lang w:val="sr-Cyrl-RS"/>
        </w:rPr>
        <w:t>: Офталмологија</w:t>
      </w:r>
    </w:p>
    <w:p w14:paraId="770B5CB6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09F09F24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6F15E6A4" w14:textId="77777777" w:rsidR="005420FF" w:rsidRPr="00FC2539" w:rsidRDefault="005420FF" w:rsidP="005420FF">
      <w:pPr>
        <w:ind w:left="770" w:hanging="50"/>
        <w:rPr>
          <w:sz w:val="22"/>
          <w:szCs w:val="22"/>
        </w:rPr>
      </w:pPr>
      <w:r w:rsidRPr="00FC2539">
        <w:rPr>
          <w:b/>
        </w:rPr>
        <w:t>2) - Стручна биографија, дипломе и звања</w:t>
      </w:r>
    </w:p>
    <w:p w14:paraId="363E151E" w14:textId="77777777" w:rsidR="005420FF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06BCFD56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</w:rPr>
      </w:pPr>
      <w:r w:rsidRPr="00F23E7A">
        <w:rPr>
          <w:i/>
          <w:sz w:val="20"/>
          <w:szCs w:val="20"/>
          <w:u w:val="single"/>
        </w:rPr>
        <w:t>Основне студије</w:t>
      </w:r>
      <w:r w:rsidRPr="00F23E7A">
        <w:rPr>
          <w:i/>
          <w:sz w:val="20"/>
          <w:szCs w:val="20"/>
        </w:rPr>
        <w:t>:</w:t>
      </w:r>
    </w:p>
    <w:p w14:paraId="1B4F9320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>- Назив установе: Медицински факлтет у Београду</w:t>
      </w:r>
    </w:p>
    <w:p w14:paraId="56CC0605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23E7A">
        <w:rPr>
          <w:sz w:val="20"/>
          <w:szCs w:val="20"/>
        </w:rPr>
        <w:t>- Место и година завршетка:</w:t>
      </w:r>
      <w:r w:rsidRPr="00F23E7A">
        <w:rPr>
          <w:sz w:val="20"/>
          <w:szCs w:val="20"/>
          <w:lang w:val="sr-Cyrl-RS"/>
        </w:rPr>
        <w:t xml:space="preserve"> Београд, 1993.година</w:t>
      </w:r>
    </w:p>
    <w:p w14:paraId="6C0FCE06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23E7A">
        <w:rPr>
          <w:i/>
          <w:sz w:val="20"/>
          <w:szCs w:val="20"/>
          <w:u w:val="single"/>
        </w:rPr>
        <w:t xml:space="preserve">Магистеријум:  </w:t>
      </w:r>
    </w:p>
    <w:p w14:paraId="355F9EB6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>- Назив установе: Медицински факлтет у Београду</w:t>
      </w:r>
    </w:p>
    <w:p w14:paraId="30588090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 xml:space="preserve">- Место и година завршетка: Београд, </w:t>
      </w:r>
      <w:r w:rsidRPr="00F23E7A">
        <w:rPr>
          <w:sz w:val="20"/>
          <w:szCs w:val="20"/>
          <w:lang w:val="sr-Cyrl-RS"/>
        </w:rPr>
        <w:t>2002</w:t>
      </w:r>
      <w:r w:rsidRPr="00F23E7A">
        <w:rPr>
          <w:sz w:val="20"/>
          <w:szCs w:val="20"/>
        </w:rPr>
        <w:t>.година</w:t>
      </w:r>
    </w:p>
    <w:p w14:paraId="4E48E2FD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>- Ужа научна, односно уметничка област: Офталмологија</w:t>
      </w:r>
    </w:p>
    <w:p w14:paraId="5D38D31C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23E7A">
        <w:rPr>
          <w:i/>
          <w:sz w:val="20"/>
          <w:szCs w:val="20"/>
          <w:u w:val="single"/>
        </w:rPr>
        <w:t>Докторат:</w:t>
      </w:r>
    </w:p>
    <w:p w14:paraId="6807B2C9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>- Назив установе: Медицински факлтет у Београду</w:t>
      </w:r>
    </w:p>
    <w:p w14:paraId="0A62AC27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 xml:space="preserve">- Место и година одбране: Београд, </w:t>
      </w:r>
      <w:r w:rsidRPr="00F23E7A">
        <w:rPr>
          <w:sz w:val="20"/>
          <w:szCs w:val="20"/>
          <w:lang w:val="sr-Cyrl-RS"/>
        </w:rPr>
        <w:t>2012</w:t>
      </w:r>
      <w:r w:rsidRPr="00F23E7A">
        <w:rPr>
          <w:sz w:val="20"/>
          <w:szCs w:val="20"/>
        </w:rPr>
        <w:t>.</w:t>
      </w:r>
      <w:r w:rsidRPr="00F23E7A">
        <w:rPr>
          <w:sz w:val="20"/>
          <w:szCs w:val="20"/>
          <w:lang w:val="sr-Cyrl-RS"/>
        </w:rPr>
        <w:t xml:space="preserve"> </w:t>
      </w:r>
      <w:r w:rsidRPr="00F23E7A">
        <w:rPr>
          <w:sz w:val="20"/>
          <w:szCs w:val="20"/>
        </w:rPr>
        <w:t>година</w:t>
      </w:r>
    </w:p>
    <w:p w14:paraId="06731390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23E7A">
        <w:rPr>
          <w:sz w:val="20"/>
          <w:szCs w:val="20"/>
        </w:rPr>
        <w:t>- Наслов дисертације:</w:t>
      </w:r>
      <w:r w:rsidRPr="00F23E7A">
        <w:rPr>
          <w:sz w:val="20"/>
          <w:szCs w:val="20"/>
          <w:lang w:val="sr-Cyrl-RS"/>
        </w:rPr>
        <w:t xml:space="preserve"> Испитивање ефеката имуносупресивне и ћелијске терапије у експерименталној кератопластици</w:t>
      </w:r>
    </w:p>
    <w:p w14:paraId="07C2220E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>- Ужа научна, односно уметничка област: Офталмологија</w:t>
      </w:r>
    </w:p>
    <w:p w14:paraId="3DA1230A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</w:rPr>
      </w:pPr>
      <w:r w:rsidRPr="00F23E7A">
        <w:rPr>
          <w:i/>
          <w:sz w:val="20"/>
          <w:szCs w:val="20"/>
          <w:u w:val="single"/>
        </w:rPr>
        <w:t>Досадашњи избори у наставна и научна звања</w:t>
      </w:r>
      <w:r w:rsidRPr="00F23E7A">
        <w:rPr>
          <w:i/>
          <w:sz w:val="20"/>
          <w:szCs w:val="20"/>
        </w:rPr>
        <w:t>:</w:t>
      </w:r>
    </w:p>
    <w:p w14:paraId="69CA1A0F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>- асистент, Катедра офталмологије, Медицински факултет у Београду, 200</w:t>
      </w:r>
      <w:r w:rsidRPr="00F23E7A">
        <w:rPr>
          <w:sz w:val="20"/>
          <w:szCs w:val="20"/>
          <w:lang w:val="sr-Cyrl-RS"/>
        </w:rPr>
        <w:t>9</w:t>
      </w:r>
      <w:r w:rsidRPr="00F23E7A">
        <w:rPr>
          <w:sz w:val="20"/>
          <w:szCs w:val="20"/>
        </w:rPr>
        <w:t>. године</w:t>
      </w:r>
    </w:p>
    <w:p w14:paraId="0956B314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 xml:space="preserve">- асистент, поновни избор, Катедра офталмологије, Медицински факултет у Београду, 2012. године </w:t>
      </w:r>
    </w:p>
    <w:p w14:paraId="5E20C2E2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23E7A">
        <w:rPr>
          <w:sz w:val="20"/>
          <w:szCs w:val="20"/>
        </w:rPr>
        <w:t>- доцент, Катедра офталмологије, Медицински факултет Универзитета у Београду, 201</w:t>
      </w:r>
      <w:r w:rsidRPr="00F23E7A">
        <w:rPr>
          <w:sz w:val="20"/>
          <w:szCs w:val="20"/>
          <w:lang w:val="sr-Cyrl-RS"/>
        </w:rPr>
        <w:t>5</w:t>
      </w:r>
      <w:r w:rsidRPr="00F23E7A">
        <w:rPr>
          <w:sz w:val="20"/>
          <w:szCs w:val="20"/>
        </w:rPr>
        <w:t>. године</w:t>
      </w:r>
    </w:p>
    <w:p w14:paraId="29E12FEB" w14:textId="77777777" w:rsid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23E7A">
        <w:rPr>
          <w:sz w:val="20"/>
          <w:szCs w:val="20"/>
        </w:rPr>
        <w:t>-</w:t>
      </w:r>
      <w:proofErr w:type="gramStart"/>
      <w:r w:rsidRPr="00F23E7A">
        <w:rPr>
          <w:sz w:val="20"/>
          <w:szCs w:val="20"/>
        </w:rPr>
        <w:t>доцент,  поновни</w:t>
      </w:r>
      <w:proofErr w:type="gramEnd"/>
      <w:r w:rsidRPr="00F23E7A">
        <w:rPr>
          <w:sz w:val="20"/>
          <w:szCs w:val="20"/>
        </w:rPr>
        <w:t xml:space="preserve"> избор, Катедра офталмологије, Медицински факултет Универзитета у Београду, 2021. године</w:t>
      </w:r>
    </w:p>
    <w:p w14:paraId="3EF81FB7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-ванредни професор,</w:t>
      </w:r>
      <w:r w:rsidRPr="00F23E7A">
        <w:rPr>
          <w:sz w:val="20"/>
          <w:szCs w:val="20"/>
        </w:rPr>
        <w:t xml:space="preserve"> Катедра офталмологије, Медицински факултет Универзитета у Београду, 2021. године</w:t>
      </w:r>
    </w:p>
    <w:p w14:paraId="4FE5850C" w14:textId="77777777" w:rsidR="00F23E7A" w:rsidRPr="00F23E7A" w:rsidRDefault="00F23E7A" w:rsidP="00F2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</w:p>
    <w:p w14:paraId="332E07D5" w14:textId="77777777" w:rsidR="00F21ECF" w:rsidRDefault="005420FF" w:rsidP="00F23E7A">
      <w:pPr>
        <w:rPr>
          <w:b/>
          <w:sz w:val="20"/>
          <w:szCs w:val="20"/>
        </w:rPr>
      </w:pPr>
      <w:r w:rsidRPr="00FC2539">
        <w:rPr>
          <w:b/>
          <w:snapToGrid w:val="0"/>
          <w:szCs w:val="20"/>
        </w:rPr>
        <w:lastRenderedPageBreak/>
        <w:t>3) Испуњени услови за избор у звање</w:t>
      </w:r>
      <w:r w:rsidR="004A1BB5">
        <w:rPr>
          <w:b/>
          <w:snapToGrid w:val="0"/>
          <w:szCs w:val="20"/>
          <w:lang w:val="sr-Cyrl-RS"/>
        </w:rPr>
        <w:t xml:space="preserve"> ВАНРЕДНОГ ПРОФЕСОРА (поновни избор)</w:t>
      </w:r>
    </w:p>
    <w:p w14:paraId="07EF547E" w14:textId="77777777" w:rsidR="00E5359F" w:rsidRDefault="00E5359F" w:rsidP="005420FF">
      <w:pPr>
        <w:jc w:val="both"/>
        <w:rPr>
          <w:b/>
          <w:sz w:val="20"/>
          <w:szCs w:val="20"/>
        </w:rPr>
      </w:pPr>
    </w:p>
    <w:p w14:paraId="03891EA6" w14:textId="77777777" w:rsidR="005420FF" w:rsidRPr="00FC2539" w:rsidRDefault="005420FF" w:rsidP="005420FF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24D08A9E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749C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6EAB6840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4873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51A73E84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685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5420FF" w:rsidRPr="00FC2539" w14:paraId="374A4E66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A21E" w14:textId="77777777" w:rsidR="005420FF" w:rsidRPr="00FC2539" w:rsidRDefault="00937AF4" w:rsidP="00753A3E">
            <w:pPr>
              <w:rPr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7ADDAB6" wp14:editId="63AC76E5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283210</wp:posOffset>
                      </wp:positionV>
                      <wp:extent cx="288290" cy="149860"/>
                      <wp:effectExtent l="0" t="0" r="35560" b="59690"/>
                      <wp:wrapNone/>
                      <wp:docPr id="19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CE05D4" id="Oval 19" o:spid="_x0000_s1026" style="position:absolute;margin-left:-3.5pt;margin-top:22.3pt;width:22.7pt;height:11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471E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2B3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4056F99F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8256" w14:textId="77777777" w:rsidR="005420FF" w:rsidRPr="00FC2539" w:rsidRDefault="00937AF4" w:rsidP="00753A3E">
            <w:pPr>
              <w:rPr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A5A15EA" wp14:editId="1D07B356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429895</wp:posOffset>
                      </wp:positionV>
                      <wp:extent cx="288290" cy="149860"/>
                      <wp:effectExtent l="0" t="0" r="35560" b="59690"/>
                      <wp:wrapNone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DF3852" id="Oval 18" o:spid="_x0000_s1026" style="position:absolute;margin-left:-3.5pt;margin-top:33.85pt;width:22.7pt;height:11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EA92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Позитивна оцена педагошког рада (најмање„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добар“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A7E7" w14:textId="77777777" w:rsidR="005420FF" w:rsidRPr="00E12496" w:rsidRDefault="00E12496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Просечна оцена одличан 4.92</w:t>
            </w:r>
          </w:p>
        </w:tc>
      </w:tr>
      <w:tr w:rsidR="005420FF" w:rsidRPr="00FC2539" w14:paraId="0A1C1EF9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2525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FB38" w14:textId="77777777" w:rsidR="005420FF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56467A12" w14:textId="77777777" w:rsidR="00F21ECF" w:rsidRPr="00FC2539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F80" w14:textId="77777777" w:rsidR="005420FF" w:rsidRPr="00E12496" w:rsidRDefault="00E12496" w:rsidP="00753A3E">
            <w:pPr>
              <w:rPr>
                <w:sz w:val="20"/>
                <w:szCs w:val="20"/>
                <w:lang w:val="sr-Cyrl-RS"/>
              </w:rPr>
            </w:pPr>
            <w:r w:rsidRPr="00E12496">
              <w:rPr>
                <w:sz w:val="20"/>
                <w:szCs w:val="20"/>
                <w:lang w:val="sr-Cyrl-RS"/>
              </w:rPr>
              <w:t>17  година</w:t>
            </w:r>
          </w:p>
        </w:tc>
      </w:tr>
    </w:tbl>
    <w:p w14:paraId="73DCF864" w14:textId="77777777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4C3515F8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0E88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3E648180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C59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24BA1BCC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364E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5420FF" w:rsidRPr="00FC2539" w14:paraId="7697B066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9772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CDC7" w14:textId="77777777" w:rsidR="005420FF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72410B34" w14:textId="77777777" w:rsidR="00F21ECF" w:rsidRPr="00FC2539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C7C5" w14:textId="77777777" w:rsidR="005420FF" w:rsidRPr="00FC2539" w:rsidRDefault="005420FF" w:rsidP="00753A3E"/>
        </w:tc>
      </w:tr>
      <w:tr w:rsidR="005420FF" w:rsidRPr="00FC2539" w14:paraId="278666E8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F1C" w14:textId="77777777" w:rsidR="005420FF" w:rsidRPr="00FC2539" w:rsidRDefault="00937AF4" w:rsidP="00E12496">
            <w:pPr>
              <w:rPr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B77B159" wp14:editId="49DB8BA2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432435</wp:posOffset>
                      </wp:positionV>
                      <wp:extent cx="288290" cy="149860"/>
                      <wp:effectExtent l="0" t="0" r="35560" b="59690"/>
                      <wp:wrapNone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88D9D0" id="Oval 17" o:spid="_x0000_s1026" style="position:absolute;margin-left:-3.5pt;margin-top:34.05pt;width:22.7pt;height:11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37F0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9F97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67DA502B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A048" w14:textId="77777777" w:rsidR="005420FF" w:rsidRPr="00FC2539" w:rsidRDefault="00B34452" w:rsidP="00E124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75D" w14:textId="77777777" w:rsidR="005420FF" w:rsidRPr="00FC253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397D" w14:textId="77777777" w:rsidR="005420FF" w:rsidRPr="00E12496" w:rsidRDefault="00E12496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5</w:t>
            </w:r>
            <w:r w:rsidRPr="00E12496">
              <w:rPr>
                <w:sz w:val="20"/>
                <w:szCs w:val="20"/>
                <w:lang w:val="ru-RU"/>
              </w:rPr>
              <w:t xml:space="preserve"> завршних дипломских радова</w:t>
            </w:r>
          </w:p>
        </w:tc>
      </w:tr>
      <w:tr w:rsidR="005420FF" w:rsidRPr="00FC2539" w14:paraId="600857DD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0B5" w14:textId="77777777" w:rsidR="005420FF" w:rsidRPr="00FC2539" w:rsidRDefault="00937AF4" w:rsidP="00753A3E">
            <w:pPr>
              <w:rPr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68899B3" wp14:editId="417D2552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288290" cy="149860"/>
                      <wp:effectExtent l="0" t="0" r="35560" b="59690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53A736" id="Oval 15" o:spid="_x0000_s1026" style="position:absolute;margin-left:-3.5pt;margin-top:0;width:22.7pt;height:11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C67D" w14:textId="77777777"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EDF" w14:textId="77777777" w:rsidR="005420FF" w:rsidRDefault="00E12496" w:rsidP="00E12496">
            <w:pPr>
              <w:rPr>
                <w:sz w:val="20"/>
                <w:szCs w:val="20"/>
                <w:lang w:val="sr-Cyrl-RS"/>
              </w:rPr>
            </w:pPr>
            <w:r w:rsidRPr="00E12496">
              <w:rPr>
                <w:sz w:val="20"/>
                <w:szCs w:val="20"/>
                <w:lang w:val="sr-Cyrl-RS"/>
              </w:rPr>
              <w:t>2 последипломска рада ( мастер академски рад)</w:t>
            </w:r>
          </w:p>
          <w:p w14:paraId="310D231A" w14:textId="77777777" w:rsidR="00B34452" w:rsidRPr="00734ED3" w:rsidRDefault="00B34452" w:rsidP="00E12496">
            <w:pPr>
              <w:rPr>
                <w:sz w:val="20"/>
                <w:szCs w:val="20"/>
                <w:lang w:val="sr-Latn-RS"/>
              </w:rPr>
            </w:pPr>
          </w:p>
        </w:tc>
      </w:tr>
      <w:tr w:rsidR="005420FF" w:rsidRPr="00FC2539" w14:paraId="187EF694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94B3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6195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01E460B5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AF7C" w14:textId="77777777" w:rsidR="005420FF" w:rsidRPr="00FC2539" w:rsidRDefault="005420FF" w:rsidP="00753A3E"/>
        </w:tc>
      </w:tr>
      <w:tr w:rsidR="005420FF" w:rsidRPr="00FC2539" w14:paraId="3B4C538E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3DAB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A1EA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ADA" w14:textId="77777777" w:rsidR="005420FF" w:rsidRPr="00B34452" w:rsidRDefault="00B34452" w:rsidP="00753A3E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2 </w:t>
            </w:r>
          </w:p>
        </w:tc>
      </w:tr>
      <w:tr w:rsidR="005420FF" w:rsidRPr="00FC2539" w14:paraId="164A6A8E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3790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C5E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2E13D222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FFA" w14:textId="77777777" w:rsidR="005420FF" w:rsidRPr="00FC2539" w:rsidRDefault="005420FF" w:rsidP="00753A3E"/>
        </w:tc>
      </w:tr>
    </w:tbl>
    <w:p w14:paraId="3FE6902B" w14:textId="77777777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300"/>
        <w:gridCol w:w="3467"/>
      </w:tblGrid>
      <w:tr w:rsidR="005420FF" w:rsidRPr="00FC2539" w14:paraId="150D9F1D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F83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2335088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109E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4C085FDB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21F5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A633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5420FF" w:rsidRPr="00FC2539" w14:paraId="12FB466B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D1EF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9B9" w14:textId="77777777" w:rsidR="005420FF" w:rsidRPr="00FC2539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1BFAE744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D30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2C9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270DD142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1D7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DD12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ED3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B9D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04EBB9C1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A80B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A63" w14:textId="77777777" w:rsidR="005420FF" w:rsidRPr="00FC2539" w:rsidRDefault="005420FF" w:rsidP="009B612A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AA04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422D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7816DB28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C8E6" w14:textId="77777777" w:rsidR="005420FF" w:rsidRPr="00FC2539" w:rsidRDefault="009A0AC5" w:rsidP="00753A3E">
            <w:pPr>
              <w:rPr>
                <w:sz w:val="20"/>
                <w:szCs w:val="20"/>
              </w:rPr>
            </w:pPr>
            <w:r w:rsidRPr="009A0AC5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90D8497" wp14:editId="16A491D7">
                      <wp:simplePos x="0" y="0"/>
                      <wp:positionH relativeFrom="column">
                        <wp:posOffset>-43870</wp:posOffset>
                      </wp:positionH>
                      <wp:positionV relativeFrom="paragraph">
                        <wp:posOffset>15240</wp:posOffset>
                      </wp:positionV>
                      <wp:extent cx="288290" cy="150126"/>
                      <wp:effectExtent l="0" t="0" r="35560" b="59690"/>
                      <wp:wrapNone/>
                      <wp:docPr id="21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50126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41E30A" id="Oval 21" o:spid="_x0000_s1026" style="position:absolute;margin-left:-3.45pt;margin-top:1.2pt;width:22.7pt;height:11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AB5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72386B7C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AEA" w14:textId="77777777" w:rsidR="005420FF" w:rsidRPr="00B34452" w:rsidRDefault="00B34452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169" w14:textId="77777777" w:rsidR="00B34452" w:rsidRPr="00B34452" w:rsidRDefault="00B34452" w:rsidP="00B34452">
            <w:pPr>
              <w:rPr>
                <w:sz w:val="20"/>
                <w:szCs w:val="20"/>
                <w:lang w:val="sl-SI"/>
              </w:rPr>
            </w:pPr>
            <w:r w:rsidRPr="00B34452">
              <w:rPr>
                <w:sz w:val="20"/>
                <w:szCs w:val="20"/>
                <w:lang w:val="sl-SI"/>
              </w:rPr>
              <w:t xml:space="preserve"> </w:t>
            </w:r>
            <w:r>
              <w:rPr>
                <w:sz w:val="20"/>
                <w:szCs w:val="20"/>
                <w:lang w:val="sl-SI"/>
              </w:rPr>
              <w:t xml:space="preserve">Saradnik </w:t>
            </w:r>
            <w:r w:rsidRPr="00B34452">
              <w:rPr>
                <w:sz w:val="20"/>
                <w:szCs w:val="20"/>
                <w:lang w:val="sl-SI"/>
              </w:rPr>
              <w:t>u projekat koji je vodio prof dr Uwe Pleyer, Charité Hospital, Humboldt University Berlin, podržan od strane  Deutsche Forschungsgemeinschaft (Pl 150 /14-2)</w:t>
            </w:r>
            <w:r>
              <w:rPr>
                <w:sz w:val="20"/>
                <w:szCs w:val="20"/>
                <w:lang w:val="sl-SI"/>
              </w:rPr>
              <w:t>, 2007-2008.</w:t>
            </w:r>
            <w:r w:rsidRPr="00B34452">
              <w:rPr>
                <w:sz w:val="20"/>
                <w:szCs w:val="20"/>
                <w:lang w:val="sl-SI"/>
              </w:rPr>
              <w:t xml:space="preserve">.  Rezulati istraživanja u okviru navedenog projekta su integrisana u doktorsku tezu: „Ispitivanje efekata imunosupresivne i ćelijske terapije u eksperimentalnoj keratoplastici“. </w:t>
            </w:r>
          </w:p>
          <w:p w14:paraId="63BDE377" w14:textId="77777777" w:rsidR="00B34452" w:rsidRPr="00B34452" w:rsidRDefault="00B34452" w:rsidP="00B34452">
            <w:pPr>
              <w:rPr>
                <w:sz w:val="20"/>
                <w:szCs w:val="20"/>
                <w:lang w:val="sl-SI"/>
              </w:rPr>
            </w:pPr>
            <w:r w:rsidRPr="00B34452">
              <w:rPr>
                <w:sz w:val="20"/>
                <w:szCs w:val="20"/>
                <w:lang w:val="sl-SI"/>
              </w:rPr>
              <w:t xml:space="preserve">2. Učesnik u projektu (evidencioni broj 175039) Ministarstvo za nauku Republike Srbije od 2011.godine: </w:t>
            </w:r>
            <w:r w:rsidRPr="00B34452">
              <w:rPr>
                <w:sz w:val="20"/>
                <w:szCs w:val="20"/>
                <w:lang w:val="sl-SI"/>
              </w:rPr>
              <w:lastRenderedPageBreak/>
              <w:t>„Bakterije rezistentne na antibiotike u Srbiji: fenotipska i genotipska rezistencija.“</w:t>
            </w:r>
          </w:p>
          <w:p w14:paraId="06CC42C5" w14:textId="77777777" w:rsidR="00B34452" w:rsidRPr="00B34452" w:rsidRDefault="00B34452" w:rsidP="00B34452">
            <w:pPr>
              <w:rPr>
                <w:sz w:val="20"/>
                <w:szCs w:val="20"/>
                <w:lang w:val="sl-SI"/>
              </w:rPr>
            </w:pPr>
            <w:r w:rsidRPr="00B34452">
              <w:rPr>
                <w:sz w:val="20"/>
                <w:szCs w:val="20"/>
                <w:lang w:val="sl-SI"/>
              </w:rPr>
              <w:t>3. Učesnik u COST Action BM1302 - Joining forces in Corneal Regeneration, u periodu od 2013-2017.</w:t>
            </w:r>
          </w:p>
          <w:p w14:paraId="652A40AD" w14:textId="77777777" w:rsidR="00B34452" w:rsidRPr="00B34452" w:rsidRDefault="00B34452" w:rsidP="00B34452">
            <w:pPr>
              <w:rPr>
                <w:sz w:val="20"/>
                <w:szCs w:val="20"/>
                <w:lang w:val="sl-SI"/>
              </w:rPr>
            </w:pPr>
            <w:r w:rsidRPr="00B34452">
              <w:rPr>
                <w:sz w:val="20"/>
                <w:szCs w:val="20"/>
                <w:lang w:val="sl-SI"/>
              </w:rPr>
              <w:t>4. Drugi nosilac projekta u COST Action CA18116-Aniridia, od novembra 2018. godine.</w:t>
            </w:r>
          </w:p>
          <w:p w14:paraId="21002722" w14:textId="77777777" w:rsidR="00B34452" w:rsidRPr="00B34452" w:rsidRDefault="00B34452" w:rsidP="00B34452">
            <w:pPr>
              <w:rPr>
                <w:sz w:val="20"/>
                <w:szCs w:val="20"/>
                <w:lang w:val="sl-SI"/>
              </w:rPr>
            </w:pPr>
            <w:r w:rsidRPr="00B34452">
              <w:rPr>
                <w:sz w:val="20"/>
                <w:szCs w:val="20"/>
                <w:lang w:val="sl-SI"/>
              </w:rPr>
              <w:t>5.Član projektnog tima u međunarodnom projektu: „ Povezanost lipidnog statusa i polimorfizma APOE gena sa dijabetesnom retinopatijom kod pacijenata sa dijabetesom tip 2“. Koordinator projekta: Prof.dr Biljana Mijović, Univerzitet u Istočnom Sarajevu, Medicinski fakultet Foča. Projekat je na listi koje sufinansira Ministarstvo za nauku, visoko obrazovanje i informaciono društvo Republike Srpske za 2019.godinu</w:t>
            </w:r>
            <w:r w:rsidRPr="00B34452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B34452">
              <w:rPr>
                <w:sz w:val="20"/>
                <w:szCs w:val="20"/>
                <w:lang w:val="sr-Cyrl-RS"/>
              </w:rPr>
              <w:t>(</w:t>
            </w:r>
            <w:r w:rsidRPr="00B34452">
              <w:rPr>
                <w:sz w:val="20"/>
                <w:szCs w:val="20"/>
              </w:rPr>
              <w:t xml:space="preserve"> </w:t>
            </w:r>
            <w:r w:rsidRPr="00B34452">
              <w:rPr>
                <w:sz w:val="20"/>
                <w:szCs w:val="20"/>
                <w:lang w:val="sr-Cyrl-RS"/>
              </w:rPr>
              <w:t>Broj 19.032/961-66/19).</w:t>
            </w:r>
          </w:p>
          <w:p w14:paraId="1DEA079D" w14:textId="77777777" w:rsidR="00B34452" w:rsidRPr="00B34452" w:rsidRDefault="00B34452" w:rsidP="00B34452">
            <w:pPr>
              <w:rPr>
                <w:sz w:val="20"/>
                <w:szCs w:val="20"/>
                <w:lang w:val="sl-SI"/>
              </w:rPr>
            </w:pPr>
            <w:r w:rsidRPr="00B34452">
              <w:rPr>
                <w:sz w:val="20"/>
                <w:szCs w:val="20"/>
                <w:lang w:val="sl-SI"/>
              </w:rPr>
              <w:t xml:space="preserve">6. Podprojekat u okviru institucionalnog projekta Medicinskog fakulteta u Beogradu, pod nazivom:  Multirezistentne bakterije u bolničkoj sredini u Srbiji: učestalost, cirkulišućiklonovi, genetička osnova rezistencije na antibiotike i faktore virulencije Rukovodilac: prof.dr Nataša Opavski, 2024/2025. </w:t>
            </w:r>
          </w:p>
          <w:p w14:paraId="3632D7B8" w14:textId="77777777" w:rsidR="00B34452" w:rsidRPr="00B34452" w:rsidRDefault="00B34452" w:rsidP="00B34452">
            <w:pPr>
              <w:rPr>
                <w:b/>
                <w:sz w:val="20"/>
                <w:szCs w:val="20"/>
                <w:lang w:val="sl-SI"/>
              </w:rPr>
            </w:pPr>
          </w:p>
          <w:p w14:paraId="578A84D6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53DEEF32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906F" w14:textId="77777777" w:rsidR="005420FF" w:rsidRPr="00FC2539" w:rsidRDefault="00937AF4" w:rsidP="00753A3E">
            <w:pPr>
              <w:rPr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27B97AF" wp14:editId="1A76DF5B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1894840</wp:posOffset>
                      </wp:positionV>
                      <wp:extent cx="288290" cy="149860"/>
                      <wp:effectExtent l="0" t="0" r="35560" b="59690"/>
                      <wp:wrapNone/>
                      <wp:docPr id="13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05F34F" id="Oval 13" o:spid="_x0000_s1026" style="position:absolute;margin-left:-4.75pt;margin-top:149.2pt;width:22.7pt;height:11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937AF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D63642C" wp14:editId="4906DC14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10795</wp:posOffset>
                      </wp:positionV>
                      <wp:extent cx="288290" cy="149860"/>
                      <wp:effectExtent l="0" t="0" r="35560" b="59690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3CAB43" id="Oval 12" o:spid="_x0000_s1026" style="position:absolute;margin-left:-4.75pt;margin-top:.85pt;width:22.7pt;height:11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B263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Одобрена књига из релевантне 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области,  одобрен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56C" w14:textId="77777777" w:rsidR="005420FF" w:rsidRPr="00FC2539" w:rsidRDefault="00C553E5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9175" w14:textId="77777777" w:rsidR="00B34452" w:rsidRPr="00B34452" w:rsidRDefault="00B34452" w:rsidP="00B34452">
            <w:pPr>
              <w:rPr>
                <w:sz w:val="20"/>
                <w:szCs w:val="20"/>
                <w:lang w:val="sr-Cyrl-RS"/>
              </w:rPr>
            </w:pPr>
            <w:r w:rsidRPr="00B34452">
              <w:rPr>
                <w:sz w:val="20"/>
                <w:szCs w:val="20"/>
              </w:rPr>
              <w:t xml:space="preserve">“Основи офталмолошког </w:t>
            </w:r>
            <w:proofErr w:type="gramStart"/>
            <w:r w:rsidRPr="00B34452">
              <w:rPr>
                <w:sz w:val="20"/>
                <w:szCs w:val="20"/>
              </w:rPr>
              <w:t>прегледа”  ISBN</w:t>
            </w:r>
            <w:proofErr w:type="gramEnd"/>
            <w:r w:rsidRPr="00B34452">
              <w:rPr>
                <w:sz w:val="20"/>
                <w:szCs w:val="20"/>
              </w:rPr>
              <w:t xml:space="preserve"> 978-86-7117-404-6. Медицински факултет Универзитета у Беогаду</w:t>
            </w:r>
            <w:r w:rsidRPr="00B34452">
              <w:rPr>
                <w:sz w:val="20"/>
                <w:szCs w:val="20"/>
                <w:lang w:val="sr-Cyrl-RS"/>
              </w:rPr>
              <w:t>, 2018.</w:t>
            </w:r>
          </w:p>
          <w:p w14:paraId="76BB42AA" w14:textId="77777777" w:rsidR="005420FF" w:rsidRDefault="00B34452" w:rsidP="00B34452">
            <w:pPr>
              <w:rPr>
                <w:sz w:val="20"/>
                <w:szCs w:val="20"/>
              </w:rPr>
            </w:pPr>
            <w:r w:rsidRPr="00B34452">
              <w:rPr>
                <w:sz w:val="20"/>
                <w:szCs w:val="20"/>
              </w:rPr>
              <w:t>(Поглављ</w:t>
            </w:r>
            <w:r w:rsidRPr="00B34452">
              <w:rPr>
                <w:sz w:val="20"/>
                <w:szCs w:val="20"/>
                <w:lang w:val="sr-Cyrl-RS"/>
              </w:rPr>
              <w:t>е</w:t>
            </w:r>
            <w:r w:rsidRPr="00B34452">
              <w:rPr>
                <w:sz w:val="20"/>
                <w:szCs w:val="20"/>
              </w:rPr>
              <w:t xml:space="preserve"> у званичном </w:t>
            </w:r>
            <w:r w:rsidRPr="00B34452">
              <w:rPr>
                <w:sz w:val="20"/>
                <w:szCs w:val="20"/>
                <w:lang w:val="sr-Cyrl-RS"/>
              </w:rPr>
              <w:t>практикуму</w:t>
            </w:r>
            <w:r w:rsidRPr="00B34452">
              <w:rPr>
                <w:sz w:val="20"/>
                <w:szCs w:val="20"/>
              </w:rPr>
              <w:t xml:space="preserve"> за основну наставу из офталмологије</w:t>
            </w:r>
            <w:r w:rsidRPr="00B34452">
              <w:rPr>
                <w:sz w:val="20"/>
                <w:szCs w:val="20"/>
                <w:lang w:val="sr-Cyrl-RS"/>
              </w:rPr>
              <w:t>, друго допуњено и измењено издање</w:t>
            </w:r>
            <w:r w:rsidRPr="00B34452">
              <w:rPr>
                <w:sz w:val="20"/>
                <w:szCs w:val="20"/>
              </w:rPr>
              <w:t>)</w:t>
            </w:r>
          </w:p>
          <w:p w14:paraId="08F97C0E" w14:textId="77777777" w:rsidR="00B34452" w:rsidRDefault="00B34452" w:rsidP="00B34452">
            <w:pPr>
              <w:rPr>
                <w:sz w:val="20"/>
                <w:szCs w:val="20"/>
              </w:rPr>
            </w:pPr>
          </w:p>
          <w:p w14:paraId="6618E825" w14:textId="77777777" w:rsidR="00B34452" w:rsidRPr="00B34452" w:rsidRDefault="00B34452" w:rsidP="00B34452">
            <w:pPr>
              <w:rPr>
                <w:sz w:val="20"/>
                <w:szCs w:val="20"/>
                <w:lang w:val="sr-Cyrl-RS"/>
              </w:rPr>
            </w:pPr>
            <w:r w:rsidRPr="00B34452">
              <w:rPr>
                <w:sz w:val="20"/>
                <w:szCs w:val="20"/>
                <w:lang w:val="sr-Cyrl-RS"/>
              </w:rPr>
              <w:t>Офталмологија, одабрана поглавља и приказ занимљивих случајева”. Медицински факултет Универзитета у Београду, CIBID, 2015</w:t>
            </w:r>
          </w:p>
          <w:p w14:paraId="648EC315" w14:textId="77777777" w:rsidR="00B34452" w:rsidRPr="00FC2539" w:rsidRDefault="00B34452" w:rsidP="00B34452">
            <w:pPr>
              <w:rPr>
                <w:sz w:val="20"/>
                <w:szCs w:val="20"/>
              </w:rPr>
            </w:pPr>
          </w:p>
        </w:tc>
      </w:tr>
      <w:tr w:rsidR="005420FF" w:rsidRPr="00FC2539" w14:paraId="319D1F2D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2097" w14:textId="77777777" w:rsidR="005420FF" w:rsidRPr="00FC2539" w:rsidRDefault="00937AF4" w:rsidP="00753A3E">
            <w:pPr>
              <w:rPr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735BAEB" wp14:editId="5350801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750570</wp:posOffset>
                      </wp:positionV>
                      <wp:extent cx="288290" cy="149860"/>
                      <wp:effectExtent l="0" t="0" r="35560" b="59690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7CA3B9" id="Oval 14" o:spid="_x0000_s1026" style="position:absolute;margin-left:-5.1pt;margin-top:59.1pt;width:22.7pt;height:11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903" w14:textId="77777777" w:rsidR="005420FF" w:rsidRPr="00FC2539" w:rsidRDefault="005420FF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  <w:p w14:paraId="365C8EDC" w14:textId="77777777" w:rsidR="005420FF" w:rsidRPr="00FC2539" w:rsidRDefault="005420FF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4E70" w14:textId="77777777" w:rsidR="005420FF" w:rsidRDefault="00C553E5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9 </w:t>
            </w:r>
            <w:r>
              <w:rPr>
                <w:sz w:val="20"/>
                <w:szCs w:val="20"/>
                <w:lang w:val="sr-Cyrl-RS"/>
              </w:rPr>
              <w:t>радова, укупан ИФ 23.3</w:t>
            </w:r>
          </w:p>
          <w:p w14:paraId="398AE139" w14:textId="77777777" w:rsidR="00C553E5" w:rsidRPr="00C553E5" w:rsidRDefault="00C553E5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У 3 рада је носилац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CF0" w14:textId="77777777" w:rsidR="005420FF" w:rsidRDefault="00C553E5" w:rsidP="00753A3E">
            <w:pPr>
              <w:rPr>
                <w:iCs/>
                <w:sz w:val="20"/>
                <w:szCs w:val="20"/>
                <w:lang w:val="sr-Cyrl-RS"/>
              </w:rPr>
            </w:pPr>
            <w:r w:rsidRPr="00C553E5">
              <w:rPr>
                <w:iCs/>
                <w:sz w:val="20"/>
                <w:szCs w:val="20"/>
              </w:rPr>
              <w:t>International Journal of Molecular Sciences</w:t>
            </w:r>
          </w:p>
          <w:p w14:paraId="359BB5E0" w14:textId="77777777" w:rsidR="00C553E5" w:rsidRPr="00B56D85" w:rsidRDefault="00C553E5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. Life (Basel)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C553E5">
              <w:rPr>
                <w:sz w:val="20"/>
                <w:szCs w:val="20"/>
              </w:rPr>
              <w:t>Epigenomes</w:t>
            </w:r>
            <w:r>
              <w:rPr>
                <w:sz w:val="20"/>
                <w:szCs w:val="20"/>
                <w:lang w:val="sr-Cyrl-RS"/>
              </w:rPr>
              <w:t>,</w:t>
            </w:r>
            <w:r w:rsidRPr="00C553E5">
              <w:rPr>
                <w:sz w:val="20"/>
                <w:szCs w:val="20"/>
              </w:rPr>
              <w:t xml:space="preserve"> Indian J Ophthalmol</w:t>
            </w:r>
            <w:r>
              <w:rPr>
                <w:sz w:val="20"/>
                <w:szCs w:val="20"/>
                <w:lang w:val="sr-Cyrl-RS"/>
              </w:rPr>
              <w:t>,</w:t>
            </w:r>
            <w:r w:rsidR="00B56D85" w:rsidRPr="00B56D85">
              <w:rPr>
                <w:sz w:val="20"/>
                <w:szCs w:val="20"/>
              </w:rPr>
              <w:t xml:space="preserve"> </w:t>
            </w:r>
            <w:r w:rsidR="00B56D85">
              <w:rPr>
                <w:sz w:val="20"/>
                <w:szCs w:val="20"/>
              </w:rPr>
              <w:t>Srp Arh Celok Lek</w:t>
            </w:r>
            <w:r w:rsidR="00B56D85">
              <w:rPr>
                <w:sz w:val="20"/>
                <w:szCs w:val="20"/>
                <w:lang w:val="sr-Cyrl-RS"/>
              </w:rPr>
              <w:t>,</w:t>
            </w:r>
            <w:r w:rsidR="00B56D85" w:rsidRPr="00B56D85">
              <w:rPr>
                <w:sz w:val="20"/>
                <w:szCs w:val="20"/>
              </w:rPr>
              <w:t xml:space="preserve"> PLoS One.</w:t>
            </w:r>
          </w:p>
        </w:tc>
      </w:tr>
      <w:tr w:rsidR="005420FF" w:rsidRPr="00FC2539" w14:paraId="4E2428D6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E227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E614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D77" w14:textId="77777777" w:rsidR="005420FF" w:rsidRDefault="00B2337D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10</w:t>
            </w:r>
          </w:p>
          <w:p w14:paraId="27800658" w14:textId="77777777" w:rsidR="00B2337D" w:rsidRPr="00B2337D" w:rsidRDefault="00B2337D" w:rsidP="00753A3E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7F6" w14:textId="77777777" w:rsidR="005420FF" w:rsidRPr="00B2337D" w:rsidRDefault="00B2337D" w:rsidP="00B2337D">
            <w:pPr>
              <w:rPr>
                <w:sz w:val="20"/>
                <w:szCs w:val="20"/>
                <w:lang w:val="sr-Latn-RS"/>
              </w:rPr>
            </w:pPr>
            <w:r w:rsidRPr="00B2337D">
              <w:rPr>
                <w:sz w:val="20"/>
                <w:szCs w:val="20"/>
              </w:rPr>
              <w:t>Конгрес удружења офталмолога Србије, Конгреси офталмолога Републике Српске</w:t>
            </w:r>
            <w:r>
              <w:rPr>
                <w:sz w:val="20"/>
                <w:szCs w:val="20"/>
                <w:lang w:val="sr-Cyrl-RS"/>
              </w:rPr>
              <w:t xml:space="preserve">, Конгрес Црногорског друштва офталмолога, </w:t>
            </w:r>
            <w:r>
              <w:rPr>
                <w:sz w:val="20"/>
                <w:szCs w:val="20"/>
                <w:lang w:val="sr-Latn-RS"/>
              </w:rPr>
              <w:t>Kongres SSCRS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  <w:tr w:rsidR="005420FF" w:rsidRPr="00FC2539" w14:paraId="488DD0F9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65F1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C458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5B1705C3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E09C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812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0C1995F5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C5B0" w14:textId="77777777" w:rsidR="005420FF" w:rsidRPr="00FC2539" w:rsidRDefault="00937AF4" w:rsidP="00753A3E">
            <w:pPr>
              <w:rPr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24DFCF1" wp14:editId="14ED918E">
                      <wp:simplePos x="0" y="0"/>
                      <wp:positionH relativeFrom="column">
                        <wp:posOffset>-27967</wp:posOffset>
                      </wp:positionH>
                      <wp:positionV relativeFrom="paragraph">
                        <wp:posOffset>13942</wp:posOffset>
                      </wp:positionV>
                      <wp:extent cx="288290" cy="150126"/>
                      <wp:effectExtent l="0" t="0" r="35560" b="59690"/>
                      <wp:wrapNone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50126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E28789" id="Oval 11" o:spid="_x0000_s1026" style="position:absolute;margin-left:-2.2pt;margin-top:1.1pt;width:22.7pt;height:11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OnKg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B3A0" w14:textId="77777777" w:rsidR="005420FF" w:rsidRDefault="005420FF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6339CDED" w14:textId="77777777" w:rsidR="009B612A" w:rsidRPr="00FC2539" w:rsidRDefault="009B612A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3B9DDDE8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DAD5" w14:textId="77777777" w:rsidR="008B4670" w:rsidRDefault="008B4670" w:rsidP="008B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  <w:p w14:paraId="4915F725" w14:textId="77777777" w:rsidR="005420FF" w:rsidRPr="00FC2539" w:rsidRDefault="008B4670" w:rsidP="008B4670">
            <w:pPr>
              <w:rPr>
                <w:sz w:val="20"/>
                <w:szCs w:val="20"/>
              </w:rPr>
            </w:pPr>
            <w:r w:rsidRPr="008B4670">
              <w:rPr>
                <w:i/>
                <w:sz w:val="20"/>
                <w:szCs w:val="20"/>
                <w:lang w:val="sl-SI"/>
              </w:rPr>
              <w:t xml:space="preserve"> h</w:t>
            </w:r>
            <w:r w:rsidRPr="008B4670">
              <w:rPr>
                <w:sz w:val="20"/>
                <w:szCs w:val="20"/>
                <w:lang w:val="sl-SI"/>
              </w:rPr>
              <w:t>- index:</w:t>
            </w:r>
            <w:r>
              <w:rPr>
                <w:sz w:val="20"/>
                <w:szCs w:val="20"/>
                <w:lang w:val="sl-SI"/>
              </w:rPr>
              <w:t xml:space="preserve"> 8</w:t>
            </w:r>
            <w:r w:rsidRPr="008B4670">
              <w:rPr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1125" w14:textId="77777777" w:rsidR="005420FF" w:rsidRPr="00FC2539" w:rsidRDefault="008B4670" w:rsidP="00753A3E">
            <w:pPr>
              <w:rPr>
                <w:sz w:val="20"/>
                <w:szCs w:val="20"/>
              </w:rPr>
            </w:pPr>
            <w:r w:rsidRPr="008B4670">
              <w:rPr>
                <w:sz w:val="20"/>
                <w:szCs w:val="20"/>
                <w:lang w:val="sr-Cyrl-RS"/>
              </w:rPr>
              <w:t>извор</w:t>
            </w:r>
            <w:r w:rsidRPr="008B4670">
              <w:rPr>
                <w:sz w:val="20"/>
                <w:szCs w:val="20"/>
                <w:lang w:val="sl-SI"/>
              </w:rPr>
              <w:t xml:space="preserve"> SCOPUS</w:t>
            </w:r>
            <w:r w:rsidRPr="008B4670">
              <w:rPr>
                <w:sz w:val="20"/>
                <w:szCs w:val="20"/>
                <w:lang w:val="sr-Cyrl-RS"/>
              </w:rPr>
              <w:t xml:space="preserve"> </w:t>
            </w:r>
            <w:r w:rsidRPr="008B4670">
              <w:rPr>
                <w:sz w:val="20"/>
                <w:szCs w:val="20"/>
                <w:lang w:val="sl-SI"/>
              </w:rPr>
              <w:t>(</w:t>
            </w:r>
            <w:r w:rsidRPr="008B4670">
              <w:rPr>
                <w:sz w:val="20"/>
                <w:szCs w:val="20"/>
                <w:lang w:val="sr-Cyrl-RS"/>
              </w:rPr>
              <w:t xml:space="preserve">приступ </w:t>
            </w:r>
            <w:r>
              <w:rPr>
                <w:sz w:val="20"/>
                <w:szCs w:val="20"/>
                <w:lang w:val="sr-Cyrl-RS"/>
              </w:rPr>
              <w:t>ма</w:t>
            </w:r>
            <w:r>
              <w:rPr>
                <w:sz w:val="20"/>
                <w:szCs w:val="20"/>
                <w:lang w:val="sr-Latn-RS"/>
              </w:rPr>
              <w:t>j</w:t>
            </w:r>
            <w:r>
              <w:rPr>
                <w:sz w:val="20"/>
                <w:szCs w:val="20"/>
                <w:lang w:val="sr-Cyrl-RS"/>
              </w:rPr>
              <w:t>.202</w:t>
            </w:r>
            <w:r>
              <w:rPr>
                <w:sz w:val="20"/>
                <w:szCs w:val="20"/>
                <w:lang w:val="sr-Latn-RS"/>
              </w:rPr>
              <w:t>6</w:t>
            </w:r>
            <w:r w:rsidRPr="008B4670"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5420FF" w:rsidRPr="00FC2539" w14:paraId="68F81013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7F7E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D40C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B0F2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C8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6C8EABAB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98D9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7E8B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FCC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A52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1C16EBE7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A04E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9A70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AD2E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62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</w:tbl>
    <w:p w14:paraId="3664ACF3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F4BAA50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4D19635" w14:textId="77777777" w:rsidR="005420FF" w:rsidRPr="00FC253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FC2539" w14:paraId="4DB8CB01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2C40" w14:textId="77777777" w:rsidR="005420FF" w:rsidRPr="00FC2539" w:rsidRDefault="00A20D59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A20D59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8F5AC8E" wp14:editId="03E9B7BB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263525</wp:posOffset>
                      </wp:positionV>
                      <wp:extent cx="288290" cy="149860"/>
                      <wp:effectExtent l="0" t="0" r="35560" b="59690"/>
                      <wp:wrapNone/>
                      <wp:docPr id="22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964D43" id="Oval 22" o:spid="_x0000_s1026" style="position:absolute;margin-left:-7.85pt;margin-top:20.75pt;width:22.7pt;height:11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412F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316368D0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FC2539" w14:paraId="51B0A23B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BE3A" w14:textId="77777777" w:rsidR="005420FF" w:rsidRPr="00FC2539" w:rsidRDefault="00937AF4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937AF4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3A2307" wp14:editId="295E8FD2">
                      <wp:simplePos x="0" y="0"/>
                      <wp:positionH relativeFrom="column">
                        <wp:posOffset>1677035</wp:posOffset>
                      </wp:positionH>
                      <wp:positionV relativeFrom="paragraph">
                        <wp:posOffset>446405</wp:posOffset>
                      </wp:positionV>
                      <wp:extent cx="288290" cy="190500"/>
                      <wp:effectExtent l="0" t="0" r="35560" b="5715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7474AE" id="Oval 4" o:spid="_x0000_s1026" style="position:absolute;margin-left:132.05pt;margin-top:35.15pt;width:22.7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937AF4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C041AF" wp14:editId="09A49A9D">
                      <wp:simplePos x="0" y="0"/>
                      <wp:positionH relativeFrom="column">
                        <wp:posOffset>1677725</wp:posOffset>
                      </wp:positionH>
                      <wp:positionV relativeFrom="paragraph">
                        <wp:posOffset>113499</wp:posOffset>
                      </wp:positionV>
                      <wp:extent cx="246491" cy="190500"/>
                      <wp:effectExtent l="0" t="0" r="39370" b="57150"/>
                      <wp:wrapNone/>
                      <wp:docPr id="28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6491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966063" id="Oval 28" o:spid="_x0000_s1026" style="position:absolute;margin-left:132.1pt;margin-top:8.95pt;width:19.4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 xml:space="preserve">1. </w:t>
            </w:r>
            <w:r w:rsidR="005420FF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A13E" w14:textId="77777777" w:rsidR="005420FF" w:rsidRPr="00FC2539" w:rsidRDefault="005420FF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Дефинише сваки факултет у оквиру групације </w:t>
            </w:r>
          </w:p>
          <w:p w14:paraId="719CB01F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231D84FB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  <w:lang w:val="sr-Cyrl-CS"/>
              </w:rPr>
              <w:t>2.</w:t>
            </w:r>
            <w:r w:rsidR="00937AF4" w:rsidRPr="00937AF4">
              <w:rPr>
                <w:noProof/>
                <w:sz w:val="20"/>
              </w:rPr>
              <w:t xml:space="preserve"> </w:t>
            </w:r>
            <w:r w:rsidRPr="00FC2539">
              <w:rPr>
                <w:sz w:val="20"/>
                <w:szCs w:val="20"/>
                <w:lang w:val="sr-Cyrl-CS"/>
              </w:rPr>
              <w:t xml:space="preserve">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FC2539">
              <w:rPr>
                <w:sz w:val="20"/>
                <w:szCs w:val="20"/>
              </w:rPr>
              <w:t>.</w:t>
            </w:r>
          </w:p>
          <w:p w14:paraId="3E83646E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FC2539" w14:paraId="574B1CE8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9C36" w14:textId="77777777" w:rsidR="005420FF" w:rsidRPr="00FC2539" w:rsidRDefault="00A20D59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A20D59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ACC29D1" wp14:editId="556CF3EB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2121535</wp:posOffset>
                      </wp:positionV>
                      <wp:extent cx="288290" cy="149860"/>
                      <wp:effectExtent l="0" t="0" r="35560" b="59690"/>
                      <wp:wrapNone/>
                      <wp:docPr id="24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57B599" id="Oval 24" o:spid="_x0000_s1026" style="position:absolute;margin-left:-7.85pt;margin-top:167.05pt;width:22.7pt;height:11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A20D59">
              <w:rPr>
                <w:rFonts w:ascii="Times New Roman" w:hAnsi="Times New Roman"/>
                <w:noProof/>
                <w:sz w:val="20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FD652AA" wp14:editId="6C2E2ADB">
                      <wp:simplePos x="0" y="0"/>
                      <wp:positionH relativeFrom="column">
                        <wp:posOffset>-155575</wp:posOffset>
                      </wp:positionH>
                      <wp:positionV relativeFrom="paragraph">
                        <wp:posOffset>13335</wp:posOffset>
                      </wp:positionV>
                      <wp:extent cx="288290" cy="149860"/>
                      <wp:effectExtent l="0" t="0" r="35560" b="59690"/>
                      <wp:wrapNone/>
                      <wp:docPr id="23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FDD3CC" id="Oval 23" o:spid="_x0000_s1026" style="position:absolute;margin-left:-12.25pt;margin-top:1.05pt;width:22.7pt;height:11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937AF4" w:rsidRPr="00937AF4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2F115D" wp14:editId="22B9F5BA">
                      <wp:simplePos x="0" y="0"/>
                      <wp:positionH relativeFrom="column">
                        <wp:posOffset>1643380</wp:posOffset>
                      </wp:positionH>
                      <wp:positionV relativeFrom="paragraph">
                        <wp:posOffset>1509395</wp:posOffset>
                      </wp:positionV>
                      <wp:extent cx="288290" cy="149860"/>
                      <wp:effectExtent l="0" t="0" r="35560" b="5969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C8F14C" id="Oval 7" o:spid="_x0000_s1026" style="position:absolute;margin-left:129.4pt;margin-top:118.85pt;width:22.7pt;height:1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937AF4" w:rsidRPr="00937AF4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14AB59" wp14:editId="5AFE59CF">
                      <wp:simplePos x="0" y="0"/>
                      <wp:positionH relativeFrom="column">
                        <wp:posOffset>1681480</wp:posOffset>
                      </wp:positionH>
                      <wp:positionV relativeFrom="paragraph">
                        <wp:posOffset>316865</wp:posOffset>
                      </wp:positionV>
                      <wp:extent cx="288290" cy="149860"/>
                      <wp:effectExtent l="0" t="0" r="35560" b="5969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2A2C0" id="Oval 6" o:spid="_x0000_s1026" style="position:absolute;margin-left:132.4pt;margin-top:24.95pt;width:22.7pt;height:1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937AF4" w:rsidRPr="00937AF4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C84A4A" wp14:editId="20D6EEE6">
                      <wp:simplePos x="0" y="0"/>
                      <wp:positionH relativeFrom="column">
                        <wp:posOffset>1681480</wp:posOffset>
                      </wp:positionH>
                      <wp:positionV relativeFrom="paragraph">
                        <wp:posOffset>6350</wp:posOffset>
                      </wp:positionV>
                      <wp:extent cx="288290" cy="149860"/>
                      <wp:effectExtent l="0" t="0" r="35560" b="5969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52A8E1" id="Oval 5" o:spid="_x0000_s1026" style="position:absolute;margin-left:132.4pt;margin-top:.5pt;width:22.7pt;height:1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70E0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FC2539">
              <w:rPr>
                <w:sz w:val="20"/>
                <w:szCs w:val="20"/>
                <w:lang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36241021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Чланство у стручним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208B802A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Чланство у страним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домаћим академијама наука.</w:t>
            </w:r>
          </w:p>
          <w:p w14:paraId="22C07D76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4. Уређивање часописа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монографија признатих од стране ресорног министарства за науку.</w:t>
            </w:r>
          </w:p>
          <w:p w14:paraId="4D99E62B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5. Председавање националним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међународним струковним или научним асоцијацијама.</w:t>
            </w:r>
          </w:p>
          <w:p w14:paraId="241FD258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6. Руковођење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73D541D2" w14:textId="77777777" w:rsidR="005420FF" w:rsidRPr="00FC2539" w:rsidRDefault="005420FF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7. Руковођење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5420FF" w:rsidRPr="00FC2539" w14:paraId="668A8970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E7CA" w14:textId="77777777"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72E925B8" w14:textId="77777777" w:rsidR="005420FF" w:rsidRPr="00FC2539" w:rsidRDefault="00937AF4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937AF4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097A453" wp14:editId="0487FBE4">
                      <wp:simplePos x="0" y="0"/>
                      <wp:positionH relativeFrom="column">
                        <wp:posOffset>1681480</wp:posOffset>
                      </wp:positionH>
                      <wp:positionV relativeFrom="paragraph">
                        <wp:posOffset>721360</wp:posOffset>
                      </wp:positionV>
                      <wp:extent cx="288290" cy="149860"/>
                      <wp:effectExtent l="0" t="0" r="35560" b="5969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EDECF4" id="Oval 8" o:spid="_x0000_s1026" style="position:absolute;margin-left:132.4pt;margin-top:56.8pt;width:22.7pt;height:11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EF10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6FD83651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>- за избор у звање доцента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54A8A4DB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64C940E5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Постдокторско усавршавање у иностранству. </w:t>
            </w:r>
          </w:p>
          <w:p w14:paraId="17CB7B25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Студијски боравци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научноистраживачким институцијама у земљи или иностранству. </w:t>
            </w:r>
          </w:p>
          <w:p w14:paraId="743FE7C5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FC2539">
              <w:rPr>
                <w:sz w:val="20"/>
                <w:szCs w:val="20"/>
                <w:lang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земљи. </w:t>
            </w:r>
          </w:p>
          <w:p w14:paraId="52AB6CA6" w14:textId="77777777"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Учешће у међународним пројектима.</w:t>
            </w:r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</w:p>
          <w:p w14:paraId="1573EE5B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>- за избор у звање ванредног и редовног професора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1B8BC891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>1.</w:t>
            </w:r>
            <w:r w:rsidR="00937AF4" w:rsidRPr="00937AF4">
              <w:rPr>
                <w:noProof/>
                <w:sz w:val="20"/>
              </w:rPr>
              <w:t xml:space="preserve"> </w:t>
            </w:r>
            <w:r w:rsidRPr="00FC2539">
              <w:rPr>
                <w:sz w:val="20"/>
                <w:szCs w:val="20"/>
                <w:lang w:eastAsia="sr-Latn-CS"/>
              </w:rPr>
              <w:t xml:space="preserve"> Предавања по позиву или пленарна предавања на међународним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 и иностранству. </w:t>
            </w:r>
          </w:p>
          <w:p w14:paraId="5C9A1C4B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1F3C5D3D" w14:textId="77777777" w:rsidR="005420FF" w:rsidRPr="00FC2539" w:rsidRDefault="00937AF4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D7177E" wp14:editId="29AD296C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9525</wp:posOffset>
                      </wp:positionV>
                      <wp:extent cx="288290" cy="149860"/>
                      <wp:effectExtent l="0" t="0" r="35560" b="5969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B3672F" id="Oval 9" o:spid="_x0000_s1026" style="position:absolute;margin-left:-6.75pt;margin-top:.75pt;width:22.7pt;height:11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3. Предавање по позиву.</w:t>
            </w:r>
          </w:p>
          <w:p w14:paraId="69D1A787" w14:textId="77777777" w:rsidR="005420FF" w:rsidRPr="00FC2539" w:rsidRDefault="00937AF4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37AF4"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1AD665" wp14:editId="679FC970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5080</wp:posOffset>
                      </wp:positionV>
                      <wp:extent cx="288290" cy="149860"/>
                      <wp:effectExtent l="0" t="0" r="35560" b="59690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7E7E97" id="Oval 10" o:spid="_x0000_s1026" style="position:absolute;margin-left:-9.75pt;margin-top:.4pt;width:22.7pt;height:11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4. Учешће или руковођење међународним пројектима.</w:t>
            </w:r>
          </w:p>
          <w:p w14:paraId="2B14D2FE" w14:textId="77777777"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FC2539">
              <w:rPr>
                <w:sz w:val="20"/>
                <w:szCs w:val="20"/>
                <w:lang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58EF11CB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6BC76EB8" w14:textId="77777777" w:rsidR="005420FF" w:rsidRPr="00FC2539" w:rsidRDefault="005420FF" w:rsidP="005420FF">
      <w:pPr>
        <w:rPr>
          <w:sz w:val="20"/>
          <w:szCs w:val="20"/>
        </w:rPr>
      </w:pPr>
    </w:p>
    <w:p w14:paraId="5CEF6B4C" w14:textId="77777777" w:rsidR="009F78AE" w:rsidRPr="009F78AE" w:rsidRDefault="009F78AE" w:rsidP="009F78AE">
      <w:pPr>
        <w:numPr>
          <w:ilvl w:val="0"/>
          <w:numId w:val="10"/>
        </w:numPr>
        <w:spacing w:beforeLines="20" w:before="48" w:afterLines="20" w:after="48"/>
        <w:ind w:right="-57"/>
        <w:jc w:val="both"/>
        <w:rPr>
          <w:b/>
          <w:sz w:val="20"/>
          <w:szCs w:val="20"/>
          <w:lang w:val="sr-Latn-RS" w:bidi="en-US"/>
        </w:rPr>
      </w:pPr>
      <w:r w:rsidRPr="009F78AE">
        <w:rPr>
          <w:b/>
          <w:sz w:val="20"/>
          <w:szCs w:val="20"/>
          <w:lang w:val="sr-Cyrl-CS" w:bidi="en-US"/>
        </w:rPr>
        <w:t xml:space="preserve">Za STRUČNO-PROFESIONALNI DOPRINOS </w:t>
      </w:r>
      <w:r w:rsidRPr="009F78AE">
        <w:rPr>
          <w:b/>
          <w:sz w:val="20"/>
          <w:szCs w:val="20"/>
          <w:lang w:val="sr-Latn-RS" w:bidi="en-US"/>
        </w:rPr>
        <w:t xml:space="preserve">Svetlana Stanojlović </w:t>
      </w:r>
      <w:r w:rsidRPr="009F78AE">
        <w:rPr>
          <w:b/>
          <w:sz w:val="20"/>
          <w:szCs w:val="20"/>
          <w:lang w:val="sr-Cyrl-CS" w:bidi="en-US"/>
        </w:rPr>
        <w:t xml:space="preserve"> ispunjava </w:t>
      </w:r>
      <w:r w:rsidRPr="009F78AE">
        <w:rPr>
          <w:b/>
          <w:sz w:val="20"/>
          <w:szCs w:val="20"/>
          <w:lang w:val="sr-Latn-RS" w:bidi="en-US"/>
        </w:rPr>
        <w:t>sledeće</w:t>
      </w:r>
      <w:r w:rsidRPr="009F78AE">
        <w:rPr>
          <w:b/>
          <w:sz w:val="20"/>
          <w:szCs w:val="20"/>
          <w:lang w:val="sr-Cyrl-CS" w:bidi="en-US"/>
        </w:rPr>
        <w:t xml:space="preserve"> uslov</w:t>
      </w:r>
      <w:r w:rsidRPr="009F78AE">
        <w:rPr>
          <w:b/>
          <w:sz w:val="20"/>
          <w:szCs w:val="20"/>
          <w:lang w:val="sr-Latn-RS" w:bidi="en-US"/>
        </w:rPr>
        <w:t>e</w:t>
      </w:r>
      <w:r w:rsidRPr="009F78AE">
        <w:rPr>
          <w:b/>
          <w:sz w:val="20"/>
          <w:szCs w:val="20"/>
          <w:lang w:val="sr-Cyrl-CS" w:bidi="en-US"/>
        </w:rPr>
        <w:t>:</w:t>
      </w:r>
    </w:p>
    <w:p w14:paraId="67F43685" w14:textId="77777777" w:rsidR="009F78AE" w:rsidRPr="009F78AE" w:rsidRDefault="009F78AE" w:rsidP="009F78AE">
      <w:pPr>
        <w:spacing w:beforeLines="20" w:before="48" w:afterLines="20" w:after="48"/>
        <w:ind w:left="720" w:right="-57"/>
        <w:jc w:val="both"/>
        <w:rPr>
          <w:b/>
          <w:sz w:val="20"/>
          <w:szCs w:val="20"/>
          <w:lang w:val="sr-Latn-RS" w:bidi="en-US"/>
        </w:rPr>
      </w:pPr>
    </w:p>
    <w:p w14:paraId="1EDC8C72" w14:textId="77777777" w:rsidR="009F78AE" w:rsidRPr="009F78AE" w:rsidRDefault="009F78AE" w:rsidP="009F78AE">
      <w:pPr>
        <w:spacing w:beforeLines="20" w:before="48" w:afterLines="20" w:after="48"/>
        <w:ind w:right="-57" w:firstLine="360"/>
        <w:jc w:val="both"/>
        <w:rPr>
          <w:i/>
          <w:sz w:val="20"/>
          <w:szCs w:val="20"/>
          <w:lang w:val="sr-Latn-RS" w:bidi="en-US"/>
        </w:rPr>
      </w:pPr>
      <w:r w:rsidRPr="009F78AE">
        <w:rPr>
          <w:i/>
          <w:sz w:val="20"/>
          <w:szCs w:val="20"/>
          <w:lang w:val="sr-Cyrl-CS" w:bidi="en-US"/>
        </w:rPr>
        <w:t>1.1. Angažovanost u sprovođenju složenih dijagnostičkih, terapijskih i preventivnih procedura</w:t>
      </w:r>
    </w:p>
    <w:p w14:paraId="0E04BC1F" w14:textId="77777777" w:rsidR="009F78AE" w:rsidRPr="009F78AE" w:rsidRDefault="009F78AE" w:rsidP="009F78AE">
      <w:pPr>
        <w:spacing w:beforeLines="20" w:before="48" w:afterLines="20" w:after="48"/>
        <w:ind w:right="-57" w:firstLine="360"/>
        <w:jc w:val="both"/>
        <w:rPr>
          <w:sz w:val="20"/>
          <w:szCs w:val="20"/>
          <w:lang w:val="sr-Latn-RS" w:bidi="en-US"/>
        </w:rPr>
      </w:pPr>
    </w:p>
    <w:p w14:paraId="66B1A868" w14:textId="77777777" w:rsidR="009F78AE" w:rsidRPr="009F78AE" w:rsidRDefault="009F78AE" w:rsidP="009F78AE">
      <w:pPr>
        <w:spacing w:beforeLines="20" w:before="48" w:afterLines="20" w:after="48"/>
        <w:ind w:left="360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Jedan je od vodećih stručnjaka u Srbiji za bolesti i hirurgiju prednjeg segmenta oka, maksimalno stručno i profesionalno angažovana. Takođe, sprovodi najsloženije dijagnostičke, terapijske, hirurške procedure  u lečenju svih oblika inflamatornih i neinflamatornih bolesti površine oka kod odraslih osoba i kod dece. Poslednjih 25 godina bavi se ovom patologijom na odeljenju za bolesti i hirurgiju prednjeg segmenta oka, Klinike za očne bolesti. U nacionalnom je timu za transplantaciju rožnjače, izvodi penetrantne i lamelarne transplantacije rožnjače, transplantacije limbalnih matićnih ćelija. Obavlja veliki broj operacija komplikovanih katarakti  koje su udružene sa drugom oftalmološkom patologijom, kao što su: bolesti rožnjače, uveitisi i glaukom. Izvodi  operacije za sprečavanje progresije keratokonusa (kornealni kros –linking).. Takođe, izvodi značajan broj laserskih intervencija protiv sekundarnog zamućenja kapsule sočiva nakon operacije katarakte.</w:t>
      </w:r>
    </w:p>
    <w:p w14:paraId="489691FF" w14:textId="77777777" w:rsidR="009F78AE" w:rsidRPr="009F78AE" w:rsidRDefault="009F78AE" w:rsidP="009F78AE">
      <w:pPr>
        <w:spacing w:beforeLines="20" w:before="48" w:afterLines="20" w:after="48"/>
        <w:ind w:left="360" w:right="-57"/>
        <w:jc w:val="both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.</w:t>
      </w:r>
    </w:p>
    <w:p w14:paraId="536BB2E9" w14:textId="77777777" w:rsidR="009F78AE" w:rsidRPr="009F78AE" w:rsidRDefault="009F78AE" w:rsidP="009F78AE">
      <w:pPr>
        <w:spacing w:beforeLines="20" w:before="48" w:afterLines="20" w:after="48"/>
        <w:ind w:left="360" w:right="-57"/>
        <w:jc w:val="both"/>
        <w:rPr>
          <w:sz w:val="20"/>
          <w:szCs w:val="20"/>
          <w:lang w:val="sr-Latn-RS" w:bidi="en-US"/>
        </w:rPr>
      </w:pPr>
    </w:p>
    <w:p w14:paraId="65BB753A" w14:textId="77777777" w:rsidR="009F78AE" w:rsidRPr="009F78AE" w:rsidRDefault="009F78AE" w:rsidP="009F78AE">
      <w:pPr>
        <w:spacing w:beforeLines="20" w:before="48" w:afterLines="20" w:after="48"/>
        <w:ind w:left="360" w:right="-57"/>
        <w:jc w:val="both"/>
        <w:rPr>
          <w:i/>
          <w:sz w:val="20"/>
          <w:szCs w:val="20"/>
          <w:lang w:val="sr-Latn-RS" w:bidi="en-US"/>
        </w:rPr>
      </w:pPr>
      <w:r w:rsidRPr="009F78AE">
        <w:rPr>
          <w:i/>
          <w:sz w:val="20"/>
          <w:szCs w:val="20"/>
          <w:lang w:val="sr-Latn-RS" w:bidi="en-US"/>
        </w:rPr>
        <w:t xml:space="preserve"> 1.2. Broj i složenost složenih dijagnostičkih, terapijskih i preventivnih procedura koje je kandidat uveo ili je učestvovao u njihovom uvođenju</w:t>
      </w:r>
    </w:p>
    <w:p w14:paraId="638D1114" w14:textId="77777777" w:rsidR="009F78AE" w:rsidRPr="009F78AE" w:rsidRDefault="009F78AE" w:rsidP="009F78AE">
      <w:pPr>
        <w:spacing w:beforeLines="20" w:before="48" w:afterLines="20" w:after="48"/>
        <w:ind w:left="360" w:right="-57"/>
        <w:jc w:val="both"/>
        <w:rPr>
          <w:sz w:val="20"/>
          <w:szCs w:val="20"/>
          <w:lang w:val="sr-Latn-RS" w:bidi="en-US"/>
        </w:rPr>
      </w:pPr>
    </w:p>
    <w:p w14:paraId="35D51265" w14:textId="77777777" w:rsidR="009F78AE" w:rsidRPr="009F78AE" w:rsidRDefault="009F78AE" w:rsidP="009F78AE">
      <w:pPr>
        <w:spacing w:beforeLines="20" w:before="48" w:afterLines="20" w:after="48"/>
        <w:ind w:left="360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•</w:t>
      </w:r>
      <w:r w:rsidRPr="009F78AE">
        <w:rPr>
          <w:sz w:val="20"/>
          <w:szCs w:val="20"/>
          <w:lang w:val="sr-Latn-RS" w:bidi="en-US"/>
        </w:rPr>
        <w:tab/>
        <w:t>Uvela DMEK – transplantacija endotela i descemetove membrane rožnjače</w:t>
      </w:r>
    </w:p>
    <w:p w14:paraId="4A2F7645" w14:textId="77777777" w:rsidR="009F78AE" w:rsidRPr="009F78AE" w:rsidRDefault="009F78AE" w:rsidP="009F78AE">
      <w:pPr>
        <w:numPr>
          <w:ilvl w:val="0"/>
          <w:numId w:val="11"/>
        </w:numPr>
        <w:spacing w:beforeLines="20" w:before="48" w:afterLines="20" w:after="48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Uvela SLET- nova metoda u transplantaciji limbalnih matičnih ćelija</w:t>
      </w:r>
    </w:p>
    <w:p w14:paraId="19D91D25" w14:textId="77777777" w:rsidR="009F78AE" w:rsidRPr="009F78AE" w:rsidRDefault="009F78AE" w:rsidP="009F78AE">
      <w:pPr>
        <w:numPr>
          <w:ilvl w:val="0"/>
          <w:numId w:val="11"/>
        </w:numPr>
        <w:spacing w:beforeLines="20" w:before="48" w:afterLines="20" w:after="48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Učestvovala u uvođenju amnionske membrane u hirurgiji i lečenju bolesti površine oka</w:t>
      </w:r>
    </w:p>
    <w:p w14:paraId="393FD362" w14:textId="77777777" w:rsidR="009F78AE" w:rsidRPr="009F78AE" w:rsidRDefault="009F78AE" w:rsidP="009F78AE">
      <w:pPr>
        <w:numPr>
          <w:ilvl w:val="0"/>
          <w:numId w:val="11"/>
        </w:numPr>
        <w:spacing w:beforeLines="20" w:before="48" w:afterLines="20" w:after="48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 xml:space="preserve">Uvela protokole za kornealni-kros linking kod veoma tankih rožnjača </w:t>
      </w:r>
    </w:p>
    <w:p w14:paraId="609D2041" w14:textId="77777777" w:rsidR="009F78AE" w:rsidRPr="009F78AE" w:rsidRDefault="009F78AE" w:rsidP="009F78AE">
      <w:pPr>
        <w:numPr>
          <w:ilvl w:val="0"/>
          <w:numId w:val="11"/>
        </w:numPr>
        <w:spacing w:beforeLines="20" w:before="48" w:afterLines="20" w:after="48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Uvela i prilagodila imunomodulatorne protokole za lečenje promena na oku u sklopu okulo-mukokutanih dermatoza i sistemskih vaskulitisa</w:t>
      </w:r>
    </w:p>
    <w:p w14:paraId="06EB4CA9" w14:textId="77777777" w:rsidR="009F78AE" w:rsidRPr="009F78AE" w:rsidRDefault="009F78AE" w:rsidP="009F78AE">
      <w:pPr>
        <w:numPr>
          <w:ilvl w:val="0"/>
          <w:numId w:val="11"/>
        </w:numPr>
        <w:spacing w:beforeLines="20" w:before="48" w:afterLines="20" w:after="48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Učestvovala u uvođenju kornealnog kros-linkinga u prevenciji napredovanja keratokonusa i  drugih ektatičnih bolesti rožnjače, kao i u lečenju teških oblika infektivnih keratitisa.</w:t>
      </w:r>
    </w:p>
    <w:p w14:paraId="0BE8AA37" w14:textId="77777777" w:rsidR="009F78AE" w:rsidRPr="009F78AE" w:rsidRDefault="009F78AE" w:rsidP="009F78AE">
      <w:pPr>
        <w:numPr>
          <w:ilvl w:val="0"/>
          <w:numId w:val="11"/>
        </w:numPr>
        <w:spacing w:beforeLines="20" w:before="48" w:afterLines="20" w:after="48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Učestvovala u uvođenju Optičke koherentne tomografije u dijagnostici  i praćenju kornealne patologije</w:t>
      </w:r>
    </w:p>
    <w:p w14:paraId="77D6CA02" w14:textId="77777777" w:rsidR="009F78AE" w:rsidRPr="009F78AE" w:rsidRDefault="009F78AE" w:rsidP="009F78AE">
      <w:pPr>
        <w:numPr>
          <w:ilvl w:val="0"/>
          <w:numId w:val="11"/>
        </w:numPr>
        <w:spacing w:beforeLines="20" w:before="48" w:afterLines="20" w:after="48"/>
        <w:rPr>
          <w:sz w:val="20"/>
          <w:szCs w:val="20"/>
          <w:lang w:val="sr-Latn-RS" w:bidi="en-US"/>
        </w:rPr>
      </w:pPr>
      <w:r w:rsidRPr="009F78AE">
        <w:rPr>
          <w:sz w:val="20"/>
          <w:szCs w:val="20"/>
          <w:lang w:val="sr-Latn-RS" w:bidi="en-US"/>
        </w:rPr>
        <w:t>Učestvovala u uvođenju mejbomografije kao nove dijagnostičke metode u bolestima prednjeg     segmenta oka</w:t>
      </w:r>
    </w:p>
    <w:p w14:paraId="06109A41" w14:textId="77777777" w:rsidR="009F78AE" w:rsidRDefault="009F78AE" w:rsidP="009F78AE">
      <w:pPr>
        <w:pStyle w:val="Tekstclana"/>
        <w:numPr>
          <w:ilvl w:val="0"/>
          <w:numId w:val="11"/>
        </w:numPr>
        <w:spacing w:before="48" w:after="48"/>
        <w:jc w:val="both"/>
        <w:rPr>
          <w:b/>
          <w:color w:val="000000"/>
          <w:sz w:val="20"/>
          <w:szCs w:val="20"/>
          <w:lang w:val="sr-Latn-RS"/>
        </w:rPr>
      </w:pPr>
      <w:r w:rsidRPr="00F86F77">
        <w:rPr>
          <w:b/>
          <w:color w:val="000000"/>
          <w:sz w:val="20"/>
          <w:szCs w:val="20"/>
          <w:lang w:val="sr-Cyrl-CS"/>
        </w:rPr>
        <w:t>Za DOPRINOS AKADEMSKOJ</w:t>
      </w:r>
      <w:r>
        <w:rPr>
          <w:b/>
          <w:color w:val="000000"/>
          <w:sz w:val="20"/>
          <w:szCs w:val="20"/>
          <w:lang w:val="sr-Cyrl-CS"/>
        </w:rPr>
        <w:t xml:space="preserve"> I ŠIROJ ZAJEDNICI, </w:t>
      </w:r>
      <w:r>
        <w:rPr>
          <w:b/>
          <w:color w:val="000000"/>
          <w:sz w:val="20"/>
          <w:szCs w:val="20"/>
          <w:lang w:val="sr-Latn-RS"/>
        </w:rPr>
        <w:t>Svetlana Stanojlović</w:t>
      </w:r>
      <w:r w:rsidRPr="00F86F77">
        <w:rPr>
          <w:b/>
          <w:color w:val="000000"/>
          <w:sz w:val="20"/>
          <w:szCs w:val="20"/>
          <w:lang w:val="sr-Cyrl-CS"/>
        </w:rPr>
        <w:t xml:space="preserve"> ispunjava sledeće kriterijume:</w:t>
      </w:r>
    </w:p>
    <w:p w14:paraId="45FA55E7" w14:textId="77777777" w:rsidR="009F78AE" w:rsidRPr="00190DEA" w:rsidRDefault="009F78AE" w:rsidP="009F78AE">
      <w:pPr>
        <w:suppressAutoHyphens/>
        <w:ind w:left="360"/>
        <w:jc w:val="both"/>
        <w:textDirection w:val="btLr"/>
        <w:textAlignment w:val="top"/>
        <w:outlineLvl w:val="0"/>
        <w:rPr>
          <w:color w:val="000000"/>
          <w:sz w:val="20"/>
          <w:szCs w:val="20"/>
          <w:lang w:val="ru-RU"/>
        </w:rPr>
      </w:pPr>
      <w:r w:rsidRPr="00190DEA">
        <w:rPr>
          <w:i/>
          <w:sz w:val="20"/>
          <w:szCs w:val="20"/>
          <w:lang w:val="ru-RU"/>
        </w:rPr>
        <w:t>2.1.</w:t>
      </w:r>
      <w:r w:rsidRPr="00190DEA">
        <w:rPr>
          <w:i/>
          <w:sz w:val="20"/>
          <w:szCs w:val="20"/>
          <w:lang w:val="sr-Latn-RS"/>
        </w:rPr>
        <w:t>Značajno strukovno, nacionalno i međunarodno priznanje za naučnu ili stručnu delatnost</w:t>
      </w:r>
      <w:r w:rsidRPr="00190DEA">
        <w:rPr>
          <w:i/>
          <w:color w:val="000000"/>
          <w:sz w:val="20"/>
          <w:szCs w:val="20"/>
          <w:lang w:val="sr-Cyrl-RS"/>
        </w:rPr>
        <w:t>:</w:t>
      </w:r>
    </w:p>
    <w:p w14:paraId="2FBE51CA" w14:textId="77777777" w:rsidR="009F78AE" w:rsidRDefault="009F78AE" w:rsidP="009F78AE">
      <w:pPr>
        <w:pStyle w:val="Tekstclana"/>
        <w:numPr>
          <w:ilvl w:val="0"/>
          <w:numId w:val="0"/>
        </w:numPr>
        <w:spacing w:before="48" w:after="48"/>
        <w:ind w:firstLine="360"/>
        <w:rPr>
          <w:color w:val="000000"/>
          <w:sz w:val="20"/>
          <w:szCs w:val="20"/>
          <w:lang w:val="sr-Latn-RS"/>
        </w:rPr>
      </w:pPr>
    </w:p>
    <w:p w14:paraId="3354882D" w14:textId="77777777" w:rsidR="009F78AE" w:rsidRPr="00190DEA" w:rsidRDefault="009F78AE" w:rsidP="009F78AE">
      <w:pPr>
        <w:pStyle w:val="Tekstclana"/>
        <w:numPr>
          <w:ilvl w:val="0"/>
          <w:numId w:val="0"/>
        </w:numPr>
        <w:spacing w:before="48" w:after="48"/>
        <w:ind w:firstLine="360"/>
        <w:rPr>
          <w:color w:val="000000"/>
          <w:sz w:val="20"/>
          <w:szCs w:val="20"/>
          <w:lang w:val="ru-RU"/>
        </w:rPr>
      </w:pPr>
      <w:r w:rsidRPr="00190DEA">
        <w:rPr>
          <w:color w:val="000000"/>
          <w:sz w:val="20"/>
          <w:szCs w:val="20"/>
          <w:lang w:val="sr-Latn-RS"/>
        </w:rPr>
        <w:t>Dr Svetlana Stanojlović Kuljić je od Medicinskog fakulteta dobila Plaketu za doprinos u borbi protiv pandemije COVID-19</w:t>
      </w:r>
    </w:p>
    <w:p w14:paraId="4CF8FF5D" w14:textId="77777777" w:rsidR="009F78AE" w:rsidRDefault="009F78AE" w:rsidP="009F78AE">
      <w:pPr>
        <w:pStyle w:val="Tekstclana"/>
        <w:numPr>
          <w:ilvl w:val="0"/>
          <w:numId w:val="0"/>
        </w:numPr>
        <w:spacing w:before="48" w:after="48"/>
        <w:jc w:val="both"/>
        <w:rPr>
          <w:color w:val="000000"/>
          <w:sz w:val="20"/>
          <w:szCs w:val="20"/>
          <w:lang w:val="sr-Latn-RS"/>
        </w:rPr>
      </w:pPr>
    </w:p>
    <w:p w14:paraId="07696489" w14:textId="77777777" w:rsidR="009F78AE" w:rsidRPr="00190DEA" w:rsidRDefault="009F78AE" w:rsidP="009F78AE">
      <w:pPr>
        <w:pStyle w:val="Tekstclana"/>
        <w:numPr>
          <w:ilvl w:val="0"/>
          <w:numId w:val="0"/>
        </w:numPr>
        <w:spacing w:before="48" w:after="48"/>
        <w:ind w:left="360"/>
        <w:jc w:val="both"/>
        <w:rPr>
          <w:b/>
          <w:i/>
          <w:color w:val="000000"/>
          <w:sz w:val="20"/>
          <w:szCs w:val="20"/>
          <w:lang w:val="sr-Cyrl-CS"/>
        </w:rPr>
      </w:pPr>
      <w:r w:rsidRPr="00190DEA">
        <w:rPr>
          <w:i/>
          <w:color w:val="000000"/>
          <w:sz w:val="20"/>
          <w:szCs w:val="20"/>
          <w:lang w:val="sr-Cyrl-CS"/>
        </w:rPr>
        <w:t>2.</w:t>
      </w:r>
      <w:r w:rsidRPr="00190DEA">
        <w:rPr>
          <w:i/>
          <w:color w:val="000000"/>
          <w:sz w:val="20"/>
          <w:szCs w:val="20"/>
          <w:lang w:val="sr-Latn-RS"/>
        </w:rPr>
        <w:t>2</w:t>
      </w:r>
      <w:r w:rsidRPr="00190DEA">
        <w:rPr>
          <w:i/>
          <w:color w:val="000000"/>
          <w:sz w:val="20"/>
          <w:szCs w:val="20"/>
          <w:lang w:val="sr-Cyrl-CS"/>
        </w:rPr>
        <w:t>.</w:t>
      </w:r>
      <w:r w:rsidRPr="00190DEA">
        <w:rPr>
          <w:i/>
          <w:color w:val="000000"/>
          <w:sz w:val="20"/>
          <w:szCs w:val="20"/>
          <w:lang w:val="sr-Latn-RS"/>
        </w:rPr>
        <w:t xml:space="preserve"> </w:t>
      </w:r>
      <w:r w:rsidRPr="00190DEA">
        <w:rPr>
          <w:i/>
          <w:color w:val="000000"/>
          <w:sz w:val="20"/>
          <w:szCs w:val="20"/>
          <w:lang w:val="sr-Cyrl-CS"/>
        </w:rPr>
        <w:t>Članstvo u stručnim ili naučnim asocijacijama u koje se član bira ili koje imaju ograničen broj članova</w:t>
      </w:r>
      <w:r w:rsidRPr="00190DEA">
        <w:rPr>
          <w:b/>
          <w:i/>
          <w:color w:val="000000"/>
          <w:sz w:val="20"/>
          <w:szCs w:val="20"/>
          <w:lang w:val="sr-Latn-RS"/>
        </w:rPr>
        <w:t>:</w:t>
      </w:r>
      <w:r w:rsidRPr="00190DEA">
        <w:rPr>
          <w:b/>
          <w:i/>
          <w:color w:val="000000"/>
          <w:sz w:val="20"/>
          <w:szCs w:val="20"/>
          <w:lang w:val="sr-Cyrl-CS"/>
        </w:rPr>
        <w:t xml:space="preserve"> </w:t>
      </w:r>
    </w:p>
    <w:p w14:paraId="714295C3" w14:textId="77777777" w:rsidR="009F78AE" w:rsidRPr="00B42AE0" w:rsidRDefault="009F78AE" w:rsidP="009F78AE">
      <w:pPr>
        <w:pStyle w:val="Tekstclana"/>
        <w:numPr>
          <w:ilvl w:val="0"/>
          <w:numId w:val="0"/>
        </w:numPr>
        <w:spacing w:before="48" w:after="48"/>
        <w:ind w:left="360"/>
        <w:jc w:val="both"/>
        <w:rPr>
          <w:b/>
          <w:color w:val="000000"/>
          <w:sz w:val="20"/>
          <w:szCs w:val="20"/>
          <w:lang w:val="sr-Cyrl-CS"/>
        </w:rPr>
      </w:pPr>
      <w:r w:rsidRPr="00B42AE0">
        <w:rPr>
          <w:b/>
          <w:color w:val="000000"/>
          <w:sz w:val="20"/>
          <w:szCs w:val="20"/>
          <w:lang w:val="sr-Cyrl-CS"/>
        </w:rPr>
        <w:tab/>
      </w:r>
    </w:p>
    <w:p w14:paraId="22784A4F" w14:textId="77777777" w:rsidR="009F78AE" w:rsidRPr="00B42AE0" w:rsidRDefault="009F78AE" w:rsidP="009F78AE">
      <w:pPr>
        <w:pStyle w:val="Tekstclana"/>
        <w:numPr>
          <w:ilvl w:val="0"/>
          <w:numId w:val="0"/>
        </w:numPr>
        <w:spacing w:before="48" w:after="48"/>
        <w:ind w:left="720" w:hanging="360"/>
        <w:jc w:val="both"/>
        <w:rPr>
          <w:color w:val="000000"/>
          <w:sz w:val="20"/>
          <w:szCs w:val="20"/>
          <w:lang w:val="sr-Cyrl-CS"/>
        </w:rPr>
      </w:pPr>
      <w:r w:rsidRPr="00B42AE0">
        <w:rPr>
          <w:color w:val="000000"/>
          <w:sz w:val="20"/>
          <w:szCs w:val="20"/>
          <w:lang w:val="sr-Cyrl-CS"/>
        </w:rPr>
        <w:t>•</w:t>
      </w:r>
      <w:r w:rsidRPr="00B42AE0">
        <w:rPr>
          <w:color w:val="000000"/>
          <w:sz w:val="20"/>
          <w:szCs w:val="20"/>
          <w:lang w:val="sr-Cyrl-CS"/>
        </w:rPr>
        <w:tab/>
        <w:t>Zamenik nacionalnog člana COST Action BM1302 - Joining forces in Corneal Regeneration, u periodu od 2013-2017.</w:t>
      </w:r>
    </w:p>
    <w:p w14:paraId="7BC784E6" w14:textId="77777777" w:rsidR="009F78AE" w:rsidRPr="00B42AE0" w:rsidRDefault="009F78AE" w:rsidP="009F78AE">
      <w:pPr>
        <w:pStyle w:val="Tekstclana"/>
        <w:numPr>
          <w:ilvl w:val="0"/>
          <w:numId w:val="0"/>
        </w:numPr>
        <w:spacing w:before="48" w:after="48"/>
        <w:ind w:firstLine="360"/>
        <w:jc w:val="both"/>
        <w:rPr>
          <w:color w:val="000000"/>
          <w:sz w:val="20"/>
          <w:szCs w:val="20"/>
          <w:lang w:val="sr-Cyrl-CS"/>
        </w:rPr>
      </w:pPr>
      <w:r w:rsidRPr="00B42AE0">
        <w:rPr>
          <w:color w:val="000000"/>
          <w:sz w:val="20"/>
          <w:szCs w:val="20"/>
          <w:lang w:val="sr-Cyrl-CS"/>
        </w:rPr>
        <w:t>•</w:t>
      </w:r>
      <w:r w:rsidRPr="00B42AE0">
        <w:rPr>
          <w:color w:val="000000"/>
          <w:sz w:val="20"/>
          <w:szCs w:val="20"/>
          <w:lang w:val="sr-Cyrl-CS"/>
        </w:rPr>
        <w:tab/>
        <w:t xml:space="preserve">Nacinalni član u COST Action CA18116-Aniridia, od novembra 2018. godine., </w:t>
      </w:r>
    </w:p>
    <w:p w14:paraId="30426158" w14:textId="77777777" w:rsidR="0019635B" w:rsidRDefault="0019635B" w:rsidP="009F78AE">
      <w:pPr>
        <w:pStyle w:val="Tekstclana"/>
        <w:numPr>
          <w:ilvl w:val="0"/>
          <w:numId w:val="0"/>
        </w:numPr>
        <w:spacing w:before="48" w:after="48"/>
        <w:ind w:firstLine="360"/>
        <w:jc w:val="both"/>
        <w:rPr>
          <w:color w:val="000000"/>
          <w:sz w:val="20"/>
          <w:szCs w:val="20"/>
          <w:lang w:val="sr-Cyrl-RS"/>
        </w:rPr>
      </w:pPr>
    </w:p>
    <w:p w14:paraId="7D9D351F" w14:textId="77777777" w:rsidR="009F78AE" w:rsidRPr="00F540CB" w:rsidRDefault="009F78AE" w:rsidP="009F78AE">
      <w:pPr>
        <w:pStyle w:val="Tekstclana"/>
        <w:numPr>
          <w:ilvl w:val="0"/>
          <w:numId w:val="0"/>
        </w:numPr>
        <w:spacing w:before="48" w:after="48"/>
        <w:ind w:firstLine="360"/>
        <w:jc w:val="both"/>
        <w:rPr>
          <w:color w:val="000000"/>
          <w:sz w:val="20"/>
          <w:szCs w:val="20"/>
          <w:lang w:val="sr-Cyrl-RS"/>
        </w:rPr>
      </w:pPr>
      <w:r>
        <w:rPr>
          <w:color w:val="000000"/>
          <w:sz w:val="20"/>
          <w:szCs w:val="20"/>
          <w:lang w:val="sr-Cyrl-RS"/>
        </w:rPr>
        <w:t xml:space="preserve">    </w:t>
      </w:r>
      <w:r w:rsidRPr="00F540CB">
        <w:rPr>
          <w:color w:val="000000"/>
          <w:sz w:val="20"/>
          <w:szCs w:val="20"/>
          <w:lang w:val="sr-Latn-RS"/>
        </w:rPr>
        <w:t xml:space="preserve"> </w:t>
      </w:r>
    </w:p>
    <w:p w14:paraId="130BE365" w14:textId="77777777" w:rsidR="009F78AE" w:rsidRPr="00190DEA" w:rsidRDefault="009F78AE" w:rsidP="009F78AE">
      <w:pPr>
        <w:pStyle w:val="Tekstclana"/>
        <w:numPr>
          <w:ilvl w:val="0"/>
          <w:numId w:val="0"/>
        </w:numPr>
        <w:spacing w:before="48" w:after="48"/>
        <w:ind w:left="360"/>
        <w:jc w:val="both"/>
        <w:rPr>
          <w:i/>
          <w:color w:val="000000"/>
          <w:sz w:val="20"/>
          <w:szCs w:val="20"/>
          <w:lang w:val="sr-Latn-RS"/>
        </w:rPr>
      </w:pPr>
      <w:r w:rsidRPr="00190DEA">
        <w:rPr>
          <w:i/>
          <w:color w:val="000000"/>
          <w:sz w:val="20"/>
          <w:szCs w:val="20"/>
          <w:lang w:val="sr-Cyrl-CS"/>
        </w:rPr>
        <w:t>2.6.</w:t>
      </w:r>
      <w:r w:rsidRPr="00190DEA">
        <w:rPr>
          <w:i/>
          <w:color w:val="000000"/>
          <w:sz w:val="20"/>
          <w:szCs w:val="20"/>
          <w:lang w:val="sr-Latn-RS"/>
        </w:rPr>
        <w:t xml:space="preserve"> </w:t>
      </w:r>
      <w:r w:rsidRPr="00190DEA">
        <w:rPr>
          <w:i/>
          <w:color w:val="000000"/>
          <w:sz w:val="20"/>
          <w:szCs w:val="20"/>
          <w:lang w:val="sr-Cyrl-CS"/>
        </w:rPr>
        <w:t>Rukovođenje ili angažovanje u nacionalnim ili međunarodnim naučnim ili stručnim organizacijama</w:t>
      </w:r>
    </w:p>
    <w:p w14:paraId="4A1F5A5B" w14:textId="77777777" w:rsidR="009F78AE" w:rsidRPr="00B42AE0" w:rsidRDefault="009F78AE" w:rsidP="009F78AE">
      <w:pPr>
        <w:pStyle w:val="Tekstclana"/>
        <w:numPr>
          <w:ilvl w:val="0"/>
          <w:numId w:val="0"/>
        </w:numPr>
        <w:spacing w:before="48" w:after="48"/>
        <w:ind w:left="360"/>
        <w:jc w:val="both"/>
        <w:rPr>
          <w:color w:val="000000"/>
          <w:sz w:val="20"/>
          <w:szCs w:val="20"/>
          <w:lang w:val="sr-Latn-RS"/>
        </w:rPr>
      </w:pPr>
    </w:p>
    <w:p w14:paraId="2FDA2588" w14:textId="77777777" w:rsidR="009F78AE" w:rsidRPr="00740AA6" w:rsidRDefault="009F78AE" w:rsidP="009F78AE">
      <w:pPr>
        <w:pStyle w:val="Tekstclana"/>
        <w:numPr>
          <w:ilvl w:val="0"/>
          <w:numId w:val="0"/>
        </w:numPr>
        <w:spacing w:before="48" w:after="48"/>
        <w:jc w:val="both"/>
        <w:rPr>
          <w:color w:val="000000"/>
          <w:sz w:val="20"/>
          <w:szCs w:val="20"/>
          <w:lang w:val="sr-Latn-RS"/>
        </w:rPr>
      </w:pPr>
    </w:p>
    <w:p w14:paraId="5EDEAF64" w14:textId="77777777" w:rsidR="009F78AE" w:rsidRDefault="009F78AE" w:rsidP="009F78AE">
      <w:pPr>
        <w:pStyle w:val="Tekstclana"/>
        <w:numPr>
          <w:ilvl w:val="0"/>
          <w:numId w:val="0"/>
        </w:numPr>
        <w:spacing w:before="48" w:after="48"/>
        <w:ind w:left="360"/>
        <w:jc w:val="both"/>
        <w:rPr>
          <w:color w:val="000000"/>
          <w:sz w:val="20"/>
          <w:szCs w:val="20"/>
          <w:lang w:val="sr-Latn-RS"/>
        </w:rPr>
      </w:pPr>
      <w:r w:rsidRPr="00F540CB">
        <w:rPr>
          <w:color w:val="000000"/>
          <w:sz w:val="20"/>
          <w:szCs w:val="20"/>
          <w:lang w:val="sr-Latn-RS"/>
        </w:rPr>
        <w:t>•</w:t>
      </w:r>
      <w:r w:rsidRPr="000745C8">
        <w:rPr>
          <w:b/>
          <w:color w:val="000000"/>
          <w:sz w:val="20"/>
          <w:szCs w:val="20"/>
          <w:lang w:val="sr-Latn-RS"/>
        </w:rPr>
        <w:tab/>
      </w:r>
      <w:r w:rsidRPr="00740AA6">
        <w:rPr>
          <w:color w:val="000000"/>
          <w:sz w:val="20"/>
          <w:szCs w:val="20"/>
          <w:lang w:val="sr-Latn-RS"/>
        </w:rPr>
        <w:t>Član</w:t>
      </w:r>
      <w:r>
        <w:rPr>
          <w:b/>
          <w:color w:val="000000"/>
          <w:sz w:val="20"/>
          <w:szCs w:val="20"/>
          <w:lang w:val="sr-Latn-RS"/>
        </w:rPr>
        <w:t xml:space="preserve"> s</w:t>
      </w:r>
      <w:r>
        <w:rPr>
          <w:color w:val="000000"/>
          <w:sz w:val="20"/>
          <w:szCs w:val="20"/>
          <w:lang w:val="sr-Latn-RS"/>
        </w:rPr>
        <w:t>tručne</w:t>
      </w:r>
      <w:r w:rsidRPr="000745C8">
        <w:rPr>
          <w:color w:val="000000"/>
          <w:sz w:val="20"/>
          <w:szCs w:val="20"/>
          <w:lang w:val="sr-Latn-RS"/>
        </w:rPr>
        <w:t xml:space="preserve"> komisija Ministarstva zdravlja Republike Srbije za oftalmologiju</w:t>
      </w:r>
    </w:p>
    <w:p w14:paraId="1FFB7921" w14:textId="77777777" w:rsidR="009F78AE" w:rsidRDefault="009F78AE" w:rsidP="009F78AE">
      <w:pPr>
        <w:pStyle w:val="Tekstclana"/>
        <w:numPr>
          <w:ilvl w:val="0"/>
          <w:numId w:val="0"/>
        </w:numPr>
        <w:spacing w:before="48" w:after="48"/>
        <w:ind w:left="360"/>
        <w:jc w:val="both"/>
        <w:rPr>
          <w:color w:val="000000"/>
          <w:sz w:val="20"/>
          <w:szCs w:val="20"/>
          <w:lang w:val="sr-Latn-RS"/>
        </w:rPr>
      </w:pPr>
      <w:r w:rsidRPr="00740AA6">
        <w:rPr>
          <w:color w:val="000000"/>
          <w:sz w:val="20"/>
          <w:szCs w:val="20"/>
          <w:lang w:val="sr-Latn-RS"/>
        </w:rPr>
        <w:t>•</w:t>
      </w:r>
      <w:r w:rsidRPr="00740AA6">
        <w:rPr>
          <w:b/>
          <w:color w:val="000000"/>
          <w:sz w:val="20"/>
          <w:szCs w:val="20"/>
          <w:lang w:val="sr-Latn-RS"/>
        </w:rPr>
        <w:tab/>
      </w:r>
      <w:r w:rsidRPr="00327B0B">
        <w:rPr>
          <w:color w:val="000000"/>
          <w:sz w:val="20"/>
          <w:szCs w:val="20"/>
          <w:lang w:val="sr-Latn-RS"/>
        </w:rPr>
        <w:t>Član nacionalnog tima za transplantaciju rožnjače</w:t>
      </w:r>
      <w:r>
        <w:rPr>
          <w:color w:val="000000"/>
          <w:sz w:val="20"/>
          <w:szCs w:val="20"/>
          <w:lang w:val="sr-Latn-RS"/>
        </w:rPr>
        <w:t xml:space="preserve"> </w:t>
      </w:r>
    </w:p>
    <w:p w14:paraId="0D62ACC0" w14:textId="77777777" w:rsidR="009F78AE" w:rsidRDefault="009F78AE" w:rsidP="009F78AE">
      <w:pPr>
        <w:pStyle w:val="Tekstclana"/>
        <w:numPr>
          <w:ilvl w:val="0"/>
          <w:numId w:val="0"/>
        </w:numPr>
        <w:spacing w:before="48" w:after="48"/>
        <w:ind w:left="360"/>
        <w:jc w:val="both"/>
        <w:rPr>
          <w:color w:val="000000"/>
          <w:sz w:val="20"/>
          <w:szCs w:val="20"/>
        </w:rPr>
      </w:pPr>
      <w:r w:rsidRPr="00740AA6">
        <w:rPr>
          <w:color w:val="000000"/>
          <w:sz w:val="20"/>
          <w:szCs w:val="20"/>
          <w:lang w:val="sr-Latn-RS"/>
        </w:rPr>
        <w:t>•</w:t>
      </w:r>
      <w:r w:rsidRPr="00740AA6">
        <w:rPr>
          <w:b/>
          <w:color w:val="000000"/>
          <w:sz w:val="20"/>
          <w:szCs w:val="20"/>
          <w:lang w:val="sr-Latn-RS"/>
        </w:rPr>
        <w:tab/>
      </w:r>
      <w:r w:rsidRPr="00740AA6">
        <w:rPr>
          <w:b/>
          <w:bCs/>
          <w:i/>
          <w:iCs/>
          <w:color w:val="000000"/>
          <w:sz w:val="20"/>
          <w:szCs w:val="20"/>
          <w:lang w:val="sr-Latn-RS"/>
        </w:rPr>
        <w:t xml:space="preserve"> </w:t>
      </w:r>
      <w:r w:rsidRPr="00740AA6">
        <w:rPr>
          <w:color w:val="000000"/>
          <w:sz w:val="20"/>
          <w:szCs w:val="20"/>
          <w:lang w:val="sr-Latn-RS"/>
        </w:rPr>
        <w:t xml:space="preserve">Član naučnog odbora </w:t>
      </w:r>
      <w:r w:rsidRPr="00740AA6">
        <w:rPr>
          <w:color w:val="000000"/>
          <w:sz w:val="20"/>
          <w:szCs w:val="20"/>
        </w:rPr>
        <w:t>Društva oftalmologa kontaktologa Srbije,</w:t>
      </w:r>
    </w:p>
    <w:p w14:paraId="1D89F959" w14:textId="77777777" w:rsidR="009F78AE" w:rsidRPr="00AD5F57" w:rsidRDefault="009F78AE" w:rsidP="009F78AE">
      <w:pPr>
        <w:pStyle w:val="Tekstclana"/>
        <w:numPr>
          <w:ilvl w:val="0"/>
          <w:numId w:val="0"/>
        </w:numPr>
        <w:spacing w:before="48" w:after="48"/>
        <w:ind w:left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Član Katedre oftalmologije na Medicinskom fakultetu u Foči, Univerzitet Istočno Sarajevo</w:t>
      </w:r>
    </w:p>
    <w:p w14:paraId="512F9CA1" w14:textId="77777777" w:rsidR="009F78AE" w:rsidRPr="00327B0B" w:rsidRDefault="009F78AE" w:rsidP="009F78AE">
      <w:pPr>
        <w:pStyle w:val="Tekstclana"/>
        <w:numPr>
          <w:ilvl w:val="0"/>
          <w:numId w:val="0"/>
        </w:numPr>
        <w:spacing w:before="48" w:after="48"/>
        <w:jc w:val="both"/>
        <w:rPr>
          <w:color w:val="000000"/>
          <w:sz w:val="20"/>
          <w:szCs w:val="20"/>
          <w:lang w:val="sr-Latn-RS"/>
        </w:rPr>
      </w:pPr>
    </w:p>
    <w:p w14:paraId="2A98A967" w14:textId="77777777" w:rsidR="00AA3CB8" w:rsidRPr="00AA3CB8" w:rsidRDefault="00AA3CB8" w:rsidP="00AA3CB8">
      <w:pPr>
        <w:numPr>
          <w:ilvl w:val="0"/>
          <w:numId w:val="13"/>
        </w:numPr>
        <w:spacing w:beforeLines="20" w:before="48" w:afterLines="20" w:after="48"/>
        <w:jc w:val="both"/>
        <w:rPr>
          <w:b/>
          <w:color w:val="000000"/>
          <w:sz w:val="20"/>
          <w:szCs w:val="20"/>
          <w:lang w:val="sr-Latn-RS" w:bidi="en-US"/>
        </w:rPr>
      </w:pPr>
      <w:r w:rsidRPr="00AA3CB8">
        <w:rPr>
          <w:b/>
          <w:color w:val="000000"/>
          <w:sz w:val="20"/>
          <w:szCs w:val="20"/>
          <w:lang w:val="sr-Latn-RS" w:bidi="en-US"/>
        </w:rPr>
        <w:t>SARADNJA SA DRUGIM VISOKOŠKOLSKIM, NAUČNO-ISTRAŽIVAČKIM USTANOVAMA U ZEMLJI I INOSTRANSTVU - MOBILNOST- Svetlana Stanojlović ispunjava sledeće uslove:</w:t>
      </w:r>
    </w:p>
    <w:p w14:paraId="3DA790E3" w14:textId="77777777" w:rsidR="00AA3CB8" w:rsidRPr="00AA3CB8" w:rsidRDefault="00AA3CB8" w:rsidP="00AA3CB8">
      <w:pPr>
        <w:spacing w:beforeLines="20" w:before="48" w:afterLines="20" w:after="48"/>
        <w:ind w:left="720"/>
        <w:jc w:val="both"/>
        <w:rPr>
          <w:b/>
          <w:i/>
          <w:color w:val="000000"/>
          <w:sz w:val="20"/>
          <w:szCs w:val="20"/>
          <w:lang w:val="sr-Latn-RS" w:bidi="en-US"/>
        </w:rPr>
      </w:pPr>
    </w:p>
    <w:p w14:paraId="606E1E58" w14:textId="77777777" w:rsidR="00AA3CB8" w:rsidRPr="00AA3CB8" w:rsidRDefault="00AA3CB8" w:rsidP="00AA3CB8">
      <w:pPr>
        <w:tabs>
          <w:tab w:val="left" w:pos="795"/>
        </w:tabs>
        <w:spacing w:beforeLines="20" w:before="48" w:afterLines="20" w:after="48"/>
        <w:ind w:left="360"/>
        <w:rPr>
          <w:i/>
          <w:color w:val="000000"/>
          <w:sz w:val="20"/>
          <w:szCs w:val="20"/>
          <w:lang w:val="sr-Latn-RS" w:bidi="en-US"/>
        </w:rPr>
      </w:pPr>
      <w:r w:rsidRPr="00AA3CB8">
        <w:rPr>
          <w:i/>
          <w:color w:val="000000"/>
          <w:sz w:val="20"/>
          <w:szCs w:val="20"/>
          <w:lang w:val="sr-Latn-RS" w:bidi="en-US"/>
        </w:rPr>
        <w:t>3.1  Predavanja po pozivu ili plenarna predavanja na međunarodnim akreditovanim skupovima u zemlji i inostranstvu</w:t>
      </w:r>
    </w:p>
    <w:p w14:paraId="7B8EF38D" w14:textId="77777777" w:rsidR="00AA3CB8" w:rsidRPr="00AA3CB8" w:rsidRDefault="00AA3CB8" w:rsidP="00AA3CB8">
      <w:pPr>
        <w:tabs>
          <w:tab w:val="left" w:pos="795"/>
        </w:tabs>
        <w:spacing w:beforeLines="20" w:before="48" w:afterLines="20" w:after="48"/>
        <w:ind w:left="360"/>
        <w:rPr>
          <w:i/>
          <w:color w:val="000000"/>
          <w:sz w:val="20"/>
          <w:szCs w:val="20"/>
          <w:lang w:val="sr-Latn-RS" w:bidi="en-US"/>
        </w:rPr>
      </w:pPr>
    </w:p>
    <w:p w14:paraId="36226368" w14:textId="77777777" w:rsidR="00AA3CB8" w:rsidRPr="00AA3CB8" w:rsidRDefault="00AA3CB8" w:rsidP="00AA3CB8">
      <w:pPr>
        <w:numPr>
          <w:ilvl w:val="0"/>
          <w:numId w:val="14"/>
        </w:numPr>
        <w:tabs>
          <w:tab w:val="left" w:pos="795"/>
        </w:tabs>
        <w:spacing w:beforeLines="20" w:before="48" w:afterLines="20" w:after="48"/>
        <w:jc w:val="both"/>
        <w:rPr>
          <w:color w:val="000000"/>
          <w:sz w:val="20"/>
          <w:szCs w:val="20"/>
          <w:lang w:val="sr-Latn-RS" w:bidi="en-US"/>
        </w:rPr>
      </w:pPr>
      <w:r w:rsidRPr="00AA3CB8">
        <w:rPr>
          <w:b/>
          <w:color w:val="000000"/>
          <w:sz w:val="20"/>
          <w:szCs w:val="20"/>
          <w:lang w:val="sl-SI" w:bidi="en-US"/>
        </w:rPr>
        <w:t>Stanojlović S</w:t>
      </w:r>
      <w:r w:rsidRPr="00AA3CB8">
        <w:rPr>
          <w:color w:val="000000"/>
          <w:sz w:val="20"/>
          <w:szCs w:val="20"/>
          <w:lang w:val="sl-SI" w:bidi="en-US"/>
        </w:rPr>
        <w:t xml:space="preserve">  Suvo oko posle operacije katarakte i refraktivne hirurgije. 1st.Congress of the SSCRS, 3rd International Symposium on  Refractive Surgery., Belgrade, 9-11 May 2025</w:t>
      </w:r>
    </w:p>
    <w:p w14:paraId="604C57EF" w14:textId="77777777" w:rsidR="00AA3CB8" w:rsidRPr="00AA3CB8" w:rsidRDefault="00AA3CB8" w:rsidP="00AA3CB8">
      <w:pPr>
        <w:numPr>
          <w:ilvl w:val="0"/>
          <w:numId w:val="14"/>
        </w:numPr>
        <w:tabs>
          <w:tab w:val="left" w:pos="795"/>
        </w:tabs>
        <w:spacing w:beforeLines="20" w:before="48" w:afterLines="20" w:after="48"/>
        <w:jc w:val="both"/>
        <w:rPr>
          <w:color w:val="000000"/>
          <w:sz w:val="20"/>
          <w:szCs w:val="20"/>
          <w:lang w:val="sr-Latn-RS" w:bidi="en-US"/>
        </w:rPr>
      </w:pPr>
      <w:r w:rsidRPr="00AA3CB8">
        <w:rPr>
          <w:b/>
          <w:color w:val="000000"/>
          <w:sz w:val="20"/>
          <w:szCs w:val="20"/>
          <w:lang w:val="sl-SI" w:bidi="en-US"/>
        </w:rPr>
        <w:t xml:space="preserve">Stanojlović S. </w:t>
      </w:r>
      <w:r w:rsidRPr="00AA3CB8">
        <w:rPr>
          <w:color w:val="000000"/>
          <w:sz w:val="20"/>
          <w:szCs w:val="20"/>
          <w:lang w:val="sl-SI" w:bidi="en-US"/>
        </w:rPr>
        <w:t>Keratokonus. Oftalmološki dani-Zvezdara i prijatelji, Međunarodni seminar 1. kategorije, Beograd, 25.04.2026.</w:t>
      </w:r>
    </w:p>
    <w:p w14:paraId="6BD64CC7" w14:textId="77777777" w:rsidR="00AA3CB8" w:rsidRPr="00AA3CB8" w:rsidRDefault="00AA3CB8" w:rsidP="00AA3CB8">
      <w:pPr>
        <w:pStyle w:val="ListParagraph"/>
        <w:numPr>
          <w:ilvl w:val="1"/>
          <w:numId w:val="17"/>
        </w:numPr>
        <w:spacing w:beforeLines="20" w:before="48" w:afterLines="20" w:after="48"/>
        <w:rPr>
          <w:i/>
          <w:sz w:val="20"/>
          <w:szCs w:val="20"/>
          <w:lang w:val="sr-Latn-RS" w:bidi="en-US"/>
        </w:rPr>
      </w:pPr>
      <w:r w:rsidRPr="00AA3CB8">
        <w:rPr>
          <w:i/>
          <w:sz w:val="20"/>
          <w:szCs w:val="20"/>
          <w:lang w:val="sr-Latn-RS" w:bidi="en-US"/>
        </w:rPr>
        <w:t xml:space="preserve"> Predavanja po pozivu ili plenarna predavanja na akreditovanim skupovima u zemlji i inostranstvu</w:t>
      </w:r>
    </w:p>
    <w:p w14:paraId="174C7026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l-SI" w:bidi="en-US"/>
        </w:rPr>
      </w:pPr>
      <w:r w:rsidRPr="00AA3CB8">
        <w:rPr>
          <w:color w:val="000000"/>
          <w:sz w:val="20"/>
          <w:szCs w:val="20"/>
          <w:lang w:val="sl-SI" w:bidi="en-US"/>
        </w:rPr>
        <w:t>1.</w:t>
      </w:r>
      <w:r w:rsidRPr="00AA3CB8">
        <w:rPr>
          <w:b/>
          <w:color w:val="000000"/>
          <w:sz w:val="20"/>
          <w:szCs w:val="20"/>
          <w:lang w:val="sl-SI" w:bidi="en-US"/>
        </w:rPr>
        <w:t>Stanojlović S</w:t>
      </w:r>
      <w:r w:rsidRPr="00AA3CB8">
        <w:rPr>
          <w:color w:val="000000"/>
          <w:sz w:val="20"/>
          <w:szCs w:val="20"/>
          <w:lang w:val="sl-SI" w:bidi="en-US"/>
        </w:rPr>
        <w:t xml:space="preserve">. Ožiljavajući konjunktivitisi u bolestima kože i mukoznih membrana. II Kongres crnogorskog oftalmološkog društva, Budva, 2025, Knjiga sažetaka, str 36 </w:t>
      </w:r>
    </w:p>
    <w:p w14:paraId="6A770D09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l-SI" w:bidi="en-US"/>
        </w:rPr>
      </w:pPr>
      <w:r w:rsidRPr="00AA3CB8">
        <w:rPr>
          <w:color w:val="000000"/>
          <w:sz w:val="20"/>
          <w:szCs w:val="20"/>
          <w:lang w:val="sl-SI" w:bidi="en-US"/>
        </w:rPr>
        <w:t>2..</w:t>
      </w:r>
      <w:r w:rsidRPr="00AA3CB8">
        <w:rPr>
          <w:b/>
          <w:color w:val="000000"/>
          <w:sz w:val="20"/>
          <w:szCs w:val="20"/>
          <w:lang w:val="sl-SI" w:bidi="en-US"/>
        </w:rPr>
        <w:t>Stanojlović S</w:t>
      </w:r>
      <w:r w:rsidRPr="00AA3CB8">
        <w:rPr>
          <w:color w:val="000000"/>
          <w:sz w:val="20"/>
          <w:szCs w:val="20"/>
          <w:lang w:val="sl-SI" w:bidi="en-US"/>
        </w:rPr>
        <w:t>. Komplikacije kod nosilaca kontaktnih sočiva  VII. simpozijum iz kontaktologije sa međunarodnim učešćem, Društvo oftalmologa kontaktologa Srbije, Beograd, 2025.</w:t>
      </w:r>
    </w:p>
    <w:p w14:paraId="743C0B0D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l-SI" w:bidi="en-US"/>
        </w:rPr>
      </w:pPr>
      <w:r w:rsidRPr="00AA3CB8">
        <w:rPr>
          <w:color w:val="000000"/>
          <w:sz w:val="20"/>
          <w:szCs w:val="20"/>
          <w:lang w:val="sl-SI" w:bidi="en-US"/>
        </w:rPr>
        <w:t xml:space="preserve">3. </w:t>
      </w:r>
      <w:r w:rsidRPr="00AA3CB8">
        <w:rPr>
          <w:b/>
          <w:color w:val="000000"/>
          <w:sz w:val="20"/>
          <w:szCs w:val="20"/>
          <w:lang w:val="sl-SI" w:bidi="en-US"/>
        </w:rPr>
        <w:t>Stanojlović S.</w:t>
      </w:r>
      <w:r w:rsidRPr="00AA3CB8">
        <w:rPr>
          <w:color w:val="000000"/>
          <w:sz w:val="20"/>
          <w:szCs w:val="20"/>
          <w:lang w:val="sl-SI" w:bidi="en-US"/>
        </w:rPr>
        <w:t xml:space="preserve"> Mogućnosti lečenja nedostatka limbalnih stem ćelija. Aktuelno u oftalmologiji 2025., KBC Zvezdara, Beograd 2025.</w:t>
      </w:r>
    </w:p>
    <w:p w14:paraId="3E80EA6F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l-SI" w:bidi="en-US"/>
        </w:rPr>
      </w:pPr>
      <w:r w:rsidRPr="00AA3CB8">
        <w:rPr>
          <w:color w:val="000000"/>
          <w:sz w:val="20"/>
          <w:szCs w:val="20"/>
          <w:lang w:val="sl-SI" w:bidi="en-US"/>
        </w:rPr>
        <w:t xml:space="preserve">4. </w:t>
      </w:r>
      <w:r w:rsidRPr="00AA3CB8">
        <w:rPr>
          <w:b/>
          <w:color w:val="000000"/>
          <w:sz w:val="20"/>
          <w:szCs w:val="20"/>
          <w:lang w:val="sl-SI" w:bidi="en-US"/>
        </w:rPr>
        <w:t>Stanojlovič S</w:t>
      </w:r>
      <w:r w:rsidRPr="00AA3CB8">
        <w:rPr>
          <w:color w:val="000000"/>
          <w:sz w:val="20"/>
          <w:szCs w:val="20"/>
          <w:lang w:val="sl-SI" w:bidi="en-US"/>
        </w:rPr>
        <w:t>. Dijagnostika i terapija ožiljavajućih konjunktivitis. Simpozijum: »Hajde da se vidimo ponovo«, Beograd 2024.</w:t>
      </w:r>
    </w:p>
    <w:p w14:paraId="72AE6FC6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l-SI" w:bidi="en-US"/>
        </w:rPr>
      </w:pPr>
      <w:r w:rsidRPr="00AA3CB8">
        <w:rPr>
          <w:iCs/>
          <w:color w:val="000000"/>
          <w:sz w:val="20"/>
          <w:szCs w:val="20"/>
          <w:lang w:bidi="en-US"/>
        </w:rPr>
        <w:t>5.</w:t>
      </w:r>
      <w:r w:rsidRPr="00AA3CB8">
        <w:rPr>
          <w:color w:val="000000"/>
          <w:sz w:val="20"/>
          <w:szCs w:val="20"/>
          <w:lang w:val="sl-SI" w:bidi="en-US"/>
        </w:rPr>
        <w:t xml:space="preserve"> </w:t>
      </w:r>
      <w:r w:rsidRPr="00AA3CB8">
        <w:rPr>
          <w:b/>
          <w:color w:val="000000"/>
          <w:sz w:val="20"/>
          <w:szCs w:val="20"/>
          <w:lang w:val="sl-SI" w:bidi="en-US"/>
        </w:rPr>
        <w:t>Stanojlović S</w:t>
      </w:r>
      <w:r w:rsidRPr="00AA3CB8">
        <w:rPr>
          <w:color w:val="000000"/>
          <w:sz w:val="20"/>
          <w:szCs w:val="20"/>
          <w:lang w:val="sl-SI" w:bidi="en-US"/>
        </w:rPr>
        <w:t>. Najčešći konjunktivitisi kod dece. 26. Seminar pedijatrijske škole Srbije, Zlatibor, 2024.</w:t>
      </w:r>
    </w:p>
    <w:p w14:paraId="2902FBC3" w14:textId="77777777" w:rsidR="00AA3CB8" w:rsidRPr="00AA3CB8" w:rsidRDefault="00AA3CB8" w:rsidP="00AA3CB8">
      <w:pPr>
        <w:spacing w:beforeLines="20" w:before="48" w:afterLines="20" w:after="48"/>
        <w:ind w:left="720"/>
        <w:rPr>
          <w:iCs/>
          <w:color w:val="000000"/>
          <w:sz w:val="20"/>
          <w:szCs w:val="20"/>
          <w:lang w:val="sr-Latn-CS" w:bidi="en-US"/>
        </w:rPr>
      </w:pPr>
      <w:r w:rsidRPr="00AA3CB8">
        <w:rPr>
          <w:color w:val="000000"/>
          <w:sz w:val="20"/>
          <w:szCs w:val="20"/>
          <w:lang w:val="sl-SI" w:bidi="en-US"/>
        </w:rPr>
        <w:t xml:space="preserve">6. </w:t>
      </w:r>
      <w:r w:rsidRPr="00AA3CB8">
        <w:rPr>
          <w:b/>
          <w:iCs/>
          <w:color w:val="000000"/>
          <w:sz w:val="20"/>
          <w:szCs w:val="20"/>
          <w:lang w:val="sr-Latn-CS" w:bidi="en-US"/>
        </w:rPr>
        <w:t>Stanojlović S.,</w:t>
      </w:r>
      <w:r w:rsidRPr="00AA3CB8">
        <w:rPr>
          <w:iCs/>
          <w:color w:val="000000"/>
          <w:sz w:val="20"/>
          <w:szCs w:val="20"/>
          <w:lang w:val="sr-Latn-CS" w:bidi="en-US"/>
        </w:rPr>
        <w:t xml:space="preserve"> Stojković M., Dačić B., </w:t>
      </w:r>
      <w:r w:rsidRPr="00AA3CB8">
        <w:rPr>
          <w:bCs/>
          <w:iCs/>
          <w:color w:val="000000"/>
          <w:sz w:val="20"/>
          <w:szCs w:val="20"/>
          <w:lang w:val="sr-Latn-CS" w:bidi="en-US"/>
        </w:rPr>
        <w:t xml:space="preserve">Kalezić T., </w:t>
      </w:r>
      <w:r w:rsidRPr="00AA3CB8">
        <w:rPr>
          <w:iCs/>
          <w:color w:val="000000"/>
          <w:sz w:val="20"/>
          <w:szCs w:val="20"/>
          <w:lang w:val="sr-Latn-CS" w:bidi="en-US"/>
        </w:rPr>
        <w:t>Savić B. Mogućnosti lečenja nedostatka limbalnih stem  ćelija.Prikaz slučajeva( mala serija pacijenata) i pregled literature. XXII kongres oftalmologa  Srbije, Vrnjačka banja, 2023. Knjiga sažetaka str.</w:t>
      </w:r>
    </w:p>
    <w:p w14:paraId="728132FD" w14:textId="77777777" w:rsidR="00AA3CB8" w:rsidRPr="00AA3CB8" w:rsidRDefault="00AA3CB8" w:rsidP="00AA3CB8">
      <w:pPr>
        <w:spacing w:beforeLines="20" w:before="48" w:afterLines="20" w:after="48"/>
        <w:ind w:left="720"/>
        <w:rPr>
          <w:iCs/>
          <w:color w:val="000000"/>
          <w:sz w:val="20"/>
          <w:szCs w:val="20"/>
          <w:lang w:val="sr-Latn-CS" w:bidi="en-US"/>
        </w:rPr>
      </w:pPr>
      <w:r w:rsidRPr="00AA3CB8">
        <w:rPr>
          <w:iCs/>
          <w:color w:val="000000"/>
          <w:sz w:val="20"/>
          <w:szCs w:val="20"/>
          <w:lang w:val="sr-Latn-CS" w:bidi="en-US"/>
        </w:rPr>
        <w:t xml:space="preserve">7. </w:t>
      </w:r>
      <w:r w:rsidRPr="00AA3CB8">
        <w:rPr>
          <w:b/>
          <w:iCs/>
          <w:color w:val="000000"/>
          <w:sz w:val="20"/>
          <w:szCs w:val="20"/>
          <w:lang w:val="sr-Latn-CS" w:bidi="en-US"/>
        </w:rPr>
        <w:t>Stanojlović S.</w:t>
      </w:r>
      <w:r w:rsidRPr="00AA3CB8">
        <w:rPr>
          <w:iCs/>
          <w:color w:val="000000"/>
          <w:sz w:val="20"/>
          <w:szCs w:val="20"/>
          <w:lang w:val="sr-Latn-CS" w:bidi="en-US"/>
        </w:rPr>
        <w:t xml:space="preserve"> Terapijske mogućnosti kod nedostatka limbalnih matičnih ćelija. Simpozijum „90 godina transplantacije rožnjače u Srbiji“, Beograd, 2023. godine.</w:t>
      </w:r>
    </w:p>
    <w:p w14:paraId="618E1B3B" w14:textId="77777777" w:rsidR="00AA3CB8" w:rsidRPr="00AA3CB8" w:rsidRDefault="00AA3CB8" w:rsidP="00AA3CB8">
      <w:pPr>
        <w:spacing w:beforeLines="20" w:before="48" w:afterLines="20" w:after="48"/>
        <w:ind w:left="720"/>
        <w:rPr>
          <w:iCs/>
          <w:color w:val="000000"/>
          <w:sz w:val="20"/>
          <w:szCs w:val="20"/>
          <w:lang w:val="sr-Latn-CS" w:bidi="en-US"/>
        </w:rPr>
      </w:pPr>
      <w:r w:rsidRPr="00AA3CB8">
        <w:rPr>
          <w:bCs/>
          <w:iCs/>
          <w:color w:val="000000"/>
          <w:sz w:val="20"/>
          <w:szCs w:val="20"/>
          <w:lang w:val="sr-Latn-CS" w:bidi="en-US"/>
        </w:rPr>
        <w:t>8.</w:t>
      </w:r>
      <w:r w:rsidRPr="00AA3CB8">
        <w:rPr>
          <w:b/>
          <w:bCs/>
          <w:iCs/>
          <w:color w:val="000000"/>
          <w:sz w:val="20"/>
          <w:szCs w:val="20"/>
          <w:lang w:val="sr-Latn-CS" w:bidi="en-US"/>
        </w:rPr>
        <w:t>Stanojlović S..</w:t>
      </w:r>
      <w:r w:rsidRPr="00AA3CB8">
        <w:rPr>
          <w:iCs/>
          <w:color w:val="000000"/>
          <w:sz w:val="20"/>
          <w:szCs w:val="20"/>
          <w:lang w:val="sr-Latn-CS" w:bidi="en-US"/>
        </w:rPr>
        <w:t xml:space="preserve"> Klinički značaj skleritisa i autoimunih keratitisa. III kongres oftalmologa Republike Srpske i Bosne i Hercegovine, Banja Luka, 2022. Knjiga sažetaka str.140.</w:t>
      </w:r>
    </w:p>
    <w:p w14:paraId="23B78213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 xml:space="preserve">9. 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</w:t>
      </w:r>
      <w:r w:rsidRPr="00AA3CB8">
        <w:rPr>
          <w:color w:val="000000"/>
          <w:sz w:val="20"/>
          <w:szCs w:val="20"/>
          <w:lang w:val="sr-Latn-RS" w:bidi="en-US"/>
        </w:rPr>
        <w:t xml:space="preserve"> „Diferencijalna dijagnoza crvenog oka“. KME za lekare ošte medicine u organizaciji SLD-podružnica Kraljevo, april 2019.</w:t>
      </w:r>
    </w:p>
    <w:p w14:paraId="5205CBFF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>10.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</w:t>
      </w:r>
      <w:r w:rsidRPr="00AA3CB8">
        <w:rPr>
          <w:color w:val="000000"/>
          <w:sz w:val="20"/>
          <w:szCs w:val="20"/>
          <w:lang w:val="sr-Latn-RS" w:bidi="en-US"/>
        </w:rPr>
        <w:t xml:space="preserve"> „Promene na prednjem segmentu oka u sklopu ANCA vaskulitisa“, Simpozijum: „ANCA VASKULITISI - multidisciplinarni pristup“, KMEu organizaciji Udruženja reumatologa Srbije,  Instituta za reumatologiju, 17.maj 2019.</w:t>
      </w:r>
    </w:p>
    <w:p w14:paraId="436FDF36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 xml:space="preserve">11. 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S:</w:t>
      </w:r>
      <w:r w:rsidRPr="00AA3CB8">
        <w:rPr>
          <w:color w:val="000000"/>
          <w:sz w:val="20"/>
          <w:szCs w:val="20"/>
          <w:lang w:val="sr-Latn-RS" w:bidi="en-US"/>
        </w:rPr>
        <w:t xml:space="preserve"> „Primarna hirurška obrada rane na rožnjači-osnovi šivenja kornealne rane“ XVIII Kongres oftalmologa Srbije sa medjunarodnim učešćem, Arandjelovac, 21-24.septembar 2017. Kurs povrede, Knjiga sažetaka </w:t>
      </w:r>
    </w:p>
    <w:p w14:paraId="35D2F1D6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 xml:space="preserve">12. 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</w:t>
      </w:r>
      <w:r w:rsidRPr="00AA3CB8">
        <w:rPr>
          <w:color w:val="000000"/>
          <w:sz w:val="20"/>
          <w:szCs w:val="20"/>
          <w:lang w:val="sr-Latn-RS" w:bidi="en-US"/>
        </w:rPr>
        <w:t xml:space="preserve"> „ Uticaj kombinovanog tretmana niskim dozama rapamicina i ciklosporina A na preživljavanje kornealnog alografta/ Influence of the combined treatment of low dose rapamycin and cyclosporine A on corneal allograft survival“. XVII Kongres oftalmologa Srbije sa medjunarodnim učešćem, Beograd, 4-7. jun 2016. (pozivno predavanje). </w:t>
      </w:r>
    </w:p>
    <w:p w14:paraId="789462B3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>13.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</w:t>
      </w:r>
      <w:r w:rsidRPr="00AA3CB8">
        <w:rPr>
          <w:color w:val="000000"/>
          <w:sz w:val="20"/>
          <w:szCs w:val="20"/>
          <w:lang w:val="sr-Latn-RS" w:bidi="en-US"/>
        </w:rPr>
        <w:t xml:space="preserve"> „Suvo oko“. Naučni skup: „Zdrav pogled na svet”,  KME Klinike za očne bolesti u saradnji sa UnimedPharm-om,  April 2016.</w:t>
      </w:r>
    </w:p>
    <w:p w14:paraId="6F9B6390" w14:textId="77777777" w:rsidR="00AA3CB8" w:rsidRPr="00AA3CB8" w:rsidRDefault="00AA3CB8" w:rsidP="00AA3CB8">
      <w:pPr>
        <w:spacing w:beforeLines="20" w:before="48" w:afterLines="20" w:after="48"/>
        <w:ind w:left="720"/>
        <w:jc w:val="both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>14.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</w:t>
      </w:r>
      <w:r w:rsidRPr="00AA3CB8">
        <w:rPr>
          <w:color w:val="000000"/>
          <w:sz w:val="20"/>
          <w:szCs w:val="20"/>
          <w:lang w:val="sr-Latn-RS" w:bidi="en-US"/>
        </w:rPr>
        <w:t>.: „Alergijski konjunktivitisi“. Naučni skup: „Zdrav pogled na svet ”,  KME Klinike za očne bolesti u saradnji sa UnimedPharm-om,  28.08.2015.</w:t>
      </w:r>
    </w:p>
    <w:p w14:paraId="374772F0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>15.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</w:t>
      </w:r>
      <w:r w:rsidRPr="00AA3CB8">
        <w:rPr>
          <w:color w:val="000000"/>
          <w:sz w:val="20"/>
          <w:szCs w:val="20"/>
          <w:lang w:val="sr-Latn-RS" w:bidi="en-US"/>
        </w:rPr>
        <w:t xml:space="preserve"> „ Imunobiologija reakcije odbacivanja kornealnog kalema“. I Congress of Ophthalmologist of Republic of Srpska with International participation,  Bijeljina, 29-31 maj 2015. 120 (invited lecture)</w:t>
      </w:r>
    </w:p>
    <w:p w14:paraId="4B11431E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 xml:space="preserve">16. 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</w:t>
      </w:r>
      <w:r w:rsidRPr="00AA3CB8">
        <w:rPr>
          <w:color w:val="000000"/>
          <w:sz w:val="20"/>
          <w:szCs w:val="20"/>
          <w:lang w:val="sr-Latn-RS" w:bidi="en-US"/>
        </w:rPr>
        <w:t xml:space="preserve"> „Alergijski konjunktivitisi“. Naučni skup: „Zdrav pogled na svet ”,  KME Klinike za očne bolesti u saradnji sa UnimedPharm-om,  28.08.2015.</w:t>
      </w:r>
    </w:p>
    <w:p w14:paraId="7048BF3F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 xml:space="preserve">17. 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S.:„</w:t>
      </w:r>
      <w:r w:rsidRPr="00AA3CB8">
        <w:rPr>
          <w:color w:val="000000"/>
          <w:sz w:val="20"/>
          <w:szCs w:val="20"/>
          <w:lang w:val="sr-Latn-RS" w:bidi="en-US"/>
        </w:rPr>
        <w:t xml:space="preserve">Alergijski konjunktivitisi“.Maj 2014, „Lazini dani“, Šabac </w:t>
      </w:r>
    </w:p>
    <w:p w14:paraId="31DDBC90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>18.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S.:„</w:t>
      </w:r>
      <w:r w:rsidRPr="00AA3CB8">
        <w:rPr>
          <w:color w:val="000000"/>
          <w:sz w:val="20"/>
          <w:szCs w:val="20"/>
          <w:lang w:val="sr-Latn-RS" w:bidi="en-US"/>
        </w:rPr>
        <w:t>Infektivni keratitisi“, „50 godina oftalmologije u Smederevu-aktuelnosti 2013“, avgust 2013. godine.</w:t>
      </w:r>
    </w:p>
    <w:p w14:paraId="2297B0B6" w14:textId="77777777" w:rsidR="00AA3CB8" w:rsidRPr="00AA3CB8" w:rsidRDefault="00AA3CB8" w:rsidP="00AA3CB8">
      <w:pPr>
        <w:spacing w:beforeLines="20" w:before="48" w:afterLines="20" w:after="48"/>
        <w:ind w:left="72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>19..</w:t>
      </w:r>
      <w:r w:rsidRPr="00AA3CB8">
        <w:rPr>
          <w:b/>
          <w:color w:val="000000"/>
          <w:sz w:val="20"/>
          <w:szCs w:val="20"/>
          <w:lang w:val="sr-Latn-RS" w:bidi="en-US"/>
        </w:rPr>
        <w:t>Stanojlović S.:„</w:t>
      </w:r>
      <w:r w:rsidRPr="00AA3CB8">
        <w:rPr>
          <w:color w:val="000000"/>
          <w:sz w:val="20"/>
          <w:szCs w:val="20"/>
          <w:lang w:val="sr-Latn-RS" w:bidi="en-US"/>
        </w:rPr>
        <w:t>Sezonski i perenijalni alergijski konjunktivitis“. Alergijski konjunktivitisi, Akademija medicinskih nauka SLD, novembar 2012.</w:t>
      </w:r>
    </w:p>
    <w:p w14:paraId="30630C23" w14:textId="77777777" w:rsidR="00AA3CB8" w:rsidRPr="00AA3CB8" w:rsidRDefault="00AA3CB8" w:rsidP="00AA3CB8">
      <w:pPr>
        <w:spacing w:beforeLines="20" w:before="48" w:afterLines="20" w:after="48"/>
        <w:ind w:left="720" w:hanging="360"/>
        <w:jc w:val="both"/>
        <w:rPr>
          <w:color w:val="000000"/>
          <w:sz w:val="20"/>
          <w:szCs w:val="20"/>
          <w:lang w:val="sr-Latn-RS" w:bidi="en-US"/>
        </w:rPr>
      </w:pPr>
    </w:p>
    <w:p w14:paraId="62D56245" w14:textId="77777777" w:rsidR="00AA3CB8" w:rsidRPr="00AA3CB8" w:rsidRDefault="00AA3CB8" w:rsidP="00AA3CB8">
      <w:pPr>
        <w:spacing w:beforeLines="20" w:before="48" w:afterLines="20" w:after="48"/>
        <w:ind w:left="360"/>
        <w:jc w:val="both"/>
        <w:rPr>
          <w:i/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r-Latn-RS" w:bidi="en-US"/>
        </w:rPr>
        <w:t>.</w:t>
      </w:r>
      <w:r>
        <w:rPr>
          <w:color w:val="000000"/>
          <w:sz w:val="20"/>
          <w:szCs w:val="20"/>
          <w:lang w:val="sr-Latn-RS" w:bidi="en-US"/>
        </w:rPr>
        <w:t xml:space="preserve">3.4 </w:t>
      </w:r>
      <w:r w:rsidRPr="00AA3CB8">
        <w:rPr>
          <w:i/>
          <w:color w:val="000000"/>
          <w:sz w:val="20"/>
          <w:szCs w:val="20"/>
          <w:lang w:val="sr-Latn-RS" w:bidi="en-US"/>
        </w:rPr>
        <w:t xml:space="preserve"> Učešće ili rukovođenje u naučnoistraživačkim ili obrazovnim u međunarodnim projektima. </w:t>
      </w:r>
    </w:p>
    <w:p w14:paraId="2F27DCD1" w14:textId="77777777" w:rsidR="00AA3CB8" w:rsidRPr="00AA3CB8" w:rsidRDefault="00AA3CB8" w:rsidP="00AA3CB8">
      <w:pPr>
        <w:spacing w:beforeLines="20" w:before="48" w:afterLines="20" w:after="48"/>
        <w:ind w:left="360"/>
        <w:rPr>
          <w:color w:val="000000"/>
          <w:sz w:val="20"/>
          <w:szCs w:val="20"/>
          <w:lang w:val="sr-Latn-RS" w:bidi="en-US"/>
        </w:rPr>
      </w:pPr>
    </w:p>
    <w:p w14:paraId="274EF90C" w14:textId="77777777" w:rsidR="00AA3CB8" w:rsidRPr="00AA3CB8" w:rsidRDefault="00AA3CB8" w:rsidP="00AA3CB8">
      <w:pPr>
        <w:spacing w:beforeLines="20" w:before="48" w:afterLines="20" w:after="48"/>
        <w:ind w:left="360"/>
        <w:rPr>
          <w:color w:val="000000"/>
          <w:sz w:val="20"/>
          <w:szCs w:val="20"/>
          <w:lang w:val="sl-SI" w:bidi="en-US"/>
        </w:rPr>
      </w:pPr>
      <w:r w:rsidRPr="00AA3CB8">
        <w:rPr>
          <w:color w:val="000000"/>
          <w:sz w:val="20"/>
          <w:szCs w:val="20"/>
          <w:lang w:val="sl-SI" w:bidi="en-US"/>
        </w:rPr>
        <w:t xml:space="preserve">1. U periodu od godinu dana, 2007-2008. godine,  uključena u projekat koji je vodio prof dr Uwe Pleyer, Charité Hospital, Humboldt University Berlin, podržan od strane  Deutsche Forschungsgemeinschaft (Pl 150 /14-2).  Rezulati istraživanja u okviru navedenog projekta su integrisana u doktorsku tezu: „Ispitivanje efekata imunosupresivne i ćelijske terapije u eksperimentalnoj keratoplastici“. </w:t>
      </w:r>
    </w:p>
    <w:p w14:paraId="1BB500E7" w14:textId="77777777" w:rsidR="00AA3CB8" w:rsidRPr="00AA3CB8" w:rsidRDefault="00AA3CB8" w:rsidP="00AA3CB8">
      <w:pPr>
        <w:spacing w:beforeLines="20" w:before="48" w:afterLines="20" w:after="48"/>
        <w:ind w:left="360"/>
        <w:rPr>
          <w:color w:val="000000"/>
          <w:sz w:val="20"/>
          <w:szCs w:val="20"/>
          <w:lang w:val="sl-SI" w:bidi="en-US"/>
        </w:rPr>
      </w:pPr>
      <w:r w:rsidRPr="00AA3CB8">
        <w:rPr>
          <w:color w:val="000000"/>
          <w:sz w:val="20"/>
          <w:szCs w:val="20"/>
          <w:lang w:val="sl-SI" w:bidi="en-US"/>
        </w:rPr>
        <w:t>2. Učesnik u COST Action BM1302 - Joining forces in Corneal Regeneration, u periodu od 2013-2017.</w:t>
      </w:r>
    </w:p>
    <w:p w14:paraId="09F05299" w14:textId="77777777" w:rsidR="00AA3CB8" w:rsidRPr="00AA3CB8" w:rsidRDefault="00AA3CB8" w:rsidP="00AA3CB8">
      <w:pPr>
        <w:spacing w:beforeLines="20" w:before="48" w:afterLines="20" w:after="48"/>
        <w:ind w:left="360"/>
        <w:rPr>
          <w:color w:val="000000"/>
          <w:sz w:val="20"/>
          <w:szCs w:val="20"/>
          <w:lang w:val="sl-SI" w:bidi="en-US"/>
        </w:rPr>
      </w:pPr>
      <w:r w:rsidRPr="00AA3CB8">
        <w:rPr>
          <w:color w:val="000000"/>
          <w:sz w:val="20"/>
          <w:szCs w:val="20"/>
          <w:lang w:val="sl-SI" w:bidi="en-US"/>
        </w:rPr>
        <w:t>3. Drugi nosilac projekta u COST Action CA18116-Aniridia, od novembra 2018. godine.</w:t>
      </w:r>
    </w:p>
    <w:p w14:paraId="639D5F4B" w14:textId="77777777" w:rsidR="00AA3CB8" w:rsidRPr="00AA3CB8" w:rsidRDefault="00AA3CB8" w:rsidP="00AA3CB8">
      <w:pPr>
        <w:spacing w:beforeLines="20" w:before="48" w:afterLines="20" w:after="48"/>
        <w:ind w:left="360"/>
        <w:rPr>
          <w:color w:val="000000"/>
          <w:sz w:val="20"/>
          <w:szCs w:val="20"/>
          <w:lang w:val="sr-Latn-RS" w:bidi="en-US"/>
        </w:rPr>
      </w:pPr>
      <w:r w:rsidRPr="00AA3CB8">
        <w:rPr>
          <w:color w:val="000000"/>
          <w:sz w:val="20"/>
          <w:szCs w:val="20"/>
          <w:lang w:val="sl-SI" w:bidi="en-US"/>
        </w:rPr>
        <w:t>4.Član projektnog tima u međunarodnom projektu: „ Povezanost lipidnog statusa i polimorfizma APOE gena sa dijabetesnom retinopatijom kod pacijenata sa dijabetesom tip 2“. Koordinator projekta: Prof.dr Biljana Mijović, Univerzitet u Istočnom Sarajevu, Medicinski fakultet Foča. Projekat je na listi koje sufinansira Ministarstvo za nauku, visoko obrazovanje i informaciono društvo Republike Srpske za 2019.godinu</w:t>
      </w:r>
      <w:r w:rsidRPr="00AA3CB8">
        <w:rPr>
          <w:b/>
          <w:color w:val="000000"/>
          <w:sz w:val="20"/>
          <w:szCs w:val="20"/>
          <w:lang w:val="sr-Cyrl-RS" w:bidi="en-US"/>
        </w:rPr>
        <w:t xml:space="preserve"> </w:t>
      </w:r>
      <w:r w:rsidRPr="00AA3CB8">
        <w:rPr>
          <w:color w:val="000000"/>
          <w:sz w:val="20"/>
          <w:szCs w:val="20"/>
          <w:lang w:val="sr-Cyrl-RS" w:bidi="en-US"/>
        </w:rPr>
        <w:t>(</w:t>
      </w:r>
      <w:r w:rsidRPr="00AA3CB8">
        <w:rPr>
          <w:color w:val="000000"/>
          <w:sz w:val="20"/>
          <w:szCs w:val="20"/>
          <w:lang w:bidi="en-US"/>
        </w:rPr>
        <w:t xml:space="preserve"> </w:t>
      </w:r>
      <w:r w:rsidRPr="00AA3CB8">
        <w:rPr>
          <w:color w:val="000000"/>
          <w:sz w:val="20"/>
          <w:szCs w:val="20"/>
          <w:lang w:val="sr-Cyrl-RS" w:bidi="en-US"/>
        </w:rPr>
        <w:t>Broj 19.032/961-66/19).</w:t>
      </w:r>
    </w:p>
    <w:p w14:paraId="275DA46D" w14:textId="77777777" w:rsidR="00AA3CB8" w:rsidRPr="00AA3CB8" w:rsidRDefault="00AA3CB8" w:rsidP="00AA3CB8">
      <w:pPr>
        <w:spacing w:beforeLines="20" w:before="48" w:afterLines="20" w:after="48"/>
        <w:ind w:left="360"/>
        <w:rPr>
          <w:color w:val="000000"/>
          <w:sz w:val="20"/>
          <w:szCs w:val="20"/>
          <w:lang w:val="sr-Latn-RS" w:bidi="en-US"/>
        </w:rPr>
      </w:pPr>
    </w:p>
    <w:p w14:paraId="4E79BDD1" w14:textId="77777777" w:rsidR="009F78AE" w:rsidRPr="009F78AE" w:rsidRDefault="009F78AE" w:rsidP="009F78AE">
      <w:pPr>
        <w:spacing w:beforeLines="20" w:before="48" w:afterLines="20" w:after="48"/>
        <w:ind w:left="360" w:right="-57"/>
        <w:jc w:val="both"/>
        <w:rPr>
          <w:sz w:val="20"/>
          <w:szCs w:val="20"/>
          <w:lang w:val="sr-Latn-RS" w:bidi="en-US"/>
        </w:rPr>
      </w:pPr>
    </w:p>
    <w:p w14:paraId="2F73DB0F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0AA7AA04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5D320D94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643FD475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7FC689B5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7E9DD298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07A51C84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4439AD7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10980E5D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346BBA9C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23E2CEB0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F1FEB83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169AD590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CFFA80A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06DE605A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1C231292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088C3586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05EDF7ED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154CF2F3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411226D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0629ABE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1D7617C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7EC3B28D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34A5C9A1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734E972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23ECB0F4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A4D41C1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10E05D09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0A5DE688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F61B517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726D0A58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C32CDC0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240C1B4A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7F7FA5DE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F0B3A7F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CCFF5EC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11A4C21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8E76F52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71A674C1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19D9F365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95B3717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1B5D5F8C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82750CE" w14:textId="12F074FD" w:rsidR="00FC2539" w:rsidRDefault="00FC2539" w:rsidP="005420FF">
      <w:pPr>
        <w:jc w:val="center"/>
        <w:rPr>
          <w:b/>
          <w:sz w:val="20"/>
          <w:szCs w:val="20"/>
        </w:rPr>
      </w:pPr>
    </w:p>
    <w:p w14:paraId="2DC4B9D2" w14:textId="6F1971B2" w:rsidR="007B4B06" w:rsidRDefault="007B4B06" w:rsidP="005420FF">
      <w:pPr>
        <w:jc w:val="center"/>
        <w:rPr>
          <w:b/>
          <w:sz w:val="20"/>
          <w:szCs w:val="20"/>
        </w:rPr>
      </w:pPr>
    </w:p>
    <w:p w14:paraId="3E2BB3A6" w14:textId="2D97B60E" w:rsidR="007B4B06" w:rsidRDefault="007B4B06" w:rsidP="005420FF">
      <w:pPr>
        <w:jc w:val="center"/>
        <w:rPr>
          <w:b/>
          <w:sz w:val="20"/>
          <w:szCs w:val="20"/>
        </w:rPr>
      </w:pPr>
    </w:p>
    <w:p w14:paraId="30300D41" w14:textId="3E794C1B" w:rsidR="007B4B06" w:rsidRDefault="007B4B06" w:rsidP="005420FF">
      <w:pPr>
        <w:jc w:val="center"/>
        <w:rPr>
          <w:b/>
          <w:sz w:val="20"/>
          <w:szCs w:val="20"/>
        </w:rPr>
      </w:pPr>
    </w:p>
    <w:p w14:paraId="4E698B50" w14:textId="77777777" w:rsidR="007B4B06" w:rsidRDefault="007B4B06" w:rsidP="005420FF">
      <w:pPr>
        <w:jc w:val="center"/>
        <w:rPr>
          <w:b/>
          <w:sz w:val="20"/>
          <w:szCs w:val="20"/>
        </w:rPr>
      </w:pPr>
    </w:p>
    <w:p w14:paraId="4753CB99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74B68179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1891F772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32CE86E3" w14:textId="77777777" w:rsidR="005420FF" w:rsidRPr="00FC2539" w:rsidRDefault="005420FF" w:rsidP="005420FF">
      <w:pPr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</w:t>
      </w:r>
      <w:r w:rsidRPr="00FC2539">
        <w:rPr>
          <w:b/>
          <w:sz w:val="20"/>
          <w:szCs w:val="20"/>
          <w:lang w:val="sl-SI"/>
        </w:rPr>
        <w:t>I</w:t>
      </w:r>
      <w:r w:rsidRPr="00FC2539">
        <w:rPr>
          <w:b/>
          <w:sz w:val="20"/>
          <w:szCs w:val="20"/>
        </w:rPr>
        <w:t>I - ЗАКЉУЧНО МИШЉЕЊЕ И ПРЕДЛОГ КОМИСИЈЕ</w:t>
      </w:r>
    </w:p>
    <w:p w14:paraId="38198E54" w14:textId="77777777" w:rsidR="005420FF" w:rsidRDefault="00583A50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На расписани конкурс за избор једног наставника у звању ванредног професора за ужу научну област Офталмологија, Медицински факултет Универзитета у Београду, који је објављен дана 04.03.2026. године пријавила се једна кандидаткиња, др Светлана Станојловић Куљић, досадашњи ванредни професор на Катедри офталмологије, Медицинског факултета Универзитета у Београду.</w:t>
      </w:r>
    </w:p>
    <w:p w14:paraId="4775FA84" w14:textId="77777777" w:rsidR="00583A50" w:rsidRDefault="00583A50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1418772B" w14:textId="77777777" w:rsidR="00583A50" w:rsidRDefault="00583A50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На основу приложене документације и комплетне анализе научног, стручног, наставно-педагошког рада пријављене  кандидаткиње, чланови Комисије једногласно закључују да Светлана Станојловић Куљић испуњава све услове предвиђене овим конкурсом, Законом о високом образовању и Правилником Медицинског факултета за поновни избор у звање ванредног професора.</w:t>
      </w:r>
    </w:p>
    <w:p w14:paraId="09A05E9A" w14:textId="77777777" w:rsidR="00583A50" w:rsidRDefault="00583A50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6859F357" w14:textId="77777777" w:rsidR="00583A50" w:rsidRDefault="00583A50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На основу приложене документације и познавања научног, педагошког и стручног доприноса кандидаткиње, Комисија једногласно предлаже Изборном већу да се др Светлана Станојловић Куљић поново изабере у зва</w:t>
      </w:r>
      <w:r w:rsidR="002D464C">
        <w:rPr>
          <w:sz w:val="20"/>
          <w:szCs w:val="20"/>
          <w:lang w:val="sr-Cyrl-RS"/>
        </w:rPr>
        <w:t xml:space="preserve">ње ВАНРЕДНОГ ПРОФЕСОРА за ужу научну област ОФТАЛМОЛОГИЈА на Медицинском факултету Универзитета у Београду. </w:t>
      </w:r>
    </w:p>
    <w:p w14:paraId="5DD92FB0" w14:textId="77777777" w:rsidR="002D464C" w:rsidRDefault="002D464C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70076008" w14:textId="77777777" w:rsidR="002D464C" w:rsidRDefault="002D464C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У Београду,</w:t>
      </w:r>
    </w:p>
    <w:p w14:paraId="65FBFEBA" w14:textId="77777777" w:rsidR="002D464C" w:rsidRDefault="002D464C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14.05.2026. године</w:t>
      </w:r>
    </w:p>
    <w:p w14:paraId="0F680E19" w14:textId="77777777" w:rsidR="00583A50" w:rsidRPr="00583A50" w:rsidRDefault="00583A50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25F19778" w14:textId="77777777" w:rsidR="00641CE0" w:rsidRPr="00641CE0" w:rsidRDefault="00641CE0" w:rsidP="00641CE0">
      <w:pPr>
        <w:jc w:val="center"/>
        <w:rPr>
          <w:sz w:val="20"/>
          <w:szCs w:val="20"/>
          <w:lang w:val="sl-SI"/>
        </w:rPr>
      </w:pPr>
    </w:p>
    <w:p w14:paraId="404CADE3" w14:textId="77777777" w:rsidR="00641CE0" w:rsidRPr="00641CE0" w:rsidRDefault="00641CE0" w:rsidP="00641CE0">
      <w:pPr>
        <w:jc w:val="center"/>
        <w:rPr>
          <w:sz w:val="20"/>
          <w:szCs w:val="20"/>
          <w:lang w:val="sl-SI"/>
        </w:rPr>
      </w:pPr>
    </w:p>
    <w:p w14:paraId="58B7A864" w14:textId="77777777" w:rsidR="00641CE0" w:rsidRPr="00641CE0" w:rsidRDefault="00641CE0" w:rsidP="00641CE0">
      <w:pPr>
        <w:jc w:val="center"/>
        <w:rPr>
          <w:sz w:val="20"/>
          <w:szCs w:val="20"/>
          <w:lang w:val="sl-SI"/>
        </w:rPr>
      </w:pPr>
    </w:p>
    <w:p w14:paraId="18C3F6BF" w14:textId="77777777" w:rsidR="00641CE0" w:rsidRPr="00641CE0" w:rsidRDefault="00641CE0" w:rsidP="00641CE0">
      <w:pPr>
        <w:jc w:val="center"/>
        <w:rPr>
          <w:sz w:val="20"/>
          <w:szCs w:val="20"/>
          <w:lang w:val="sl-SI"/>
        </w:rPr>
      </w:pPr>
    </w:p>
    <w:p w14:paraId="30DDBEE0" w14:textId="77777777" w:rsidR="002D464C" w:rsidRPr="002D464C" w:rsidRDefault="00641CE0" w:rsidP="002D464C">
      <w:pPr>
        <w:ind w:left="2832" w:firstLine="708"/>
        <w:rPr>
          <w:sz w:val="20"/>
          <w:szCs w:val="20"/>
          <w:lang w:val="ru-RU"/>
        </w:rPr>
      </w:pPr>
      <w:r w:rsidRPr="00641CE0">
        <w:rPr>
          <w:sz w:val="20"/>
          <w:szCs w:val="20"/>
          <w:lang w:val="sl-SI"/>
        </w:rPr>
        <w:t xml:space="preserve">                           </w:t>
      </w:r>
      <w:r w:rsidR="002D464C" w:rsidRPr="002D464C">
        <w:rPr>
          <w:sz w:val="20"/>
          <w:szCs w:val="20"/>
          <w:lang w:val="ru-RU"/>
        </w:rPr>
        <w:t>ЧЛАНОВИ КОМИСИЈЕ:</w:t>
      </w:r>
    </w:p>
    <w:p w14:paraId="45F067C6" w14:textId="77777777" w:rsidR="002D464C" w:rsidRPr="002D464C" w:rsidRDefault="002D464C" w:rsidP="002D464C">
      <w:pPr>
        <w:ind w:left="2832" w:firstLine="708"/>
        <w:rPr>
          <w:sz w:val="20"/>
          <w:szCs w:val="20"/>
          <w:lang w:val="ru-RU"/>
        </w:rPr>
      </w:pPr>
    </w:p>
    <w:p w14:paraId="32C9ECF3" w14:textId="77777777" w:rsidR="002D464C" w:rsidRPr="002D464C" w:rsidRDefault="002D464C" w:rsidP="002D464C">
      <w:pPr>
        <w:numPr>
          <w:ilvl w:val="0"/>
          <w:numId w:val="19"/>
        </w:numPr>
        <w:ind w:left="3540" w:firstLine="4"/>
        <w:contextualSpacing/>
        <w:jc w:val="both"/>
        <w:rPr>
          <w:color w:val="000000"/>
          <w:sz w:val="20"/>
          <w:szCs w:val="20"/>
          <w:lang w:val="ru-RU"/>
        </w:rPr>
      </w:pPr>
      <w:r w:rsidRPr="002D464C">
        <w:rPr>
          <w:b/>
          <w:color w:val="000000"/>
          <w:sz w:val="20"/>
          <w:szCs w:val="20"/>
          <w:lang w:val="ru-RU"/>
        </w:rPr>
        <w:t xml:space="preserve">Проф. </w:t>
      </w:r>
      <w:r>
        <w:rPr>
          <w:b/>
          <w:color w:val="000000"/>
          <w:sz w:val="20"/>
          <w:szCs w:val="20"/>
          <w:lang w:val="ru-RU"/>
        </w:rPr>
        <w:t>др Миленко Стојковић</w:t>
      </w:r>
      <w:r w:rsidRPr="002D464C">
        <w:rPr>
          <w:color w:val="000000"/>
          <w:sz w:val="20"/>
          <w:szCs w:val="20"/>
          <w:lang w:val="ru-RU"/>
        </w:rPr>
        <w:t>, редовни професор Медицинског факултета Универзитета у Београду,  председавајући</w:t>
      </w:r>
    </w:p>
    <w:p w14:paraId="0793EDD6" w14:textId="77777777" w:rsidR="002D464C" w:rsidRPr="002D464C" w:rsidRDefault="002D464C" w:rsidP="002D464C">
      <w:pPr>
        <w:ind w:left="3540"/>
        <w:jc w:val="both"/>
        <w:rPr>
          <w:sz w:val="20"/>
          <w:szCs w:val="20"/>
          <w:lang w:val="ru-RU"/>
        </w:rPr>
      </w:pPr>
    </w:p>
    <w:p w14:paraId="5117F020" w14:textId="77777777" w:rsidR="002D464C" w:rsidRPr="002D464C" w:rsidRDefault="002D464C" w:rsidP="002D464C">
      <w:pPr>
        <w:ind w:left="3540"/>
        <w:jc w:val="both"/>
        <w:rPr>
          <w:sz w:val="20"/>
          <w:szCs w:val="20"/>
          <w:lang w:val="ru-RU"/>
        </w:rPr>
      </w:pPr>
      <w:r w:rsidRPr="002D464C">
        <w:rPr>
          <w:sz w:val="20"/>
          <w:szCs w:val="20"/>
          <w:lang w:val="ru-RU"/>
        </w:rPr>
        <w:t>………………………………………………………..</w:t>
      </w:r>
    </w:p>
    <w:p w14:paraId="1E63DD1C" w14:textId="77777777" w:rsidR="002D464C" w:rsidRPr="002D464C" w:rsidRDefault="002D464C" w:rsidP="002D464C">
      <w:pPr>
        <w:ind w:left="3540"/>
        <w:jc w:val="both"/>
        <w:rPr>
          <w:sz w:val="20"/>
          <w:szCs w:val="20"/>
          <w:lang w:val="ru-RU"/>
        </w:rPr>
      </w:pPr>
      <w:r w:rsidRPr="002D464C">
        <w:rPr>
          <w:sz w:val="20"/>
          <w:szCs w:val="20"/>
          <w:lang w:val="ru-RU"/>
        </w:rPr>
        <w:t xml:space="preserve">2.  </w:t>
      </w:r>
      <w:r w:rsidRPr="002D464C">
        <w:rPr>
          <w:sz w:val="20"/>
          <w:szCs w:val="20"/>
          <w:lang w:val="ru-RU"/>
        </w:rPr>
        <w:tab/>
      </w:r>
      <w:r w:rsidRPr="002D464C">
        <w:rPr>
          <w:b/>
          <w:sz w:val="20"/>
          <w:szCs w:val="20"/>
          <w:lang w:val="ru-RU"/>
        </w:rPr>
        <w:t>Проф.др Весна Јакшић</w:t>
      </w:r>
      <w:r w:rsidRPr="002D464C">
        <w:rPr>
          <w:sz w:val="20"/>
          <w:szCs w:val="20"/>
          <w:lang w:val="ru-RU"/>
        </w:rPr>
        <w:t>, ванредни професор Медицинског факултета Универзитета у Београду,члан</w:t>
      </w:r>
    </w:p>
    <w:p w14:paraId="78263AB5" w14:textId="77777777" w:rsidR="002D464C" w:rsidRPr="002D464C" w:rsidRDefault="002D464C" w:rsidP="002D464C">
      <w:pPr>
        <w:ind w:left="3540"/>
        <w:jc w:val="both"/>
        <w:rPr>
          <w:sz w:val="20"/>
          <w:szCs w:val="20"/>
          <w:lang w:val="ru-RU"/>
        </w:rPr>
      </w:pPr>
      <w:r w:rsidRPr="002D464C">
        <w:rPr>
          <w:sz w:val="20"/>
          <w:szCs w:val="20"/>
          <w:lang w:val="ru-RU"/>
        </w:rPr>
        <w:t xml:space="preserve"> </w:t>
      </w:r>
    </w:p>
    <w:p w14:paraId="6DA73327" w14:textId="77777777" w:rsidR="002D464C" w:rsidRPr="002D464C" w:rsidRDefault="002D464C" w:rsidP="002D464C">
      <w:pPr>
        <w:ind w:left="3540"/>
        <w:jc w:val="both"/>
        <w:rPr>
          <w:sz w:val="20"/>
          <w:szCs w:val="20"/>
          <w:lang w:val="ru-RU"/>
        </w:rPr>
      </w:pPr>
      <w:r w:rsidRPr="002D464C">
        <w:rPr>
          <w:sz w:val="20"/>
          <w:szCs w:val="20"/>
          <w:lang w:val="ru-RU"/>
        </w:rPr>
        <w:t>………………………………………………………….</w:t>
      </w:r>
    </w:p>
    <w:p w14:paraId="426253AF" w14:textId="77777777" w:rsidR="002D464C" w:rsidRPr="002D464C" w:rsidRDefault="002D464C" w:rsidP="002D464C">
      <w:pPr>
        <w:ind w:left="3540"/>
        <w:jc w:val="both"/>
        <w:rPr>
          <w:sz w:val="20"/>
          <w:szCs w:val="20"/>
          <w:lang w:val="ru-RU"/>
        </w:rPr>
      </w:pPr>
      <w:r w:rsidRPr="002D464C">
        <w:rPr>
          <w:sz w:val="20"/>
          <w:szCs w:val="20"/>
          <w:lang w:val="ru-RU"/>
        </w:rPr>
        <w:t xml:space="preserve">3. </w:t>
      </w:r>
      <w:r w:rsidRPr="002D464C">
        <w:rPr>
          <w:sz w:val="20"/>
          <w:szCs w:val="20"/>
          <w:lang w:val="ru-RU"/>
        </w:rPr>
        <w:tab/>
      </w:r>
      <w:r w:rsidRPr="002D464C">
        <w:rPr>
          <w:b/>
          <w:sz w:val="20"/>
          <w:szCs w:val="20"/>
          <w:lang w:val="ru-RU"/>
        </w:rPr>
        <w:t>Проф.др Мирослав Стаменковић</w:t>
      </w:r>
      <w:r w:rsidR="00E17CB5">
        <w:rPr>
          <w:sz w:val="20"/>
          <w:szCs w:val="20"/>
          <w:lang w:val="ru-RU"/>
        </w:rPr>
        <w:t>, редовни</w:t>
      </w:r>
      <w:r w:rsidRPr="002D464C">
        <w:rPr>
          <w:sz w:val="20"/>
          <w:szCs w:val="20"/>
          <w:lang w:val="ru-RU"/>
        </w:rPr>
        <w:t xml:space="preserve"> професор Факултета за специјалну едукацију и рехабилитацију Универзитета у Београду, члан </w:t>
      </w:r>
    </w:p>
    <w:p w14:paraId="5131256F" w14:textId="77777777" w:rsidR="002D464C" w:rsidRPr="002D464C" w:rsidRDefault="002D464C" w:rsidP="002D464C">
      <w:pPr>
        <w:ind w:left="3540"/>
        <w:jc w:val="both"/>
        <w:rPr>
          <w:sz w:val="20"/>
          <w:szCs w:val="20"/>
          <w:lang w:val="ru-RU"/>
        </w:rPr>
      </w:pPr>
    </w:p>
    <w:p w14:paraId="6575EA64" w14:textId="77777777" w:rsidR="002D464C" w:rsidRPr="002D464C" w:rsidRDefault="002D464C" w:rsidP="002D464C">
      <w:pPr>
        <w:ind w:left="3540"/>
        <w:jc w:val="both"/>
        <w:rPr>
          <w:sz w:val="20"/>
          <w:szCs w:val="20"/>
        </w:rPr>
      </w:pPr>
      <w:r w:rsidRPr="002D464C">
        <w:rPr>
          <w:sz w:val="20"/>
          <w:szCs w:val="20"/>
        </w:rPr>
        <w:t>…………………………………………………………</w:t>
      </w:r>
    </w:p>
    <w:sectPr w:rsidR="002D464C" w:rsidRPr="002D464C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479DF"/>
    <w:multiLevelType w:val="hybridMultilevel"/>
    <w:tmpl w:val="7C80B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28C71B40"/>
    <w:multiLevelType w:val="multilevel"/>
    <w:tmpl w:val="47B2D4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9F6710C"/>
    <w:multiLevelType w:val="multilevel"/>
    <w:tmpl w:val="93F816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40D6DD2"/>
    <w:multiLevelType w:val="hybridMultilevel"/>
    <w:tmpl w:val="34D2C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5083B"/>
    <w:multiLevelType w:val="hybridMultilevel"/>
    <w:tmpl w:val="99BC446A"/>
    <w:lvl w:ilvl="0" w:tplc="40C08534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5328" w:hanging="360"/>
      </w:pPr>
    </w:lvl>
    <w:lvl w:ilvl="2" w:tplc="241A001B" w:tentative="1">
      <w:start w:val="1"/>
      <w:numFmt w:val="lowerRoman"/>
      <w:lvlText w:val="%3."/>
      <w:lvlJc w:val="right"/>
      <w:pPr>
        <w:ind w:left="6048" w:hanging="180"/>
      </w:pPr>
    </w:lvl>
    <w:lvl w:ilvl="3" w:tplc="241A000F" w:tentative="1">
      <w:start w:val="1"/>
      <w:numFmt w:val="decimal"/>
      <w:lvlText w:val="%4."/>
      <w:lvlJc w:val="left"/>
      <w:pPr>
        <w:ind w:left="6768" w:hanging="360"/>
      </w:pPr>
    </w:lvl>
    <w:lvl w:ilvl="4" w:tplc="241A0019" w:tentative="1">
      <w:start w:val="1"/>
      <w:numFmt w:val="lowerLetter"/>
      <w:lvlText w:val="%5."/>
      <w:lvlJc w:val="left"/>
      <w:pPr>
        <w:ind w:left="7488" w:hanging="360"/>
      </w:pPr>
    </w:lvl>
    <w:lvl w:ilvl="5" w:tplc="241A001B" w:tentative="1">
      <w:start w:val="1"/>
      <w:numFmt w:val="lowerRoman"/>
      <w:lvlText w:val="%6."/>
      <w:lvlJc w:val="right"/>
      <w:pPr>
        <w:ind w:left="8208" w:hanging="180"/>
      </w:pPr>
    </w:lvl>
    <w:lvl w:ilvl="6" w:tplc="241A000F" w:tentative="1">
      <w:start w:val="1"/>
      <w:numFmt w:val="decimal"/>
      <w:lvlText w:val="%7."/>
      <w:lvlJc w:val="left"/>
      <w:pPr>
        <w:ind w:left="8928" w:hanging="360"/>
      </w:pPr>
    </w:lvl>
    <w:lvl w:ilvl="7" w:tplc="241A0019" w:tentative="1">
      <w:start w:val="1"/>
      <w:numFmt w:val="lowerLetter"/>
      <w:lvlText w:val="%8."/>
      <w:lvlJc w:val="left"/>
      <w:pPr>
        <w:ind w:left="9648" w:hanging="360"/>
      </w:pPr>
    </w:lvl>
    <w:lvl w:ilvl="8" w:tplc="241A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0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57BC1CF0"/>
    <w:multiLevelType w:val="multilevel"/>
    <w:tmpl w:val="8E585C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5A32726E"/>
    <w:multiLevelType w:val="hybridMultilevel"/>
    <w:tmpl w:val="7F3CAB10"/>
    <w:lvl w:ilvl="0" w:tplc="C726863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15F58"/>
    <w:multiLevelType w:val="hybridMultilevel"/>
    <w:tmpl w:val="FA72B00C"/>
    <w:lvl w:ilvl="0" w:tplc="186C4F1A">
      <w:start w:val="1"/>
      <w:numFmt w:val="decimal"/>
      <w:lvlText w:val="%1."/>
      <w:lvlJc w:val="left"/>
      <w:pPr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ind w:left="9915" w:hanging="180"/>
      </w:pPr>
    </w:lvl>
  </w:abstractNum>
  <w:abstractNum w:abstractNumId="16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7DB72CA2"/>
    <w:multiLevelType w:val="multilevel"/>
    <w:tmpl w:val="14EC2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0"/>
  </w:num>
  <w:num w:numId="12">
    <w:abstractNumId w:val="5"/>
  </w:num>
  <w:num w:numId="13">
    <w:abstractNumId w:val="3"/>
  </w:num>
  <w:num w:numId="14">
    <w:abstractNumId w:val="8"/>
  </w:num>
  <w:num w:numId="15">
    <w:abstractNumId w:val="2"/>
  </w:num>
  <w:num w:numId="16">
    <w:abstractNumId w:val="12"/>
  </w:num>
  <w:num w:numId="17">
    <w:abstractNumId w:val="17"/>
  </w:num>
  <w:num w:numId="18">
    <w:abstractNumId w:val="1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023"/>
    <w:rsid w:val="00013023"/>
    <w:rsid w:val="000826C4"/>
    <w:rsid w:val="001366B7"/>
    <w:rsid w:val="0019635B"/>
    <w:rsid w:val="002D464C"/>
    <w:rsid w:val="004A1BB5"/>
    <w:rsid w:val="005420FF"/>
    <w:rsid w:val="00576352"/>
    <w:rsid w:val="00583A50"/>
    <w:rsid w:val="00597884"/>
    <w:rsid w:val="00641CE0"/>
    <w:rsid w:val="00657231"/>
    <w:rsid w:val="0067647D"/>
    <w:rsid w:val="00734ED3"/>
    <w:rsid w:val="007B4B06"/>
    <w:rsid w:val="008B4670"/>
    <w:rsid w:val="00937AF4"/>
    <w:rsid w:val="009A0AC5"/>
    <w:rsid w:val="009B612A"/>
    <w:rsid w:val="009C5CE5"/>
    <w:rsid w:val="009F78AE"/>
    <w:rsid w:val="00A20D59"/>
    <w:rsid w:val="00AA3CB8"/>
    <w:rsid w:val="00B2337D"/>
    <w:rsid w:val="00B34452"/>
    <w:rsid w:val="00B56D85"/>
    <w:rsid w:val="00C53D23"/>
    <w:rsid w:val="00C553E5"/>
    <w:rsid w:val="00C63025"/>
    <w:rsid w:val="00C63260"/>
    <w:rsid w:val="00E12496"/>
    <w:rsid w:val="00E17CB5"/>
    <w:rsid w:val="00E5359F"/>
    <w:rsid w:val="00E74F3A"/>
    <w:rsid w:val="00F21ECF"/>
    <w:rsid w:val="00F23E7A"/>
    <w:rsid w:val="00FC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79A4"/>
  <w15:docId w15:val="{C803E73B-AD5E-455A-A026-B21204EEE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Tekstclana">
    <w:name w:val="__Tekst clana"/>
    <w:basedOn w:val="Normal"/>
    <w:rsid w:val="009F78AE"/>
    <w:pPr>
      <w:numPr>
        <w:numId w:val="12"/>
      </w:numPr>
      <w:spacing w:beforeLines="20" w:before="200" w:afterLines="20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5C958-F112-4316-B8B9-F8F124600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Ивана Павићевић</cp:lastModifiedBy>
  <cp:revision>5</cp:revision>
  <cp:lastPrinted>2022-06-10T07:42:00Z</cp:lastPrinted>
  <dcterms:created xsi:type="dcterms:W3CDTF">2026-05-13T22:48:00Z</dcterms:created>
  <dcterms:modified xsi:type="dcterms:W3CDTF">2026-06-02T07:45:00Z</dcterms:modified>
</cp:coreProperties>
</file>